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ABD" w:rsidRDefault="00423029" w:rsidP="00423029">
      <w:pPr>
        <w:jc w:val="center"/>
        <w:rPr>
          <w:noProof/>
          <w:lang w:bidi="km-KH"/>
        </w:rPr>
      </w:pPr>
      <w:r w:rsidRPr="00423029">
        <w:rPr>
          <w:noProof/>
          <w:lang w:bidi="ar-SA"/>
        </w:rPr>
        <w:drawing>
          <wp:inline distT="0" distB="0" distL="0" distR="0">
            <wp:extent cx="2915536" cy="3134974"/>
            <wp:effectExtent l="19050" t="0" r="0" b="0"/>
            <wp:docPr id="2" name="Picture 0" descr="District 192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 192 Logo.jpg"/>
                    <pic:cNvPicPr/>
                  </pic:nvPicPr>
                  <pic:blipFill>
                    <a:blip r:embed="rId9" cstate="print"/>
                    <a:stretch>
                      <a:fillRect/>
                    </a:stretch>
                  </pic:blipFill>
                  <pic:spPr>
                    <a:xfrm>
                      <a:off x="0" y="0"/>
                      <a:ext cx="2915536" cy="3134974"/>
                    </a:xfrm>
                    <a:prstGeom prst="rect">
                      <a:avLst/>
                    </a:prstGeom>
                  </pic:spPr>
                </pic:pic>
              </a:graphicData>
            </a:graphic>
          </wp:inline>
        </w:drawing>
      </w:r>
    </w:p>
    <w:p w:rsidR="00C970B3" w:rsidRDefault="00F27F82" w:rsidP="00423029">
      <w:pPr>
        <w:pStyle w:val="NoSpacing"/>
        <w:jc w:val="center"/>
        <w:rPr>
          <w:b/>
          <w:bCs/>
          <w:sz w:val="44"/>
          <w:szCs w:val="32"/>
          <w:lang w:bidi="km-KH"/>
        </w:rPr>
      </w:pPr>
      <w:r>
        <w:rPr>
          <w:b/>
          <w:bCs/>
          <w:sz w:val="44"/>
          <w:szCs w:val="32"/>
          <w:lang w:bidi="km-KH"/>
        </w:rPr>
        <w:t xml:space="preserve">192 Farmington Area Public Schools </w:t>
      </w:r>
    </w:p>
    <w:p w:rsidR="00423029" w:rsidRDefault="00F27F82" w:rsidP="00423029">
      <w:pPr>
        <w:pStyle w:val="NoSpacing"/>
        <w:jc w:val="center"/>
        <w:rPr>
          <w:b/>
          <w:bCs/>
          <w:sz w:val="44"/>
          <w:szCs w:val="32"/>
          <w:lang w:bidi="km-KH"/>
        </w:rPr>
      </w:pPr>
      <w:r>
        <w:rPr>
          <w:b/>
          <w:bCs/>
          <w:sz w:val="44"/>
          <w:szCs w:val="32"/>
          <w:lang w:bidi="km-KH"/>
        </w:rPr>
        <w:t>Local Literacy Plan</w:t>
      </w:r>
    </w:p>
    <w:p w:rsidR="00423029" w:rsidRDefault="00423029">
      <w:pPr>
        <w:rPr>
          <w:b/>
          <w:bCs/>
          <w:sz w:val="44"/>
          <w:szCs w:val="32"/>
          <w:lang w:bidi="km-KH"/>
        </w:rPr>
      </w:pPr>
      <w:r>
        <w:rPr>
          <w:b/>
          <w:bCs/>
          <w:sz w:val="44"/>
          <w:szCs w:val="32"/>
          <w:lang w:bidi="km-KH"/>
        </w:rPr>
        <w:br w:type="page"/>
      </w:r>
    </w:p>
    <w:p w:rsidR="00423029" w:rsidRDefault="00423029" w:rsidP="00F27F82">
      <w:pPr>
        <w:pStyle w:val="NoSpacing"/>
        <w:jc w:val="center"/>
        <w:rPr>
          <w:b/>
          <w:bCs/>
          <w:lang w:bidi="km-KH"/>
        </w:rPr>
      </w:pPr>
      <w:r>
        <w:rPr>
          <w:b/>
          <w:bCs/>
          <w:lang w:bidi="km-KH"/>
        </w:rPr>
        <w:lastRenderedPageBreak/>
        <w:t>Introduction</w:t>
      </w:r>
    </w:p>
    <w:p w:rsidR="00423029" w:rsidRPr="00D30EE7" w:rsidRDefault="00423029" w:rsidP="00423029">
      <w:pPr>
        <w:pStyle w:val="NoSpacing"/>
        <w:rPr>
          <w:lang w:bidi="km-KH"/>
        </w:rPr>
      </w:pPr>
      <w:r w:rsidRPr="00D30EE7">
        <w:rPr>
          <w:lang w:bidi="km-KH"/>
        </w:rPr>
        <w:t>Farmington Area Public Schools maintain</w:t>
      </w:r>
      <w:r w:rsidR="002957ED" w:rsidRPr="00D30EE7">
        <w:rPr>
          <w:lang w:bidi="km-KH"/>
        </w:rPr>
        <w:t>s</w:t>
      </w:r>
      <w:r w:rsidRPr="00D30EE7">
        <w:rPr>
          <w:lang w:bidi="km-KH"/>
        </w:rPr>
        <w:t xml:space="preserve"> an intentional focus on improving literacy instruction and ensuring that all students develop the literacy skills to be successful, life-long readers and learners.</w:t>
      </w:r>
    </w:p>
    <w:p w:rsidR="00423029" w:rsidRPr="00D30EE7" w:rsidRDefault="00423029" w:rsidP="00423029">
      <w:pPr>
        <w:pStyle w:val="NoSpacing"/>
        <w:rPr>
          <w:lang w:bidi="km-KH"/>
        </w:rPr>
      </w:pPr>
    </w:p>
    <w:p w:rsidR="00423029" w:rsidRPr="00D30EE7" w:rsidRDefault="002957ED" w:rsidP="00423029">
      <w:pPr>
        <w:pStyle w:val="NoSpacing"/>
        <w:rPr>
          <w:lang w:bidi="km-KH"/>
        </w:rPr>
      </w:pPr>
      <w:r w:rsidRPr="00D30EE7">
        <w:rPr>
          <w:lang w:bidi="km-KH"/>
        </w:rPr>
        <w:t>T</w:t>
      </w:r>
      <w:r w:rsidR="00423029" w:rsidRPr="00D30EE7">
        <w:rPr>
          <w:lang w:bidi="km-KH"/>
        </w:rPr>
        <w:t xml:space="preserve">eachers incorporate practices in literacy instruction that have strong research support and are implemented in many surrounding districts. This instruction makes use of the Gradual Release of Responsibility model that stresses focused direct instruction (teacher modeling, mini-lessons, interactive lecture, read </w:t>
      </w:r>
      <w:proofErr w:type="spellStart"/>
      <w:r w:rsidR="00423029" w:rsidRPr="00D30EE7">
        <w:rPr>
          <w:lang w:bidi="km-KH"/>
        </w:rPr>
        <w:t>alouds</w:t>
      </w:r>
      <w:proofErr w:type="spellEnd"/>
      <w:r w:rsidR="00423029" w:rsidRPr="00D30EE7">
        <w:rPr>
          <w:lang w:bidi="km-KH"/>
        </w:rPr>
        <w:t xml:space="preserve">), opportunity to </w:t>
      </w:r>
      <w:r w:rsidRPr="00D30EE7">
        <w:rPr>
          <w:lang w:bidi="km-KH"/>
        </w:rPr>
        <w:t>learn</w:t>
      </w:r>
      <w:r w:rsidR="00423029" w:rsidRPr="00D30EE7">
        <w:rPr>
          <w:lang w:bidi="km-KH"/>
        </w:rPr>
        <w:t xml:space="preserve"> and collaborate in small group guided </w:t>
      </w:r>
      <w:r w:rsidRPr="00D30EE7">
        <w:rPr>
          <w:lang w:bidi="km-KH"/>
        </w:rPr>
        <w:t>practice, and final to apply literacy skills through independent work at individual reading levels.</w:t>
      </w:r>
    </w:p>
    <w:p w:rsidR="002957ED" w:rsidRPr="00D30EE7" w:rsidRDefault="002957ED" w:rsidP="00423029">
      <w:pPr>
        <w:pStyle w:val="NoSpacing"/>
        <w:rPr>
          <w:lang w:bidi="km-KH"/>
        </w:rPr>
      </w:pPr>
    </w:p>
    <w:p w:rsidR="002957ED" w:rsidRPr="00D30EE7" w:rsidRDefault="002957ED" w:rsidP="00423029">
      <w:pPr>
        <w:pStyle w:val="NoSpacing"/>
        <w:rPr>
          <w:lang w:bidi="km-KH"/>
        </w:rPr>
      </w:pPr>
      <w:r w:rsidRPr="00D30EE7">
        <w:rPr>
          <w:lang w:bidi="km-KH"/>
        </w:rPr>
        <w:t>Central to this model of literacy instruction is the use of assessments to know the literacy skills of students. This allows teachers to design instruction to customize learning for students and to provide necessary supports and interventions for students who learn at different paces.</w:t>
      </w:r>
    </w:p>
    <w:p w:rsidR="002957ED" w:rsidRPr="00D30EE7" w:rsidRDefault="002957ED" w:rsidP="00423029">
      <w:pPr>
        <w:pStyle w:val="NoSpacing"/>
        <w:rPr>
          <w:lang w:bidi="km-KH"/>
        </w:rPr>
      </w:pPr>
    </w:p>
    <w:p w:rsidR="002957ED" w:rsidRPr="00D30EE7" w:rsidRDefault="002957ED" w:rsidP="00423029">
      <w:pPr>
        <w:pStyle w:val="NoSpacing"/>
        <w:rPr>
          <w:lang w:bidi="km-KH"/>
        </w:rPr>
      </w:pPr>
      <w:r w:rsidRPr="00D30EE7">
        <w:rPr>
          <w:lang w:bidi="km-KH"/>
        </w:rPr>
        <w:t>This literacy plan is a culmination of conversations and professional development over many years. We are proud to display all the ways in which we work with families and students as a school community to ensure all students read by the end of third grade.</w:t>
      </w:r>
    </w:p>
    <w:p w:rsidR="002957ED" w:rsidRPr="00D30EE7" w:rsidRDefault="002957ED" w:rsidP="00423029">
      <w:pPr>
        <w:pStyle w:val="NoSpacing"/>
        <w:rPr>
          <w:lang w:bidi="km-KH"/>
        </w:rPr>
      </w:pPr>
    </w:p>
    <w:p w:rsidR="002957ED" w:rsidRDefault="002957ED" w:rsidP="00423029">
      <w:pPr>
        <w:pStyle w:val="NoSpacing"/>
        <w:rPr>
          <w:lang w:bidi="km-KH"/>
        </w:rPr>
      </w:pPr>
    </w:p>
    <w:p w:rsidR="00F27F82" w:rsidRDefault="00F27F82" w:rsidP="00423029">
      <w:pPr>
        <w:pStyle w:val="NoSpacing"/>
        <w:rPr>
          <w:lang w:bidi="km-KH"/>
        </w:rPr>
      </w:pPr>
    </w:p>
    <w:p w:rsidR="002957ED" w:rsidRPr="00F27F82" w:rsidRDefault="002957ED" w:rsidP="00F27F82">
      <w:pPr>
        <w:pStyle w:val="NoSpacing"/>
        <w:jc w:val="center"/>
        <w:rPr>
          <w:b/>
          <w:bCs/>
          <w:lang w:bidi="km-KH"/>
        </w:rPr>
      </w:pPr>
      <w:r w:rsidRPr="00F27F82">
        <w:rPr>
          <w:b/>
          <w:bCs/>
          <w:lang w:bidi="km-KH"/>
        </w:rPr>
        <w:t>Contents</w:t>
      </w:r>
    </w:p>
    <w:p w:rsidR="002957ED" w:rsidRDefault="002957ED" w:rsidP="00423029">
      <w:pPr>
        <w:pStyle w:val="NoSpacing"/>
        <w:rPr>
          <w:lang w:bidi="km-KH"/>
        </w:rPr>
      </w:pPr>
    </w:p>
    <w:p w:rsidR="002957ED" w:rsidRDefault="002957ED" w:rsidP="00423029">
      <w:pPr>
        <w:pStyle w:val="NoSpacing"/>
        <w:rPr>
          <w:lang w:bidi="km-KH"/>
        </w:rPr>
      </w:pPr>
      <w:r>
        <w:rPr>
          <w:lang w:bidi="km-KH"/>
        </w:rPr>
        <w:t xml:space="preserve">Section 1: </w:t>
      </w:r>
      <w:r w:rsidR="00EA45B0">
        <w:rPr>
          <w:lang w:bidi="km-KH"/>
        </w:rPr>
        <w:t>P</w:t>
      </w:r>
      <w:r>
        <w:rPr>
          <w:lang w:bidi="km-KH"/>
        </w:rPr>
        <w:t>K-3 Literacy Objectives</w:t>
      </w:r>
    </w:p>
    <w:p w:rsidR="002957ED" w:rsidRDefault="002957ED" w:rsidP="00423029">
      <w:pPr>
        <w:pStyle w:val="NoSpacing"/>
        <w:rPr>
          <w:lang w:bidi="km-KH"/>
        </w:rPr>
      </w:pPr>
    </w:p>
    <w:p w:rsidR="002957ED" w:rsidRDefault="002957ED" w:rsidP="00423029">
      <w:pPr>
        <w:pStyle w:val="NoSpacing"/>
        <w:rPr>
          <w:lang w:bidi="km-KH"/>
        </w:rPr>
      </w:pPr>
      <w:r>
        <w:rPr>
          <w:lang w:bidi="km-KH"/>
        </w:rPr>
        <w:t>Section 2: Literacy Assessments</w:t>
      </w:r>
    </w:p>
    <w:p w:rsidR="002957ED" w:rsidRDefault="002957ED" w:rsidP="00423029">
      <w:pPr>
        <w:pStyle w:val="NoSpacing"/>
        <w:rPr>
          <w:lang w:bidi="km-KH"/>
        </w:rPr>
      </w:pPr>
    </w:p>
    <w:p w:rsidR="002957ED" w:rsidRDefault="004877F3" w:rsidP="00423029">
      <w:pPr>
        <w:pStyle w:val="NoSpacing"/>
        <w:rPr>
          <w:lang w:bidi="km-KH"/>
        </w:rPr>
      </w:pPr>
      <w:r>
        <w:rPr>
          <w:lang w:bidi="km-KH"/>
        </w:rPr>
        <w:t>Section 3: Parent Involvement</w:t>
      </w:r>
    </w:p>
    <w:p w:rsidR="002957ED" w:rsidRDefault="002957ED" w:rsidP="00423029">
      <w:pPr>
        <w:pStyle w:val="NoSpacing"/>
        <w:rPr>
          <w:lang w:bidi="km-KH"/>
        </w:rPr>
      </w:pPr>
    </w:p>
    <w:p w:rsidR="002957ED" w:rsidRDefault="002957ED" w:rsidP="00423029">
      <w:pPr>
        <w:pStyle w:val="NoSpacing"/>
        <w:rPr>
          <w:lang w:bidi="km-KH"/>
        </w:rPr>
      </w:pPr>
      <w:r>
        <w:rPr>
          <w:lang w:bidi="km-KH"/>
        </w:rPr>
        <w:t>Section 4: Literacy Interventions</w:t>
      </w:r>
    </w:p>
    <w:p w:rsidR="002957ED" w:rsidRDefault="002957ED" w:rsidP="00423029">
      <w:pPr>
        <w:pStyle w:val="NoSpacing"/>
        <w:rPr>
          <w:lang w:bidi="km-KH"/>
        </w:rPr>
      </w:pPr>
    </w:p>
    <w:p w:rsidR="002957ED" w:rsidRDefault="002957ED" w:rsidP="00423029">
      <w:pPr>
        <w:pStyle w:val="NoSpacing"/>
        <w:rPr>
          <w:lang w:bidi="km-KH"/>
        </w:rPr>
      </w:pPr>
      <w:r>
        <w:rPr>
          <w:lang w:bidi="km-KH"/>
        </w:rPr>
        <w:t>Section 5: Professional Development in Literacy Instruction</w:t>
      </w:r>
    </w:p>
    <w:p w:rsidR="002957ED" w:rsidRDefault="002957ED" w:rsidP="00423029">
      <w:pPr>
        <w:pStyle w:val="NoSpacing"/>
        <w:rPr>
          <w:lang w:bidi="km-KH"/>
        </w:rPr>
      </w:pPr>
    </w:p>
    <w:p w:rsidR="002957ED" w:rsidRDefault="002957ED" w:rsidP="00423029">
      <w:pPr>
        <w:pStyle w:val="NoSpacing"/>
        <w:rPr>
          <w:lang w:bidi="km-KH"/>
        </w:rPr>
      </w:pPr>
      <w:r>
        <w:rPr>
          <w:lang w:bidi="km-KH"/>
        </w:rPr>
        <w:t xml:space="preserve">Section 6: </w:t>
      </w:r>
      <w:r w:rsidR="00F27F82">
        <w:rPr>
          <w:lang w:bidi="km-KH"/>
        </w:rPr>
        <w:t>Literacy Instruction</w:t>
      </w:r>
      <w:r w:rsidR="009C10F4">
        <w:rPr>
          <w:lang w:bidi="km-KH"/>
        </w:rPr>
        <w:t xml:space="preserve"> in the Classroom</w:t>
      </w:r>
    </w:p>
    <w:p w:rsidR="00F27F82" w:rsidRDefault="00F27F82" w:rsidP="00423029">
      <w:pPr>
        <w:pStyle w:val="NoSpacing"/>
        <w:rPr>
          <w:lang w:bidi="km-KH"/>
        </w:rPr>
      </w:pPr>
    </w:p>
    <w:p w:rsidR="00F27F82" w:rsidRDefault="00F27F82" w:rsidP="00423029">
      <w:pPr>
        <w:pStyle w:val="NoSpacing"/>
        <w:rPr>
          <w:lang w:bidi="km-KH"/>
        </w:rPr>
      </w:pPr>
      <w:r>
        <w:rPr>
          <w:lang w:bidi="km-KH"/>
        </w:rPr>
        <w:t>Section 7: Intercultural Competencies/Educational Equity in Literacy Instruction</w:t>
      </w:r>
    </w:p>
    <w:p w:rsidR="00F27F82" w:rsidRDefault="00F27F82" w:rsidP="00423029">
      <w:pPr>
        <w:pStyle w:val="NoSpacing"/>
        <w:rPr>
          <w:lang w:bidi="km-KH"/>
        </w:rPr>
      </w:pPr>
    </w:p>
    <w:p w:rsidR="00F27F82" w:rsidRDefault="00F27F82" w:rsidP="00423029">
      <w:pPr>
        <w:pStyle w:val="NoSpacing"/>
        <w:rPr>
          <w:lang w:bidi="km-KH"/>
        </w:rPr>
      </w:pPr>
      <w:r>
        <w:rPr>
          <w:lang w:bidi="km-KH"/>
        </w:rPr>
        <w:t>Section 8: Summary of Assessments and Data</w:t>
      </w:r>
    </w:p>
    <w:p w:rsidR="00F27F82" w:rsidRDefault="00F27F82" w:rsidP="00423029">
      <w:pPr>
        <w:pStyle w:val="NoSpacing"/>
        <w:rPr>
          <w:lang w:bidi="km-KH"/>
        </w:rPr>
      </w:pPr>
    </w:p>
    <w:p w:rsidR="00F27F82" w:rsidRDefault="00F27F82" w:rsidP="00423029">
      <w:pPr>
        <w:pStyle w:val="NoSpacing"/>
        <w:rPr>
          <w:lang w:bidi="km-KH"/>
        </w:rPr>
      </w:pPr>
    </w:p>
    <w:p w:rsidR="002957ED" w:rsidRDefault="002957ED" w:rsidP="00423029">
      <w:pPr>
        <w:pStyle w:val="NoSpacing"/>
        <w:rPr>
          <w:lang w:bidi="km-KH"/>
        </w:rPr>
      </w:pPr>
    </w:p>
    <w:p w:rsidR="00F27F82" w:rsidRDefault="002957ED" w:rsidP="00423029">
      <w:pPr>
        <w:pStyle w:val="NoSpacing"/>
        <w:rPr>
          <w:lang w:bidi="km-KH"/>
        </w:rPr>
        <w:sectPr w:rsidR="00F27F82" w:rsidSect="00524ABD">
          <w:pgSz w:w="12240" w:h="15840"/>
          <w:pgMar w:top="1440" w:right="1440" w:bottom="1440" w:left="1440" w:header="720" w:footer="720" w:gutter="0"/>
          <w:cols w:space="720"/>
          <w:docGrid w:linePitch="360"/>
        </w:sectPr>
      </w:pPr>
      <w:r>
        <w:rPr>
          <w:lang w:bidi="km-KH"/>
        </w:rPr>
        <w:t xml:space="preserve"> </w:t>
      </w:r>
    </w:p>
    <w:p w:rsidR="009E5402" w:rsidRPr="00A522A1" w:rsidRDefault="00EA45B0" w:rsidP="00EA45B0">
      <w:pPr>
        <w:pStyle w:val="NoSpacing"/>
        <w:jc w:val="center"/>
        <w:rPr>
          <w:sz w:val="28"/>
          <w:szCs w:val="24"/>
          <w:lang w:bidi="km-KH"/>
        </w:rPr>
      </w:pPr>
      <w:r w:rsidRPr="00A522A1">
        <w:rPr>
          <w:b/>
          <w:bCs/>
          <w:sz w:val="36"/>
          <w:szCs w:val="28"/>
          <w:lang w:bidi="km-KH"/>
        </w:rPr>
        <w:lastRenderedPageBreak/>
        <w:t>Section 1: PK-3 Literacy Objectives</w:t>
      </w:r>
    </w:p>
    <w:p w:rsidR="00EA45B0" w:rsidRDefault="00EA45B0" w:rsidP="00A522A1">
      <w:pPr>
        <w:pStyle w:val="NoSpacing"/>
        <w:spacing w:after="120"/>
        <w:jc w:val="center"/>
        <w:rPr>
          <w:lang w:bidi="km-KH"/>
        </w:rPr>
      </w:pPr>
    </w:p>
    <w:p w:rsidR="00EA45B0" w:rsidRPr="003B590C" w:rsidRDefault="00EA45B0" w:rsidP="00A522A1">
      <w:pPr>
        <w:spacing w:after="120" w:line="240" w:lineRule="auto"/>
        <w:rPr>
          <w:b/>
        </w:rPr>
      </w:pPr>
      <w:r w:rsidRPr="003B590C">
        <w:rPr>
          <w:b/>
        </w:rPr>
        <w:t>The mission of the Farmington Area Public Schools, as a dynamic learning community, is to develop citizens of integrity whose passion for continuous learning ensures they excel in a global society.</w:t>
      </w:r>
    </w:p>
    <w:p w:rsidR="00EA45B0" w:rsidRPr="003B590C" w:rsidRDefault="00EA45B0" w:rsidP="00A522A1">
      <w:pPr>
        <w:spacing w:after="120" w:line="240" w:lineRule="auto"/>
      </w:pPr>
    </w:p>
    <w:p w:rsidR="00EA45B0" w:rsidRPr="003B590C" w:rsidRDefault="00EA45B0" w:rsidP="00A522A1">
      <w:pPr>
        <w:spacing w:after="120" w:line="240" w:lineRule="auto"/>
        <w:rPr>
          <w:b/>
        </w:rPr>
      </w:pPr>
      <w:r w:rsidRPr="003B590C">
        <w:rPr>
          <w:b/>
        </w:rPr>
        <w:t>We believe:</w:t>
      </w:r>
    </w:p>
    <w:p w:rsidR="00EA45B0" w:rsidRPr="003B590C" w:rsidRDefault="00EA45B0" w:rsidP="00A522A1">
      <w:pPr>
        <w:numPr>
          <w:ilvl w:val="0"/>
          <w:numId w:val="1"/>
        </w:numPr>
        <w:spacing w:after="120" w:line="240" w:lineRule="auto"/>
        <w:rPr>
          <w:b/>
        </w:rPr>
      </w:pPr>
      <w:r w:rsidRPr="003B590C">
        <w:t>All children have the capability of learning and applying literacy skills.</w:t>
      </w:r>
    </w:p>
    <w:p w:rsidR="00EA45B0" w:rsidRPr="003B590C" w:rsidRDefault="00EA45B0" w:rsidP="00A522A1">
      <w:pPr>
        <w:numPr>
          <w:ilvl w:val="0"/>
          <w:numId w:val="1"/>
        </w:numPr>
        <w:spacing w:after="120" w:line="240" w:lineRule="auto"/>
        <w:rPr>
          <w:b/>
        </w:rPr>
      </w:pPr>
      <w:r w:rsidRPr="003B590C">
        <w:t xml:space="preserve">All children must be literate in order to develop into successful, contributing members of society. </w:t>
      </w:r>
    </w:p>
    <w:p w:rsidR="00EA45B0" w:rsidRPr="003B590C" w:rsidRDefault="00EA45B0" w:rsidP="00A522A1">
      <w:pPr>
        <w:spacing w:after="120" w:line="240" w:lineRule="auto"/>
      </w:pPr>
    </w:p>
    <w:p w:rsidR="00EA45B0" w:rsidRPr="003B590C" w:rsidRDefault="00EA45B0" w:rsidP="00A522A1">
      <w:pPr>
        <w:spacing w:after="120" w:line="240" w:lineRule="auto"/>
        <w:rPr>
          <w:b/>
        </w:rPr>
      </w:pPr>
      <w:r w:rsidRPr="003B590C">
        <w:rPr>
          <w:b/>
        </w:rPr>
        <w:t>Objectives:</w:t>
      </w:r>
    </w:p>
    <w:p w:rsidR="00EA45B0" w:rsidRPr="003B590C" w:rsidRDefault="00EA45B0" w:rsidP="00A522A1">
      <w:pPr>
        <w:numPr>
          <w:ilvl w:val="0"/>
          <w:numId w:val="1"/>
        </w:numPr>
        <w:spacing w:after="120" w:line="240" w:lineRule="auto"/>
        <w:rPr>
          <w:b/>
        </w:rPr>
      </w:pPr>
      <w:r w:rsidRPr="003B590C">
        <w:t>All students will read for a variety of purposes, including the pure pleasure and enjoyment of reading.</w:t>
      </w:r>
    </w:p>
    <w:p w:rsidR="00EA45B0" w:rsidRPr="003B590C" w:rsidRDefault="00EA45B0" w:rsidP="00A522A1">
      <w:pPr>
        <w:numPr>
          <w:ilvl w:val="0"/>
          <w:numId w:val="1"/>
        </w:numPr>
        <w:spacing w:after="120" w:line="240" w:lineRule="auto"/>
        <w:rPr>
          <w:b/>
        </w:rPr>
      </w:pPr>
      <w:r w:rsidRPr="003B590C">
        <w:t>All students will have the communication skills – speaking, listening, writing – necessary to succeed in post-secondary options (whatever they may be).</w:t>
      </w:r>
    </w:p>
    <w:p w:rsidR="00EA45B0" w:rsidRPr="003B590C" w:rsidRDefault="00EA45B0" w:rsidP="00A522A1">
      <w:pPr>
        <w:numPr>
          <w:ilvl w:val="0"/>
          <w:numId w:val="1"/>
        </w:numPr>
        <w:spacing w:after="120" w:line="240" w:lineRule="auto"/>
        <w:rPr>
          <w:b/>
        </w:rPr>
      </w:pPr>
      <w:r w:rsidRPr="003B590C">
        <w:t>All students will have a tool-kit of literacy skills and strategies that they can apply when working to make meaning of all types of texts.</w:t>
      </w:r>
    </w:p>
    <w:p w:rsidR="00EA45B0" w:rsidRPr="003B590C" w:rsidRDefault="00EA45B0" w:rsidP="00A522A1">
      <w:pPr>
        <w:numPr>
          <w:ilvl w:val="0"/>
          <w:numId w:val="1"/>
        </w:numPr>
        <w:spacing w:after="120" w:line="240" w:lineRule="auto"/>
        <w:rPr>
          <w:b/>
        </w:rPr>
      </w:pPr>
      <w:r w:rsidRPr="003B590C">
        <w:t>All students will be able to evaluate the validity of a source, use information, and decipher the information in order to make informed decisions.</w:t>
      </w:r>
    </w:p>
    <w:p w:rsidR="00EA45B0" w:rsidRPr="003B590C" w:rsidRDefault="00EA45B0" w:rsidP="00A522A1">
      <w:pPr>
        <w:numPr>
          <w:ilvl w:val="0"/>
          <w:numId w:val="1"/>
        </w:numPr>
        <w:spacing w:after="120" w:line="240" w:lineRule="auto"/>
        <w:rPr>
          <w:b/>
        </w:rPr>
      </w:pPr>
      <w:r w:rsidRPr="003B590C">
        <w:t>All students will be assessed annually using consistently delivered, developmentally appropriate literacy tools with evidence of learning collected and recorded on an annual basis for the purposes of demonstrating literacy strengths, weaknesses, and growth over time.</w:t>
      </w:r>
    </w:p>
    <w:p w:rsidR="00EA45B0" w:rsidRPr="003B590C" w:rsidRDefault="00EA45B0" w:rsidP="00A522A1">
      <w:pPr>
        <w:numPr>
          <w:ilvl w:val="0"/>
          <w:numId w:val="1"/>
        </w:numPr>
        <w:spacing w:after="120" w:line="240" w:lineRule="auto"/>
        <w:rPr>
          <w:b/>
        </w:rPr>
      </w:pPr>
      <w:r w:rsidRPr="003B590C">
        <w:t>All teachers will have a foundational knowledge of current literacy research and best practices that informs and guides their teaching daily.</w:t>
      </w:r>
    </w:p>
    <w:p w:rsidR="00EA45B0" w:rsidRDefault="00EA45B0" w:rsidP="00A522A1">
      <w:pPr>
        <w:pStyle w:val="NoSpacing"/>
        <w:rPr>
          <w:lang w:bidi="km-KH"/>
        </w:rPr>
      </w:pPr>
    </w:p>
    <w:p w:rsidR="00A522A1" w:rsidRDefault="00A522A1" w:rsidP="00A522A1">
      <w:pPr>
        <w:pStyle w:val="NoSpacing"/>
        <w:rPr>
          <w:lang w:bidi="km-KH"/>
        </w:rPr>
      </w:pPr>
    </w:p>
    <w:p w:rsidR="00A522A1" w:rsidRPr="00EA45B0" w:rsidRDefault="001269CD" w:rsidP="00A522A1">
      <w:pPr>
        <w:pStyle w:val="NoSpacing"/>
        <w:rPr>
          <w:lang w:bidi="km-KH"/>
        </w:rPr>
        <w:sectPr w:rsidR="00A522A1" w:rsidRPr="00EA45B0" w:rsidSect="00524ABD">
          <w:footerReference w:type="default" r:id="rId10"/>
          <w:pgSz w:w="12240" w:h="15840"/>
          <w:pgMar w:top="1440" w:right="1440" w:bottom="1440" w:left="1440" w:header="720" w:footer="720" w:gutter="0"/>
          <w:cols w:space="720"/>
          <w:docGrid w:linePitch="360"/>
        </w:sectPr>
      </w:pPr>
      <w:r>
        <w:rPr>
          <w:b/>
          <w:bCs/>
          <w:lang w:bidi="km-KH"/>
        </w:rPr>
        <w:t xml:space="preserve"> </w:t>
      </w:r>
    </w:p>
    <w:p w:rsidR="009E5402" w:rsidRDefault="00A522A1" w:rsidP="00A522A1">
      <w:pPr>
        <w:pStyle w:val="NoSpacing"/>
        <w:jc w:val="center"/>
        <w:rPr>
          <w:lang w:bidi="km-KH"/>
        </w:rPr>
      </w:pPr>
      <w:r w:rsidRPr="00A522A1">
        <w:rPr>
          <w:b/>
          <w:bCs/>
          <w:sz w:val="36"/>
          <w:szCs w:val="28"/>
          <w:lang w:bidi="km-KH"/>
        </w:rPr>
        <w:lastRenderedPageBreak/>
        <w:t>Section 2: Literacy Assessments</w:t>
      </w:r>
    </w:p>
    <w:p w:rsidR="008915B7" w:rsidRDefault="008915B7" w:rsidP="008915B7">
      <w:pPr>
        <w:spacing w:after="0" w:line="240" w:lineRule="auto"/>
        <w:jc w:val="center"/>
        <w:rPr>
          <w:b/>
          <w:sz w:val="28"/>
          <w:szCs w:val="28"/>
        </w:rPr>
      </w:pPr>
    </w:p>
    <w:p w:rsidR="002B437A" w:rsidRPr="00550B54" w:rsidRDefault="002B437A" w:rsidP="002B437A">
      <w:pPr>
        <w:spacing w:line="240" w:lineRule="auto"/>
        <w:rPr>
          <w:rFonts w:ascii="Times New Roman" w:hAnsi="Times New Roman" w:cs="Times New Roman"/>
          <w:b/>
          <w:bCs/>
          <w:i/>
          <w:iCs/>
          <w:szCs w:val="24"/>
        </w:rPr>
      </w:pPr>
      <w:r w:rsidRPr="00550B54">
        <w:rPr>
          <w:rFonts w:ascii="Times New Roman" w:hAnsi="Times New Roman" w:cs="Times New Roman"/>
          <w:b/>
          <w:bCs/>
          <w:i/>
          <w:iCs/>
          <w:szCs w:val="24"/>
        </w:rPr>
        <w:t>The assessments in Farmington Public Schools Assessment Plan:</w:t>
      </w:r>
    </w:p>
    <w:p w:rsidR="002B437A" w:rsidRPr="00550B54" w:rsidRDefault="002B437A" w:rsidP="00DC475F">
      <w:pPr>
        <w:numPr>
          <w:ilvl w:val="0"/>
          <w:numId w:val="59"/>
        </w:numPr>
        <w:tabs>
          <w:tab w:val="num" w:pos="720"/>
        </w:tabs>
        <w:spacing w:after="0" w:line="240" w:lineRule="auto"/>
        <w:rPr>
          <w:rFonts w:ascii="Times New Roman" w:hAnsi="Times New Roman" w:cs="Times New Roman"/>
          <w:szCs w:val="24"/>
        </w:rPr>
      </w:pPr>
      <w:r w:rsidRPr="00550B54">
        <w:rPr>
          <w:rFonts w:ascii="Times New Roman" w:hAnsi="Times New Roman" w:cs="Times New Roman"/>
          <w:szCs w:val="24"/>
        </w:rPr>
        <w:t>Link instruction to outcomes (standards)</w:t>
      </w:r>
    </w:p>
    <w:p w:rsidR="002B437A" w:rsidRPr="00550B54" w:rsidRDefault="002B437A" w:rsidP="00DC475F">
      <w:pPr>
        <w:numPr>
          <w:ilvl w:val="0"/>
          <w:numId w:val="59"/>
        </w:numPr>
        <w:tabs>
          <w:tab w:val="num" w:pos="720"/>
        </w:tabs>
        <w:spacing w:after="0" w:line="240" w:lineRule="auto"/>
        <w:rPr>
          <w:rFonts w:ascii="Times New Roman" w:hAnsi="Times New Roman" w:cs="Times New Roman"/>
          <w:szCs w:val="24"/>
        </w:rPr>
      </w:pPr>
      <w:r w:rsidRPr="00550B54">
        <w:rPr>
          <w:rFonts w:ascii="Times New Roman" w:hAnsi="Times New Roman" w:cs="Times New Roman"/>
          <w:szCs w:val="24"/>
        </w:rPr>
        <w:t>Give timely results able to be analyzed for student growth and progress measures, are</w:t>
      </w:r>
    </w:p>
    <w:p w:rsidR="002B437A" w:rsidRPr="00550B54" w:rsidRDefault="002B437A" w:rsidP="00DC475F">
      <w:pPr>
        <w:numPr>
          <w:ilvl w:val="0"/>
          <w:numId w:val="59"/>
        </w:numPr>
        <w:tabs>
          <w:tab w:val="num" w:pos="720"/>
        </w:tabs>
        <w:spacing w:after="0" w:line="240" w:lineRule="auto"/>
        <w:rPr>
          <w:rFonts w:ascii="Times New Roman" w:hAnsi="Times New Roman" w:cs="Times New Roman"/>
          <w:szCs w:val="24"/>
        </w:rPr>
      </w:pPr>
      <w:r w:rsidRPr="00550B54">
        <w:rPr>
          <w:rFonts w:ascii="Times New Roman" w:hAnsi="Times New Roman" w:cs="Times New Roman"/>
          <w:szCs w:val="24"/>
        </w:rPr>
        <w:t>Manageable for stakeholders (teacher, parent, student and district friendly) and are,</w:t>
      </w:r>
    </w:p>
    <w:p w:rsidR="002B437A" w:rsidRPr="00550B54" w:rsidRDefault="002B437A" w:rsidP="00DC475F">
      <w:pPr>
        <w:numPr>
          <w:ilvl w:val="0"/>
          <w:numId w:val="59"/>
        </w:numPr>
        <w:tabs>
          <w:tab w:val="num" w:pos="720"/>
        </w:tabs>
        <w:spacing w:after="0" w:line="240" w:lineRule="auto"/>
        <w:rPr>
          <w:rFonts w:ascii="Times New Roman" w:hAnsi="Times New Roman" w:cs="Times New Roman"/>
          <w:szCs w:val="24"/>
        </w:rPr>
      </w:pPr>
      <w:r w:rsidRPr="00550B54">
        <w:rPr>
          <w:rFonts w:ascii="Times New Roman" w:hAnsi="Times New Roman" w:cs="Times New Roman"/>
          <w:szCs w:val="24"/>
        </w:rPr>
        <w:t>Sustainable over time (cost effective, responsive to stakeholders, research based)</w:t>
      </w:r>
    </w:p>
    <w:p w:rsidR="002B437A" w:rsidRDefault="002B437A" w:rsidP="002B437A">
      <w:pPr>
        <w:spacing w:line="240" w:lineRule="auto"/>
        <w:rPr>
          <w:rFonts w:ascii="Times New Roman" w:hAnsi="Times New Roman" w:cs="Times New Roman"/>
          <w:b/>
          <w:bCs/>
          <w:i/>
          <w:iCs/>
          <w:szCs w:val="24"/>
        </w:rPr>
      </w:pPr>
    </w:p>
    <w:p w:rsidR="002B437A" w:rsidRPr="00550B54" w:rsidRDefault="002B437A" w:rsidP="002B437A">
      <w:pPr>
        <w:spacing w:line="240" w:lineRule="auto"/>
        <w:rPr>
          <w:rFonts w:ascii="Times New Roman" w:hAnsi="Times New Roman" w:cs="Times New Roman"/>
          <w:b/>
          <w:bCs/>
          <w:i/>
          <w:iCs/>
          <w:szCs w:val="24"/>
        </w:rPr>
      </w:pPr>
      <w:r w:rsidRPr="00550B54">
        <w:rPr>
          <w:rFonts w:ascii="Times New Roman" w:hAnsi="Times New Roman" w:cs="Times New Roman"/>
          <w:b/>
          <w:bCs/>
          <w:i/>
          <w:iCs/>
          <w:szCs w:val="24"/>
        </w:rPr>
        <w:t>The data derived from these assessments:</w:t>
      </w:r>
    </w:p>
    <w:p w:rsidR="002B437A" w:rsidRPr="00550B54" w:rsidRDefault="00D30EE7" w:rsidP="00DC475F">
      <w:pPr>
        <w:numPr>
          <w:ilvl w:val="0"/>
          <w:numId w:val="60"/>
        </w:numPr>
        <w:tabs>
          <w:tab w:val="num" w:pos="720"/>
        </w:tabs>
        <w:spacing w:after="0"/>
        <w:rPr>
          <w:rFonts w:ascii="Times New Roman" w:hAnsi="Times New Roman" w:cs="Times New Roman"/>
          <w:szCs w:val="24"/>
        </w:rPr>
      </w:pPr>
      <w:r>
        <w:rPr>
          <w:rFonts w:ascii="Times New Roman" w:hAnsi="Times New Roman" w:cs="Times New Roman"/>
          <w:szCs w:val="24"/>
        </w:rPr>
        <w:t>Are</w:t>
      </w:r>
      <w:r w:rsidR="002B437A" w:rsidRPr="00550B54">
        <w:rPr>
          <w:rFonts w:ascii="Times New Roman" w:hAnsi="Times New Roman" w:cs="Times New Roman"/>
          <w:szCs w:val="24"/>
        </w:rPr>
        <w:t xml:space="preserve"> easily accessible by all stakeholders,</w:t>
      </w:r>
    </w:p>
    <w:p w:rsidR="002B437A" w:rsidRPr="00550B54" w:rsidRDefault="002B437A" w:rsidP="00DC475F">
      <w:pPr>
        <w:numPr>
          <w:ilvl w:val="0"/>
          <w:numId w:val="60"/>
        </w:numPr>
        <w:tabs>
          <w:tab w:val="num" w:pos="720"/>
        </w:tabs>
        <w:spacing w:after="0" w:line="240" w:lineRule="auto"/>
        <w:rPr>
          <w:rFonts w:ascii="Times New Roman" w:hAnsi="Times New Roman" w:cs="Times New Roman"/>
          <w:szCs w:val="24"/>
        </w:rPr>
      </w:pPr>
      <w:r w:rsidRPr="00550B54">
        <w:rPr>
          <w:rFonts w:ascii="Times New Roman" w:hAnsi="Times New Roman" w:cs="Times New Roman"/>
          <w:szCs w:val="24"/>
        </w:rPr>
        <w:t>Clearly communicates student progress and achievement PK-12th grade</w:t>
      </w:r>
    </w:p>
    <w:p w:rsidR="002B437A" w:rsidRPr="00D30EE7" w:rsidRDefault="00D30EE7" w:rsidP="00DC475F">
      <w:pPr>
        <w:numPr>
          <w:ilvl w:val="0"/>
          <w:numId w:val="60"/>
        </w:numPr>
        <w:tabs>
          <w:tab w:val="num" w:pos="720"/>
        </w:tabs>
        <w:spacing w:after="0"/>
        <w:rPr>
          <w:rFonts w:ascii="Times New Roman" w:hAnsi="Times New Roman" w:cs="Times New Roman"/>
          <w:szCs w:val="24"/>
        </w:rPr>
      </w:pPr>
      <w:r w:rsidRPr="00D30EE7">
        <w:rPr>
          <w:rFonts w:ascii="Times New Roman" w:hAnsi="Times New Roman" w:cs="Times New Roman"/>
          <w:szCs w:val="24"/>
        </w:rPr>
        <w:t>Are</w:t>
      </w:r>
      <w:r w:rsidR="002B437A" w:rsidRPr="00D30EE7">
        <w:rPr>
          <w:rFonts w:ascii="Times New Roman" w:hAnsi="Times New Roman" w:cs="Times New Roman"/>
          <w:szCs w:val="24"/>
        </w:rPr>
        <w:t xml:space="preserve"> used to set goals as well as inform and alter instruction to improve student achievement.  Staffs respond by determining interventions for students based off data measures.  They will vary based on the data.</w:t>
      </w:r>
    </w:p>
    <w:p w:rsidR="002B437A" w:rsidRPr="00550B54" w:rsidRDefault="002B437A" w:rsidP="002B437A">
      <w:pPr>
        <w:spacing w:line="240" w:lineRule="auto"/>
        <w:rPr>
          <w:rFonts w:ascii="Times New Roman" w:hAnsi="Times New Roman" w:cs="Times New Roman"/>
        </w:rPr>
      </w:pPr>
      <w:r w:rsidRPr="00550B54">
        <w:rPr>
          <w:rFonts w:ascii="Times New Roman" w:hAnsi="Times New Roman" w:cs="Times New Roman"/>
        </w:rPr>
        <w:t xml:space="preserve"> </w:t>
      </w:r>
    </w:p>
    <w:p w:rsidR="002B437A" w:rsidRPr="00DA388F" w:rsidRDefault="002B437A" w:rsidP="002B437A">
      <w:pPr>
        <w:spacing w:line="240" w:lineRule="auto"/>
        <w:rPr>
          <w:rFonts w:ascii="Times New Roman" w:hAnsi="Times New Roman" w:cs="Times New Roman"/>
          <w:sz w:val="32"/>
          <w:szCs w:val="32"/>
        </w:rPr>
      </w:pPr>
      <w:r w:rsidRPr="00DA388F">
        <w:rPr>
          <w:rFonts w:ascii="Times New Roman" w:hAnsi="Times New Roman" w:cs="Times New Roman"/>
          <w:sz w:val="32"/>
          <w:szCs w:val="32"/>
        </w:rPr>
        <w:t>REQUIRED ASSESSMENTS</w:t>
      </w:r>
    </w:p>
    <w:tbl>
      <w:tblPr>
        <w:tblStyle w:val="TableGrid"/>
        <w:tblW w:w="5000" w:type="pct"/>
        <w:tblLook w:val="04A0" w:firstRow="1" w:lastRow="0" w:firstColumn="1" w:lastColumn="0" w:noHBand="0" w:noVBand="1"/>
      </w:tblPr>
      <w:tblGrid>
        <w:gridCol w:w="6768"/>
        <w:gridCol w:w="2808"/>
      </w:tblGrid>
      <w:tr w:rsidR="002B437A" w:rsidRPr="00C07DD3" w:rsidTr="002B437A">
        <w:tc>
          <w:tcPr>
            <w:tcW w:w="3534" w:type="pct"/>
            <w:tcBorders>
              <w:top w:val="single" w:sz="36" w:space="0" w:color="auto"/>
            </w:tcBorders>
          </w:tcPr>
          <w:p w:rsidR="002B437A" w:rsidRPr="00DA388F" w:rsidRDefault="002B437A" w:rsidP="002B437A">
            <w:pPr>
              <w:rPr>
                <w:rFonts w:ascii="Times New Roman" w:hAnsi="Times New Roman" w:cs="Times New Roman"/>
                <w:b/>
                <w:bCs/>
                <w:smallCaps/>
                <w:sz w:val="24"/>
                <w:szCs w:val="24"/>
              </w:rPr>
            </w:pPr>
            <w:r w:rsidRPr="00DA388F">
              <w:rPr>
                <w:rFonts w:ascii="Times New Roman" w:hAnsi="Times New Roman" w:cs="Times New Roman"/>
                <w:b/>
                <w:bCs/>
                <w:smallCaps/>
                <w:sz w:val="28"/>
                <w:szCs w:val="28"/>
              </w:rPr>
              <w:t>1)  Developmental Reading Assessment (DRA)</w:t>
            </w:r>
          </w:p>
        </w:tc>
        <w:tc>
          <w:tcPr>
            <w:tcW w:w="1466" w:type="pct"/>
            <w:tcBorders>
              <w:top w:val="single" w:sz="36" w:space="0" w:color="auto"/>
            </w:tcBorders>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Grade:</w:t>
            </w:r>
            <w:r w:rsidRPr="00C07DD3">
              <w:rPr>
                <w:rFonts w:ascii="Times New Roman" w:hAnsi="Times New Roman" w:cs="Times New Roman"/>
                <w:sz w:val="24"/>
                <w:szCs w:val="24"/>
              </w:rPr>
              <w:t xml:space="preserve"> K-5</w:t>
            </w:r>
          </w:p>
        </w:tc>
      </w:tr>
      <w:tr w:rsidR="002B437A" w:rsidRPr="00C07DD3" w:rsidTr="002B437A">
        <w:trPr>
          <w:trHeight w:val="1340"/>
        </w:trPr>
        <w:tc>
          <w:tcPr>
            <w:tcW w:w="3534" w:type="pct"/>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A quick, accurate, research based reading assessment that allows teachers to identify reading skills and target instruction.</w:t>
            </w:r>
          </w:p>
          <w:p w:rsidR="002B437A" w:rsidRPr="00C07DD3" w:rsidRDefault="002B437A" w:rsidP="002B437A">
            <w:pPr>
              <w:rPr>
                <w:rFonts w:ascii="Times New Roman" w:hAnsi="Times New Roman" w:cs="Times New Roman"/>
                <w:sz w:val="24"/>
                <w:szCs w:val="24"/>
              </w:rPr>
            </w:pPr>
          </w:p>
          <w:p w:rsidR="002B437A"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To identify instructional reading level and provide information about students’ strengths and weaknesses in processing a text.</w:t>
            </w:r>
          </w:p>
          <w:p w:rsidR="002B437A" w:rsidRDefault="002B437A" w:rsidP="002B437A">
            <w:pPr>
              <w:pStyle w:val="NoSpacing"/>
            </w:pPr>
          </w:p>
          <w:p w:rsidR="002B437A" w:rsidRPr="002B437A" w:rsidRDefault="002B437A" w:rsidP="002B437A">
            <w:pPr>
              <w:pStyle w:val="NoSpacing"/>
            </w:pPr>
          </w:p>
        </w:tc>
        <w:tc>
          <w:tcPr>
            <w:tcW w:w="1466"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Default="00E65D57" w:rsidP="00E65D57">
            <w:pPr>
              <w:rPr>
                <w:rFonts w:ascii="Times New Roman" w:hAnsi="Times New Roman" w:cs="Times New Roman"/>
                <w:bCs/>
                <w:sz w:val="24"/>
                <w:szCs w:val="24"/>
              </w:rPr>
            </w:pPr>
            <w:r>
              <w:rPr>
                <w:rFonts w:ascii="Times New Roman" w:hAnsi="Times New Roman" w:cs="Times New Roman"/>
                <w:bCs/>
                <w:sz w:val="24"/>
                <w:szCs w:val="24"/>
              </w:rPr>
              <w:t>Completed in the beginning of the 1</w:t>
            </w:r>
            <w:r w:rsidRPr="00E65D57">
              <w:rPr>
                <w:rFonts w:ascii="Times New Roman" w:hAnsi="Times New Roman" w:cs="Times New Roman"/>
                <w:bCs/>
                <w:sz w:val="24"/>
                <w:szCs w:val="24"/>
                <w:vertAlign w:val="superscript"/>
              </w:rPr>
              <w:t>st</w:t>
            </w:r>
            <w:r>
              <w:rPr>
                <w:rFonts w:ascii="Times New Roman" w:hAnsi="Times New Roman" w:cs="Times New Roman"/>
                <w:bCs/>
                <w:sz w:val="24"/>
                <w:szCs w:val="24"/>
              </w:rPr>
              <w:t xml:space="preserve"> trimester and each following trimester for all students not reaching end-of-year benchmarks. A final DRA is administered by May 18.</w:t>
            </w:r>
          </w:p>
          <w:p w:rsidR="00E65D57" w:rsidRDefault="00E65D57" w:rsidP="00E65D57">
            <w:pPr>
              <w:pStyle w:val="NoSpacing"/>
            </w:pPr>
          </w:p>
          <w:p w:rsidR="00E65D57" w:rsidRDefault="00E65D57" w:rsidP="00E65D57">
            <w:pPr>
              <w:pStyle w:val="NoSpacing"/>
            </w:pPr>
          </w:p>
          <w:p w:rsidR="00E65D57" w:rsidRPr="00E65D57" w:rsidRDefault="00E65D57" w:rsidP="00E65D57">
            <w:pPr>
              <w:pStyle w:val="NoSpacing"/>
            </w:pPr>
          </w:p>
        </w:tc>
      </w:tr>
      <w:tr w:rsidR="002B437A" w:rsidRPr="00C07DD3" w:rsidTr="002B437A">
        <w:trPr>
          <w:trHeight w:val="213"/>
        </w:trPr>
        <w:tc>
          <w:tcPr>
            <w:tcW w:w="3534" w:type="pct"/>
            <w:tcBorders>
              <w:top w:val="single" w:sz="36" w:space="0" w:color="auto"/>
              <w:bottom w:val="single" w:sz="4" w:space="0" w:color="auto"/>
            </w:tcBorders>
          </w:tcPr>
          <w:p w:rsidR="002B437A" w:rsidRPr="00C07DD3" w:rsidRDefault="002B437A" w:rsidP="002B437A">
            <w:pPr>
              <w:rPr>
                <w:rFonts w:ascii="Times New Roman" w:hAnsi="Times New Roman" w:cs="Times New Roman"/>
                <w:b/>
                <w:bCs/>
                <w:sz w:val="24"/>
                <w:szCs w:val="24"/>
              </w:rPr>
            </w:pPr>
            <w:r w:rsidRPr="00DA388F">
              <w:rPr>
                <w:rFonts w:ascii="Times New Roman" w:hAnsi="Times New Roman" w:cs="Times New Roman"/>
                <w:b/>
                <w:bCs/>
                <w:smallCaps/>
                <w:sz w:val="28"/>
                <w:szCs w:val="28"/>
              </w:rPr>
              <w:t>2)  Fluency Check</w:t>
            </w:r>
          </w:p>
        </w:tc>
        <w:tc>
          <w:tcPr>
            <w:tcW w:w="1466" w:type="pct"/>
            <w:tcBorders>
              <w:top w:val="single" w:sz="36" w:space="0" w:color="auto"/>
            </w:tcBorders>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Grade:</w:t>
            </w:r>
            <w:r w:rsidRPr="00C07DD3">
              <w:rPr>
                <w:rFonts w:ascii="Times New Roman" w:hAnsi="Times New Roman" w:cs="Times New Roman"/>
                <w:sz w:val="24"/>
                <w:szCs w:val="24"/>
              </w:rPr>
              <w:t xml:space="preserve"> </w:t>
            </w:r>
            <w:r w:rsidRPr="00550B54">
              <w:rPr>
                <w:rFonts w:ascii="Times New Roman" w:hAnsi="Times New Roman" w:cs="Times New Roman"/>
                <w:sz w:val="24"/>
                <w:szCs w:val="24"/>
              </w:rPr>
              <w:t>1-5</w:t>
            </w:r>
          </w:p>
        </w:tc>
      </w:tr>
      <w:tr w:rsidR="002B437A" w:rsidRPr="00C07DD3" w:rsidTr="002B437A">
        <w:trPr>
          <w:trHeight w:val="2449"/>
        </w:trPr>
        <w:tc>
          <w:tcPr>
            <w:tcW w:w="3534" w:type="pct"/>
            <w:tcBorders>
              <w:top w:val="single" w:sz="4" w:space="0" w:color="auto"/>
            </w:tcBorders>
          </w:tcPr>
          <w:p w:rsidR="002B437A" w:rsidRPr="00C07DD3" w:rsidRDefault="002B437A" w:rsidP="002B437A">
            <w:pPr>
              <w:rPr>
                <w:rFonts w:ascii="Times New Roman" w:hAnsi="Times New Roman" w:cs="Times New Roman"/>
                <w:b/>
                <w:bCs/>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Pr="00C07DD3"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A one-on-one timed reading of a grade level passage to assess students’ ability to read accurately at an appropriate rate with expression and phrasing.</w:t>
            </w:r>
          </w:p>
          <w:p w:rsidR="002B437A" w:rsidRDefault="002B437A" w:rsidP="002B437A">
            <w:pPr>
              <w:rPr>
                <w:rFonts w:ascii="Times New Roman" w:hAnsi="Times New Roman" w:cs="Times New Roman"/>
                <w:sz w:val="24"/>
                <w:szCs w:val="24"/>
              </w:rPr>
            </w:pPr>
          </w:p>
          <w:p w:rsidR="002B437A" w:rsidRDefault="002B437A" w:rsidP="002B437A">
            <w:pPr>
              <w:spacing w:line="276" w:lineRule="auto"/>
              <w:rPr>
                <w:rFonts w:ascii="Times New Roman" w:hAnsi="Times New Roman" w:cs="Times New Roman"/>
                <w:sz w:val="24"/>
                <w:szCs w:val="24"/>
              </w:rPr>
            </w:pPr>
            <w:r w:rsidRPr="00550B54">
              <w:rPr>
                <w:rFonts w:ascii="Times New Roman" w:hAnsi="Times New Roman" w:cs="Times New Roman"/>
                <w:sz w:val="24"/>
                <w:szCs w:val="24"/>
              </w:rPr>
              <w:t>To assess students’ rate, expression, phrasing, and accuracy while reading.</w:t>
            </w:r>
          </w:p>
          <w:p w:rsidR="00E65D57" w:rsidRDefault="00E65D57" w:rsidP="00E65D57">
            <w:pPr>
              <w:pStyle w:val="NoSpacing"/>
            </w:pPr>
          </w:p>
          <w:p w:rsidR="00E65D57" w:rsidRDefault="00E65D57" w:rsidP="00E65D57">
            <w:pPr>
              <w:pStyle w:val="NoSpacing"/>
            </w:pPr>
          </w:p>
          <w:p w:rsidR="00E65D57" w:rsidRPr="00E65D57" w:rsidRDefault="00E65D57" w:rsidP="00E65D57">
            <w:pPr>
              <w:pStyle w:val="NoSpacing"/>
            </w:pPr>
          </w:p>
        </w:tc>
        <w:tc>
          <w:tcPr>
            <w:tcW w:w="1466"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Pr="00550B54" w:rsidRDefault="00E65D57" w:rsidP="00DC475F">
            <w:pPr>
              <w:pStyle w:val="ListParagraph"/>
              <w:numPr>
                <w:ilvl w:val="0"/>
                <w:numId w:val="56"/>
              </w:numPr>
              <w:tabs>
                <w:tab w:val="num" w:pos="720"/>
              </w:tabs>
              <w:ind w:left="378" w:hanging="270"/>
              <w:rPr>
                <w:rFonts w:ascii="Times New Roman" w:hAnsi="Times New Roman" w:cs="Times New Roman"/>
                <w:sz w:val="24"/>
                <w:szCs w:val="24"/>
              </w:rPr>
            </w:pPr>
            <w:r>
              <w:rPr>
                <w:rFonts w:ascii="Times New Roman" w:hAnsi="Times New Roman" w:cs="Times New Roman"/>
                <w:sz w:val="24"/>
                <w:szCs w:val="24"/>
              </w:rPr>
              <w:t>Beginning</w:t>
            </w:r>
            <w:r w:rsidR="002B437A" w:rsidRPr="00550B54">
              <w:rPr>
                <w:rFonts w:ascii="Times New Roman" w:hAnsi="Times New Roman" w:cs="Times New Roman"/>
                <w:sz w:val="24"/>
                <w:szCs w:val="24"/>
              </w:rPr>
              <w:t xml:space="preserve"> of Trimester 1</w:t>
            </w:r>
          </w:p>
          <w:p w:rsidR="002B437A" w:rsidRPr="00550B54" w:rsidRDefault="002B437A" w:rsidP="00DC475F">
            <w:pPr>
              <w:pStyle w:val="ListParagraph"/>
              <w:numPr>
                <w:ilvl w:val="0"/>
                <w:numId w:val="56"/>
              </w:numPr>
              <w:tabs>
                <w:tab w:val="num" w:pos="720"/>
              </w:tabs>
              <w:ind w:left="378" w:hanging="270"/>
              <w:rPr>
                <w:rFonts w:ascii="Times New Roman" w:hAnsi="Times New Roman" w:cs="Times New Roman"/>
                <w:sz w:val="24"/>
                <w:szCs w:val="24"/>
              </w:rPr>
            </w:pPr>
            <w:r w:rsidRPr="00550B54">
              <w:rPr>
                <w:rFonts w:ascii="Times New Roman" w:hAnsi="Times New Roman" w:cs="Times New Roman"/>
                <w:sz w:val="24"/>
                <w:szCs w:val="24"/>
              </w:rPr>
              <w:t>End of Trimester 2</w:t>
            </w:r>
          </w:p>
          <w:p w:rsidR="002B437A" w:rsidRPr="00C07DD3" w:rsidRDefault="002B437A" w:rsidP="00DC475F">
            <w:pPr>
              <w:pStyle w:val="ListParagraph"/>
              <w:numPr>
                <w:ilvl w:val="0"/>
                <w:numId w:val="56"/>
              </w:numPr>
              <w:tabs>
                <w:tab w:val="clear" w:pos="360"/>
              </w:tabs>
              <w:spacing w:after="200" w:line="276" w:lineRule="auto"/>
              <w:ind w:left="378" w:hanging="270"/>
              <w:rPr>
                <w:rFonts w:ascii="Times New Roman" w:hAnsi="Times New Roman" w:cs="Times New Roman"/>
                <w:i/>
                <w:iCs/>
                <w:sz w:val="24"/>
                <w:szCs w:val="24"/>
              </w:rPr>
            </w:pPr>
            <w:r w:rsidRPr="00550B54">
              <w:rPr>
                <w:rFonts w:ascii="Times New Roman" w:hAnsi="Times New Roman" w:cs="Times New Roman"/>
                <w:sz w:val="24"/>
                <w:szCs w:val="24"/>
              </w:rPr>
              <w:t>End of Trimester 3</w:t>
            </w:r>
          </w:p>
        </w:tc>
      </w:tr>
      <w:tr w:rsidR="002B437A" w:rsidRPr="00C07DD3" w:rsidTr="002B437A">
        <w:trPr>
          <w:trHeight w:val="213"/>
        </w:trPr>
        <w:tc>
          <w:tcPr>
            <w:tcW w:w="3534" w:type="pct"/>
            <w:tcBorders>
              <w:top w:val="single" w:sz="36" w:space="0" w:color="auto"/>
              <w:bottom w:val="single" w:sz="4" w:space="0" w:color="auto"/>
            </w:tcBorders>
          </w:tcPr>
          <w:p w:rsidR="002B437A" w:rsidRPr="00C07DD3" w:rsidRDefault="002B437A" w:rsidP="002B437A">
            <w:pPr>
              <w:rPr>
                <w:rFonts w:ascii="Times New Roman" w:hAnsi="Times New Roman" w:cs="Times New Roman"/>
                <w:b/>
                <w:bCs/>
                <w:sz w:val="24"/>
                <w:szCs w:val="24"/>
              </w:rPr>
            </w:pPr>
            <w:r w:rsidRPr="00DA388F">
              <w:rPr>
                <w:rFonts w:ascii="Times New Roman" w:hAnsi="Times New Roman" w:cs="Times New Roman"/>
                <w:b/>
                <w:bCs/>
                <w:smallCaps/>
                <w:sz w:val="28"/>
                <w:szCs w:val="28"/>
              </w:rPr>
              <w:lastRenderedPageBreak/>
              <w:t>3)  Spelling Inventory</w:t>
            </w:r>
          </w:p>
        </w:tc>
        <w:tc>
          <w:tcPr>
            <w:tcW w:w="1466" w:type="pct"/>
            <w:tcBorders>
              <w:top w:val="single" w:sz="36" w:space="0" w:color="auto"/>
              <w:bottom w:val="single" w:sz="4" w:space="0" w:color="auto"/>
            </w:tcBorders>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Grade:</w:t>
            </w:r>
            <w:r w:rsidRPr="00C07DD3">
              <w:rPr>
                <w:rFonts w:ascii="Times New Roman" w:hAnsi="Times New Roman" w:cs="Times New Roman"/>
                <w:sz w:val="24"/>
                <w:szCs w:val="24"/>
              </w:rPr>
              <w:t xml:space="preserve"> </w:t>
            </w:r>
            <w:r w:rsidRPr="00550B54">
              <w:rPr>
                <w:rFonts w:ascii="Times New Roman" w:hAnsi="Times New Roman" w:cs="Times New Roman"/>
                <w:sz w:val="24"/>
                <w:szCs w:val="24"/>
              </w:rPr>
              <w:t>K-5</w:t>
            </w:r>
          </w:p>
        </w:tc>
      </w:tr>
      <w:tr w:rsidR="002B437A" w:rsidRPr="00C07DD3" w:rsidTr="00025AC6">
        <w:trPr>
          <w:trHeight w:val="1295"/>
        </w:trPr>
        <w:tc>
          <w:tcPr>
            <w:tcW w:w="3534" w:type="pct"/>
            <w:tcBorders>
              <w:top w:val="single" w:sz="4" w:space="0" w:color="auto"/>
            </w:tcBorders>
          </w:tcPr>
          <w:p w:rsidR="002B437A" w:rsidRPr="00C07DD3" w:rsidRDefault="002B437A" w:rsidP="002B437A">
            <w:pPr>
              <w:rPr>
                <w:rFonts w:ascii="Times New Roman" w:hAnsi="Times New Roman" w:cs="Times New Roman"/>
                <w:b/>
                <w:bCs/>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Pr="007669B0" w:rsidRDefault="002B437A" w:rsidP="002B437A">
            <w:pPr>
              <w:rPr>
                <w:rFonts w:ascii="Times New Roman" w:hAnsi="Times New Roman" w:cs="Times New Roman"/>
                <w:b/>
                <w:bCs/>
                <w:sz w:val="24"/>
                <w:szCs w:val="24"/>
              </w:rPr>
            </w:pPr>
            <w:r w:rsidRPr="00550B54">
              <w:rPr>
                <w:rFonts w:ascii="Times New Roman" w:hAnsi="Times New Roman" w:cs="Times New Roman"/>
                <w:sz w:val="24"/>
                <w:szCs w:val="24"/>
              </w:rPr>
              <w:t>An assessment that targets students’ application of spelling as it relates to letters, patterns, and meaning.</w:t>
            </w:r>
          </w:p>
          <w:p w:rsidR="002B437A" w:rsidRDefault="002B437A" w:rsidP="002B437A">
            <w:pPr>
              <w:rPr>
                <w:rFonts w:ascii="Times New Roman" w:hAnsi="Times New Roman" w:cs="Times New Roman"/>
                <w:sz w:val="24"/>
                <w:szCs w:val="24"/>
              </w:rPr>
            </w:pPr>
          </w:p>
          <w:p w:rsidR="002B437A" w:rsidRPr="00C07DD3" w:rsidRDefault="002B437A" w:rsidP="002B437A">
            <w:pPr>
              <w:spacing w:line="276" w:lineRule="auto"/>
              <w:rPr>
                <w:rFonts w:ascii="Times New Roman" w:hAnsi="Times New Roman" w:cs="Times New Roman"/>
                <w:b/>
                <w:bCs/>
                <w:sz w:val="24"/>
                <w:szCs w:val="24"/>
              </w:rPr>
            </w:pPr>
            <w:r w:rsidRPr="00550B54">
              <w:rPr>
                <w:rFonts w:ascii="Times New Roman" w:hAnsi="Times New Roman" w:cs="Times New Roman"/>
                <w:sz w:val="24"/>
                <w:szCs w:val="24"/>
              </w:rPr>
              <w:t>To document the teaching and student learning that has occurred in regards to letters, sounds, and words.</w:t>
            </w:r>
          </w:p>
        </w:tc>
        <w:tc>
          <w:tcPr>
            <w:tcW w:w="1466" w:type="pct"/>
            <w:tcBorders>
              <w:top w:val="single" w:sz="4" w:space="0" w:color="auto"/>
            </w:tcBorders>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Pr="00550B54" w:rsidRDefault="002B437A" w:rsidP="002B437A">
            <w:pPr>
              <w:tabs>
                <w:tab w:val="num" w:pos="720"/>
              </w:tabs>
              <w:rPr>
                <w:rFonts w:ascii="Times New Roman" w:hAnsi="Times New Roman" w:cs="Times New Roman"/>
                <w:b/>
                <w:sz w:val="24"/>
                <w:szCs w:val="24"/>
              </w:rPr>
            </w:pPr>
            <w:r w:rsidRPr="00550B54">
              <w:rPr>
                <w:rFonts w:ascii="Times New Roman" w:hAnsi="Times New Roman" w:cs="Times New Roman"/>
                <w:b/>
                <w:sz w:val="24"/>
                <w:szCs w:val="24"/>
              </w:rPr>
              <w:t>Kindergarten</w:t>
            </w:r>
          </w:p>
          <w:p w:rsidR="002B437A" w:rsidRPr="00550B54" w:rsidRDefault="002B437A" w:rsidP="00DC475F">
            <w:pPr>
              <w:pStyle w:val="ListParagraph"/>
              <w:numPr>
                <w:ilvl w:val="0"/>
                <w:numId w:val="55"/>
              </w:numPr>
              <w:tabs>
                <w:tab w:val="num" w:pos="720"/>
              </w:tabs>
              <w:ind w:left="390" w:hanging="285"/>
              <w:rPr>
                <w:rFonts w:ascii="Times New Roman" w:hAnsi="Times New Roman" w:cs="Times New Roman"/>
                <w:sz w:val="24"/>
                <w:szCs w:val="24"/>
              </w:rPr>
            </w:pPr>
            <w:r w:rsidRPr="00550B54">
              <w:rPr>
                <w:rFonts w:ascii="Times New Roman" w:hAnsi="Times New Roman" w:cs="Times New Roman"/>
                <w:sz w:val="24"/>
                <w:szCs w:val="24"/>
              </w:rPr>
              <w:t>End of each trimester</w:t>
            </w:r>
          </w:p>
          <w:p w:rsidR="002B437A" w:rsidRPr="00550B54" w:rsidRDefault="002B437A" w:rsidP="002B437A">
            <w:pPr>
              <w:tabs>
                <w:tab w:val="num" w:pos="720"/>
              </w:tabs>
              <w:rPr>
                <w:rFonts w:ascii="Times New Roman" w:hAnsi="Times New Roman" w:cs="Times New Roman"/>
                <w:b/>
                <w:sz w:val="24"/>
                <w:szCs w:val="24"/>
              </w:rPr>
            </w:pPr>
            <w:r w:rsidRPr="00550B54">
              <w:rPr>
                <w:rFonts w:ascii="Times New Roman" w:hAnsi="Times New Roman" w:cs="Times New Roman"/>
                <w:b/>
                <w:sz w:val="24"/>
                <w:szCs w:val="24"/>
              </w:rPr>
              <w:t>2</w:t>
            </w:r>
            <w:r w:rsidRPr="00550B54">
              <w:rPr>
                <w:rFonts w:ascii="Times New Roman" w:hAnsi="Times New Roman" w:cs="Times New Roman"/>
                <w:b/>
                <w:sz w:val="24"/>
                <w:szCs w:val="24"/>
                <w:vertAlign w:val="superscript"/>
              </w:rPr>
              <w:t>nd</w:t>
            </w:r>
            <w:r w:rsidRPr="00550B54">
              <w:rPr>
                <w:rFonts w:ascii="Times New Roman" w:hAnsi="Times New Roman" w:cs="Times New Roman"/>
                <w:b/>
                <w:sz w:val="24"/>
                <w:szCs w:val="24"/>
              </w:rPr>
              <w:t xml:space="preserve"> – 5</w:t>
            </w:r>
            <w:r w:rsidRPr="00550B54">
              <w:rPr>
                <w:rFonts w:ascii="Times New Roman" w:hAnsi="Times New Roman" w:cs="Times New Roman"/>
                <w:b/>
                <w:sz w:val="24"/>
                <w:szCs w:val="24"/>
                <w:vertAlign w:val="superscript"/>
              </w:rPr>
              <w:t>th</w:t>
            </w:r>
            <w:r w:rsidRPr="00550B54">
              <w:rPr>
                <w:rFonts w:ascii="Times New Roman" w:hAnsi="Times New Roman" w:cs="Times New Roman"/>
                <w:b/>
                <w:sz w:val="24"/>
                <w:szCs w:val="24"/>
              </w:rPr>
              <w:t xml:space="preserve"> Grade:</w:t>
            </w:r>
          </w:p>
          <w:p w:rsidR="002B437A" w:rsidRPr="00550B54" w:rsidRDefault="002B437A" w:rsidP="00DC475F">
            <w:pPr>
              <w:pStyle w:val="ListParagraph"/>
              <w:numPr>
                <w:ilvl w:val="0"/>
                <w:numId w:val="56"/>
              </w:numPr>
              <w:tabs>
                <w:tab w:val="num" w:pos="720"/>
              </w:tabs>
              <w:ind w:left="378" w:hanging="270"/>
              <w:rPr>
                <w:rFonts w:ascii="Times New Roman" w:hAnsi="Times New Roman" w:cs="Times New Roman"/>
                <w:sz w:val="24"/>
                <w:szCs w:val="24"/>
              </w:rPr>
            </w:pPr>
            <w:r w:rsidRPr="00550B54">
              <w:rPr>
                <w:rFonts w:ascii="Times New Roman" w:hAnsi="Times New Roman" w:cs="Times New Roman"/>
                <w:sz w:val="24"/>
                <w:szCs w:val="24"/>
              </w:rPr>
              <w:t>Beginning of the Year</w:t>
            </w:r>
          </w:p>
          <w:p w:rsidR="002B437A" w:rsidRPr="008B46E4" w:rsidRDefault="002B437A" w:rsidP="008B46E4">
            <w:pPr>
              <w:pStyle w:val="ListParagraph"/>
              <w:numPr>
                <w:ilvl w:val="0"/>
                <w:numId w:val="56"/>
              </w:numPr>
              <w:tabs>
                <w:tab w:val="num" w:pos="720"/>
              </w:tabs>
              <w:ind w:left="378" w:hanging="270"/>
              <w:rPr>
                <w:rFonts w:ascii="Times New Roman" w:hAnsi="Times New Roman" w:cs="Times New Roman"/>
                <w:sz w:val="24"/>
                <w:szCs w:val="24"/>
              </w:rPr>
            </w:pPr>
            <w:r w:rsidRPr="00550B54">
              <w:rPr>
                <w:rFonts w:ascii="Times New Roman" w:hAnsi="Times New Roman" w:cs="Times New Roman"/>
                <w:sz w:val="24"/>
                <w:szCs w:val="24"/>
              </w:rPr>
              <w:t>Middle of the Year</w:t>
            </w:r>
          </w:p>
        </w:tc>
      </w:tr>
      <w:tr w:rsidR="002B437A" w:rsidRPr="00C07DD3" w:rsidTr="002B437A">
        <w:tc>
          <w:tcPr>
            <w:tcW w:w="3534" w:type="pct"/>
            <w:tcBorders>
              <w:top w:val="single" w:sz="36" w:space="0" w:color="auto"/>
            </w:tcBorders>
          </w:tcPr>
          <w:p w:rsidR="002B437A" w:rsidRPr="00C07DD3" w:rsidRDefault="002B437A" w:rsidP="002B437A">
            <w:pPr>
              <w:rPr>
                <w:rFonts w:ascii="Times New Roman" w:hAnsi="Times New Roman" w:cs="Times New Roman"/>
                <w:sz w:val="24"/>
                <w:szCs w:val="24"/>
              </w:rPr>
            </w:pPr>
            <w:r w:rsidRPr="00DA388F">
              <w:rPr>
                <w:rFonts w:ascii="Times New Roman" w:hAnsi="Times New Roman" w:cs="Times New Roman"/>
                <w:b/>
                <w:bCs/>
                <w:smallCaps/>
                <w:sz w:val="28"/>
                <w:szCs w:val="28"/>
              </w:rPr>
              <w:t>4)  Kindergarten Baseline Assessment</w:t>
            </w:r>
            <w:r>
              <w:rPr>
                <w:rFonts w:ascii="Times New Roman" w:hAnsi="Times New Roman" w:cs="Times New Roman"/>
                <w:sz w:val="24"/>
                <w:szCs w:val="24"/>
              </w:rPr>
              <w:t xml:space="preserve"> (</w:t>
            </w:r>
            <w:r>
              <w:rPr>
                <w:rFonts w:ascii="Times New Roman" w:hAnsi="Times New Roman"/>
                <w:sz w:val="24"/>
                <w:szCs w:val="24"/>
              </w:rPr>
              <w:t>b</w:t>
            </w:r>
            <w:r w:rsidRPr="00C07DD3">
              <w:rPr>
                <w:rFonts w:ascii="Times New Roman" w:hAnsi="Times New Roman"/>
                <w:sz w:val="24"/>
                <w:szCs w:val="24"/>
              </w:rPr>
              <w:t>lending</w:t>
            </w:r>
            <w:r>
              <w:rPr>
                <w:rFonts w:ascii="Times New Roman" w:hAnsi="Times New Roman"/>
                <w:sz w:val="24"/>
                <w:szCs w:val="24"/>
              </w:rPr>
              <w:t>, l</w:t>
            </w:r>
            <w:r w:rsidRPr="00550B54">
              <w:rPr>
                <w:rFonts w:ascii="Times New Roman" w:hAnsi="Times New Roman" w:cs="Times New Roman"/>
                <w:sz w:val="24"/>
                <w:szCs w:val="24"/>
              </w:rPr>
              <w:t xml:space="preserve">etter </w:t>
            </w:r>
            <w:r>
              <w:rPr>
                <w:rFonts w:ascii="Times New Roman" w:hAnsi="Times New Roman" w:cs="Times New Roman"/>
                <w:sz w:val="24"/>
                <w:szCs w:val="24"/>
              </w:rPr>
              <w:t>i</w:t>
            </w:r>
            <w:r w:rsidRPr="00550B54">
              <w:rPr>
                <w:rFonts w:ascii="Times New Roman" w:hAnsi="Times New Roman" w:cs="Times New Roman"/>
                <w:sz w:val="24"/>
                <w:szCs w:val="24"/>
              </w:rPr>
              <w:t>dentification</w:t>
            </w:r>
            <w:r>
              <w:rPr>
                <w:rFonts w:ascii="Times New Roman" w:hAnsi="Times New Roman" w:cs="Times New Roman"/>
                <w:sz w:val="24"/>
                <w:szCs w:val="24"/>
              </w:rPr>
              <w:t>, l</w:t>
            </w:r>
            <w:r w:rsidRPr="00550B54">
              <w:rPr>
                <w:rFonts w:ascii="Times New Roman" w:hAnsi="Times New Roman" w:cs="Times New Roman"/>
                <w:sz w:val="24"/>
                <w:szCs w:val="24"/>
              </w:rPr>
              <w:t xml:space="preserve">etter </w:t>
            </w:r>
            <w:r>
              <w:rPr>
                <w:rFonts w:ascii="Times New Roman" w:hAnsi="Times New Roman" w:cs="Times New Roman"/>
                <w:sz w:val="24"/>
                <w:szCs w:val="24"/>
              </w:rPr>
              <w:t>s</w:t>
            </w:r>
            <w:r w:rsidRPr="00550B54">
              <w:rPr>
                <w:rFonts w:ascii="Times New Roman" w:hAnsi="Times New Roman" w:cs="Times New Roman"/>
                <w:sz w:val="24"/>
                <w:szCs w:val="24"/>
              </w:rPr>
              <w:t>ounds</w:t>
            </w:r>
            <w:r>
              <w:rPr>
                <w:rFonts w:ascii="Times New Roman" w:hAnsi="Times New Roman" w:cs="Times New Roman"/>
                <w:sz w:val="24"/>
                <w:szCs w:val="24"/>
              </w:rPr>
              <w:t>, s</w:t>
            </w:r>
            <w:r w:rsidRPr="00550B54">
              <w:rPr>
                <w:rFonts w:ascii="Times New Roman" w:hAnsi="Times New Roman" w:cs="Times New Roman"/>
                <w:sz w:val="24"/>
                <w:szCs w:val="24"/>
              </w:rPr>
              <w:t xml:space="preserve">ight </w:t>
            </w:r>
            <w:r>
              <w:rPr>
                <w:rFonts w:ascii="Times New Roman" w:hAnsi="Times New Roman" w:cs="Times New Roman"/>
                <w:sz w:val="24"/>
                <w:szCs w:val="24"/>
              </w:rPr>
              <w:t>w</w:t>
            </w:r>
            <w:r w:rsidRPr="00550B54">
              <w:rPr>
                <w:rFonts w:ascii="Times New Roman" w:hAnsi="Times New Roman" w:cs="Times New Roman"/>
                <w:sz w:val="24"/>
                <w:szCs w:val="24"/>
              </w:rPr>
              <w:t>ords</w:t>
            </w:r>
            <w:r>
              <w:rPr>
                <w:rFonts w:ascii="Times New Roman" w:hAnsi="Times New Roman" w:cs="Times New Roman"/>
                <w:sz w:val="24"/>
                <w:szCs w:val="24"/>
              </w:rPr>
              <w:t>)</w:t>
            </w:r>
          </w:p>
        </w:tc>
        <w:tc>
          <w:tcPr>
            <w:tcW w:w="1466" w:type="pct"/>
            <w:tcBorders>
              <w:top w:val="single" w:sz="36" w:space="0" w:color="auto"/>
            </w:tcBorders>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Grade:</w:t>
            </w:r>
            <w:r w:rsidRPr="00C07DD3">
              <w:rPr>
                <w:rFonts w:ascii="Times New Roman" w:hAnsi="Times New Roman" w:cs="Times New Roman"/>
                <w:sz w:val="24"/>
                <w:szCs w:val="24"/>
              </w:rPr>
              <w:t xml:space="preserve"> </w:t>
            </w:r>
            <w:r w:rsidRPr="00550B54">
              <w:rPr>
                <w:rFonts w:ascii="Times New Roman" w:hAnsi="Times New Roman" w:cs="Times New Roman"/>
                <w:sz w:val="24"/>
                <w:szCs w:val="24"/>
              </w:rPr>
              <w:t xml:space="preserve">K </w:t>
            </w:r>
          </w:p>
        </w:tc>
      </w:tr>
      <w:tr w:rsidR="002B437A" w:rsidRPr="00C07DD3" w:rsidTr="002B437A">
        <w:trPr>
          <w:trHeight w:val="1835"/>
        </w:trPr>
        <w:tc>
          <w:tcPr>
            <w:tcW w:w="3534"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Pr="007669B0" w:rsidRDefault="002B437A" w:rsidP="002B437A">
            <w:pPr>
              <w:rPr>
                <w:rFonts w:ascii="Times New Roman" w:hAnsi="Times New Roman" w:cs="Times New Roman"/>
                <w:b/>
                <w:bCs/>
                <w:sz w:val="24"/>
                <w:szCs w:val="24"/>
              </w:rPr>
            </w:pPr>
            <w:r w:rsidRPr="00550B54">
              <w:rPr>
                <w:rFonts w:ascii="Times New Roman" w:hAnsi="Times New Roman" w:cs="Times New Roman"/>
                <w:sz w:val="24"/>
                <w:szCs w:val="24"/>
              </w:rPr>
              <w:t>A one-on-one assessment in emergent reading and arithmetic skills that allows the teacher to evaluate the student’s instructional level at the start of the school year.</w:t>
            </w:r>
          </w:p>
          <w:p w:rsidR="002B437A" w:rsidRPr="00550B54" w:rsidRDefault="002B437A" w:rsidP="00DC475F">
            <w:pPr>
              <w:pStyle w:val="ListParagraph"/>
              <w:numPr>
                <w:ilvl w:val="0"/>
                <w:numId w:val="57"/>
              </w:numPr>
              <w:ind w:left="244" w:hanging="244"/>
              <w:rPr>
                <w:rFonts w:ascii="Times New Roman" w:hAnsi="Times New Roman" w:cs="Times New Roman"/>
                <w:sz w:val="24"/>
                <w:szCs w:val="24"/>
              </w:rPr>
            </w:pPr>
            <w:r w:rsidRPr="00550B54">
              <w:rPr>
                <w:rFonts w:ascii="Times New Roman" w:hAnsi="Times New Roman" w:cs="Times New Roman"/>
                <w:sz w:val="24"/>
                <w:szCs w:val="24"/>
              </w:rPr>
              <w:t>To assess students’ ability to blend sounds together to make words.</w:t>
            </w:r>
          </w:p>
          <w:p w:rsidR="002B437A" w:rsidRPr="00550B54" w:rsidRDefault="002B437A" w:rsidP="00DC475F">
            <w:pPr>
              <w:pStyle w:val="ListParagraph"/>
              <w:numPr>
                <w:ilvl w:val="0"/>
                <w:numId w:val="57"/>
              </w:numPr>
              <w:ind w:left="244" w:hanging="244"/>
              <w:rPr>
                <w:rFonts w:ascii="Times New Roman" w:hAnsi="Times New Roman" w:cs="Times New Roman"/>
                <w:sz w:val="24"/>
                <w:szCs w:val="24"/>
              </w:rPr>
            </w:pPr>
            <w:r w:rsidRPr="00550B54">
              <w:rPr>
                <w:rFonts w:ascii="Times New Roman" w:hAnsi="Times New Roman" w:cs="Times New Roman"/>
                <w:sz w:val="24"/>
                <w:szCs w:val="24"/>
              </w:rPr>
              <w:t>To assess students’ ability to recognize and name all uppercase and lowercase letters</w:t>
            </w:r>
          </w:p>
          <w:p w:rsidR="002B437A" w:rsidRDefault="002B437A" w:rsidP="00DC475F">
            <w:pPr>
              <w:pStyle w:val="ListParagraph"/>
              <w:numPr>
                <w:ilvl w:val="0"/>
                <w:numId w:val="57"/>
              </w:numPr>
              <w:ind w:left="244" w:hanging="244"/>
              <w:rPr>
                <w:rFonts w:ascii="Times New Roman" w:hAnsi="Times New Roman"/>
                <w:sz w:val="24"/>
                <w:szCs w:val="24"/>
              </w:rPr>
            </w:pPr>
            <w:r w:rsidRPr="00550B54">
              <w:rPr>
                <w:rFonts w:ascii="Times New Roman" w:hAnsi="Times New Roman" w:cs="Times New Roman"/>
                <w:sz w:val="24"/>
                <w:szCs w:val="24"/>
              </w:rPr>
              <w:t>To assess students’ ability to associate the sounds represented by the letters</w:t>
            </w:r>
          </w:p>
          <w:p w:rsidR="002B437A" w:rsidRPr="007669B0" w:rsidRDefault="002B437A" w:rsidP="00DC475F">
            <w:pPr>
              <w:pStyle w:val="ListParagraph"/>
              <w:numPr>
                <w:ilvl w:val="0"/>
                <w:numId w:val="57"/>
              </w:numPr>
              <w:ind w:left="244" w:hanging="244"/>
              <w:rPr>
                <w:rFonts w:ascii="Times New Roman" w:hAnsi="Times New Roman" w:cs="Times New Roman"/>
                <w:b/>
                <w:bCs/>
                <w:sz w:val="24"/>
                <w:szCs w:val="24"/>
              </w:rPr>
            </w:pPr>
            <w:r w:rsidRPr="00550B54">
              <w:rPr>
                <w:rFonts w:ascii="Times New Roman" w:hAnsi="Times New Roman" w:cs="Times New Roman"/>
                <w:sz w:val="24"/>
                <w:szCs w:val="24"/>
              </w:rPr>
              <w:t>To determine students’ sight word vocabulary.</w:t>
            </w:r>
          </w:p>
        </w:tc>
        <w:tc>
          <w:tcPr>
            <w:tcW w:w="1466"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Pr="00550B54" w:rsidRDefault="002B437A" w:rsidP="002B437A">
            <w:pPr>
              <w:rPr>
                <w:rFonts w:ascii="Times New Roman" w:hAnsi="Times New Roman" w:cs="Times New Roman"/>
                <w:b/>
                <w:sz w:val="24"/>
                <w:szCs w:val="24"/>
              </w:rPr>
            </w:pPr>
            <w:r w:rsidRPr="00550B54">
              <w:rPr>
                <w:rFonts w:ascii="Times New Roman" w:hAnsi="Times New Roman" w:cs="Times New Roman"/>
                <w:b/>
                <w:sz w:val="24"/>
                <w:szCs w:val="24"/>
              </w:rPr>
              <w:t>Blending:</w:t>
            </w:r>
          </w:p>
          <w:p w:rsidR="002B437A" w:rsidRPr="00550B54" w:rsidRDefault="002B437A" w:rsidP="00DC475F">
            <w:pPr>
              <w:pStyle w:val="ListParagraph"/>
              <w:numPr>
                <w:ilvl w:val="0"/>
                <w:numId w:val="55"/>
              </w:numPr>
              <w:tabs>
                <w:tab w:val="num" w:pos="720"/>
              </w:tabs>
              <w:ind w:left="390" w:hanging="285"/>
              <w:rPr>
                <w:rFonts w:ascii="Times New Roman" w:hAnsi="Times New Roman" w:cs="Times New Roman"/>
                <w:sz w:val="24"/>
                <w:szCs w:val="24"/>
              </w:rPr>
            </w:pPr>
            <w:r w:rsidRPr="00550B54">
              <w:rPr>
                <w:rFonts w:ascii="Times New Roman" w:hAnsi="Times New Roman" w:cs="Times New Roman"/>
                <w:sz w:val="24"/>
                <w:szCs w:val="24"/>
              </w:rPr>
              <w:t>End of Trimester 1</w:t>
            </w:r>
          </w:p>
          <w:p w:rsidR="002B437A" w:rsidRPr="00550B54" w:rsidRDefault="002B437A" w:rsidP="00DC475F">
            <w:pPr>
              <w:pStyle w:val="ListParagraph"/>
              <w:numPr>
                <w:ilvl w:val="0"/>
                <w:numId w:val="55"/>
              </w:numPr>
              <w:tabs>
                <w:tab w:val="num" w:pos="720"/>
              </w:tabs>
              <w:ind w:left="390" w:hanging="285"/>
              <w:rPr>
                <w:rFonts w:ascii="Times New Roman" w:hAnsi="Times New Roman" w:cs="Times New Roman"/>
                <w:sz w:val="24"/>
                <w:szCs w:val="24"/>
              </w:rPr>
            </w:pPr>
            <w:r w:rsidRPr="00550B54">
              <w:rPr>
                <w:rFonts w:ascii="Times New Roman" w:hAnsi="Times New Roman" w:cs="Times New Roman"/>
                <w:sz w:val="24"/>
                <w:szCs w:val="24"/>
              </w:rPr>
              <w:t>As needed</w:t>
            </w:r>
          </w:p>
          <w:p w:rsidR="002B437A" w:rsidRPr="00550B54" w:rsidRDefault="002B437A" w:rsidP="002B437A">
            <w:pPr>
              <w:tabs>
                <w:tab w:val="num" w:pos="720"/>
              </w:tabs>
              <w:rPr>
                <w:rFonts w:ascii="Times New Roman" w:hAnsi="Times New Roman" w:cs="Times New Roman"/>
                <w:b/>
                <w:sz w:val="24"/>
                <w:szCs w:val="24"/>
              </w:rPr>
            </w:pPr>
            <w:r w:rsidRPr="00550B54">
              <w:rPr>
                <w:rFonts w:ascii="Times New Roman" w:hAnsi="Times New Roman" w:cs="Times New Roman"/>
                <w:b/>
                <w:sz w:val="24"/>
                <w:szCs w:val="24"/>
              </w:rPr>
              <w:t>Letter Identification, Letter Sounds, and Sight Words:</w:t>
            </w:r>
          </w:p>
          <w:p w:rsidR="002B437A" w:rsidRPr="00C07DD3" w:rsidRDefault="002B437A" w:rsidP="00DC475F">
            <w:pPr>
              <w:pStyle w:val="ListParagraph"/>
              <w:numPr>
                <w:ilvl w:val="0"/>
                <w:numId w:val="55"/>
              </w:numPr>
              <w:tabs>
                <w:tab w:val="num" w:pos="720"/>
              </w:tabs>
              <w:ind w:left="390" w:hanging="285"/>
              <w:rPr>
                <w:rFonts w:ascii="Times New Roman" w:hAnsi="Times New Roman" w:cs="Times New Roman"/>
                <w:i/>
                <w:iCs/>
                <w:sz w:val="24"/>
                <w:szCs w:val="24"/>
              </w:rPr>
            </w:pPr>
            <w:r w:rsidRPr="00550B54">
              <w:rPr>
                <w:rFonts w:ascii="Times New Roman" w:hAnsi="Times New Roman" w:cs="Times New Roman"/>
                <w:sz w:val="24"/>
                <w:szCs w:val="24"/>
              </w:rPr>
              <w:t>Beginning of the Year</w:t>
            </w:r>
            <w:r>
              <w:rPr>
                <w:rFonts w:ascii="Times New Roman" w:hAnsi="Times New Roman"/>
                <w:sz w:val="24"/>
                <w:szCs w:val="24"/>
              </w:rPr>
              <w:t xml:space="preserve"> </w:t>
            </w:r>
            <w:r w:rsidRPr="00C07DD3">
              <w:rPr>
                <w:rFonts w:ascii="Times New Roman" w:hAnsi="Times New Roman" w:cs="Times New Roman"/>
                <w:sz w:val="24"/>
                <w:szCs w:val="24"/>
              </w:rPr>
              <w:t>As needed</w:t>
            </w:r>
          </w:p>
        </w:tc>
      </w:tr>
      <w:tr w:rsidR="002B437A" w:rsidRPr="00C07DD3" w:rsidTr="002B437A">
        <w:tc>
          <w:tcPr>
            <w:tcW w:w="3534" w:type="pct"/>
            <w:tcBorders>
              <w:top w:val="single" w:sz="36" w:space="0" w:color="auto"/>
            </w:tcBorders>
          </w:tcPr>
          <w:p w:rsidR="002B437A" w:rsidRPr="00C07DD3" w:rsidRDefault="002B437A" w:rsidP="002B437A">
            <w:pPr>
              <w:rPr>
                <w:rFonts w:ascii="Times New Roman" w:hAnsi="Times New Roman" w:cs="Times New Roman"/>
                <w:b/>
                <w:bCs/>
                <w:sz w:val="24"/>
                <w:szCs w:val="24"/>
              </w:rPr>
            </w:pPr>
            <w:r w:rsidRPr="00DA388F">
              <w:rPr>
                <w:rFonts w:ascii="Times New Roman" w:hAnsi="Times New Roman" w:cs="Times New Roman"/>
                <w:b/>
                <w:bCs/>
                <w:smallCaps/>
                <w:sz w:val="28"/>
                <w:szCs w:val="28"/>
              </w:rPr>
              <w:t>NWEA (MAP) - Reading</w:t>
            </w:r>
          </w:p>
        </w:tc>
        <w:tc>
          <w:tcPr>
            <w:tcW w:w="1466" w:type="pct"/>
            <w:tcBorders>
              <w:top w:val="single" w:sz="36" w:space="0" w:color="auto"/>
            </w:tcBorders>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Grade:</w:t>
            </w:r>
            <w:r w:rsidRPr="00C07DD3">
              <w:rPr>
                <w:rFonts w:ascii="Times New Roman" w:hAnsi="Times New Roman" w:cs="Times New Roman"/>
                <w:sz w:val="24"/>
                <w:szCs w:val="24"/>
              </w:rPr>
              <w:t xml:space="preserve"> </w:t>
            </w:r>
            <w:r>
              <w:rPr>
                <w:rFonts w:ascii="Times New Roman" w:hAnsi="Times New Roman" w:cs="Times New Roman"/>
                <w:sz w:val="24"/>
                <w:szCs w:val="24"/>
              </w:rPr>
              <w:t>2</w:t>
            </w:r>
            <w:r w:rsidRPr="00550B54">
              <w:rPr>
                <w:rFonts w:ascii="Times New Roman" w:hAnsi="Times New Roman" w:cs="Times New Roman"/>
                <w:sz w:val="24"/>
                <w:szCs w:val="24"/>
              </w:rPr>
              <w:t>-5</w:t>
            </w:r>
          </w:p>
        </w:tc>
      </w:tr>
      <w:tr w:rsidR="002B437A" w:rsidRPr="00C07DD3" w:rsidTr="002B437A">
        <w:trPr>
          <w:trHeight w:val="998"/>
        </w:trPr>
        <w:tc>
          <w:tcPr>
            <w:tcW w:w="3534"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Pr="00C07DD3"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Measures of Academic Progress (MAP), developed by the Northwest Evaluation Association, is a computer delivered adaptive assessment that provides immediate results of student achievement and academic level.  Farmington Schools administers MAP tests in reading and mathematics 2 or 3 times a year.</w:t>
            </w:r>
          </w:p>
          <w:p w:rsidR="002B437A" w:rsidRPr="00025AC6" w:rsidRDefault="002B437A" w:rsidP="002B437A">
            <w:pPr>
              <w:rPr>
                <w:rFonts w:ascii="Times New Roman" w:hAnsi="Times New Roman" w:cs="Times New Roman"/>
                <w:sz w:val="20"/>
                <w:szCs w:val="20"/>
              </w:rPr>
            </w:pPr>
          </w:p>
          <w:p w:rsidR="002B437A" w:rsidRPr="00C07DD3"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To assess and monitor overall reading progress of students.  It assesses word recognition and vocabulary, literature, comprehension of literature, and comprehension of informational text.</w:t>
            </w:r>
          </w:p>
        </w:tc>
        <w:tc>
          <w:tcPr>
            <w:tcW w:w="1466"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Pr="007A05E6" w:rsidRDefault="002B437A" w:rsidP="00DC475F">
            <w:pPr>
              <w:pStyle w:val="ListParagraph"/>
              <w:numPr>
                <w:ilvl w:val="0"/>
                <w:numId w:val="58"/>
              </w:numPr>
              <w:rPr>
                <w:rFonts w:ascii="Times New Roman" w:hAnsi="Times New Roman" w:cs="Times New Roman"/>
                <w:bCs/>
                <w:sz w:val="24"/>
                <w:szCs w:val="24"/>
              </w:rPr>
            </w:pPr>
            <w:r w:rsidRPr="007A05E6">
              <w:rPr>
                <w:rFonts w:ascii="Times New Roman" w:hAnsi="Times New Roman" w:cs="Times New Roman"/>
                <w:bCs/>
                <w:sz w:val="24"/>
                <w:szCs w:val="24"/>
              </w:rPr>
              <w:t>Fall</w:t>
            </w:r>
          </w:p>
          <w:p w:rsidR="002B437A" w:rsidRPr="007A05E6" w:rsidRDefault="002B437A" w:rsidP="00DC475F">
            <w:pPr>
              <w:pStyle w:val="ListParagraph"/>
              <w:numPr>
                <w:ilvl w:val="0"/>
                <w:numId w:val="58"/>
              </w:numPr>
              <w:rPr>
                <w:rFonts w:ascii="Times New Roman" w:hAnsi="Times New Roman"/>
                <w:bCs/>
                <w:sz w:val="24"/>
                <w:szCs w:val="24"/>
              </w:rPr>
            </w:pPr>
            <w:r w:rsidRPr="007A05E6">
              <w:rPr>
                <w:rFonts w:ascii="Times New Roman" w:hAnsi="Times New Roman" w:cs="Times New Roman"/>
                <w:bCs/>
                <w:sz w:val="24"/>
                <w:szCs w:val="24"/>
              </w:rPr>
              <w:t>Winter</w:t>
            </w:r>
          </w:p>
          <w:p w:rsidR="002B437A" w:rsidRPr="007A05E6" w:rsidRDefault="002B437A" w:rsidP="00DC475F">
            <w:pPr>
              <w:pStyle w:val="ListParagraph"/>
              <w:numPr>
                <w:ilvl w:val="0"/>
                <w:numId w:val="58"/>
              </w:numPr>
              <w:rPr>
                <w:rFonts w:ascii="Times New Roman" w:hAnsi="Times New Roman" w:cs="Times New Roman"/>
                <w:b/>
                <w:sz w:val="24"/>
                <w:szCs w:val="24"/>
              </w:rPr>
            </w:pPr>
            <w:r w:rsidRPr="007A05E6">
              <w:rPr>
                <w:rFonts w:ascii="Times New Roman" w:hAnsi="Times New Roman" w:cs="Times New Roman"/>
                <w:bCs/>
                <w:sz w:val="24"/>
                <w:szCs w:val="24"/>
              </w:rPr>
              <w:t>Spring</w:t>
            </w:r>
          </w:p>
        </w:tc>
      </w:tr>
      <w:tr w:rsidR="002B437A" w:rsidRPr="00C07DD3" w:rsidTr="002B437A">
        <w:tc>
          <w:tcPr>
            <w:tcW w:w="3534" w:type="pct"/>
            <w:tcBorders>
              <w:top w:val="single" w:sz="36" w:space="0" w:color="auto"/>
            </w:tcBorders>
          </w:tcPr>
          <w:p w:rsidR="002B437A" w:rsidRPr="00C07DD3" w:rsidRDefault="002B437A" w:rsidP="002B437A">
            <w:pPr>
              <w:rPr>
                <w:rFonts w:ascii="Times New Roman" w:hAnsi="Times New Roman" w:cs="Times New Roman"/>
                <w:b/>
                <w:bCs/>
                <w:sz w:val="24"/>
                <w:szCs w:val="24"/>
              </w:rPr>
            </w:pPr>
            <w:r w:rsidRPr="00DA388F">
              <w:rPr>
                <w:rFonts w:ascii="Times New Roman" w:hAnsi="Times New Roman" w:cs="Times New Roman"/>
                <w:b/>
                <w:bCs/>
                <w:smallCaps/>
                <w:sz w:val="28"/>
                <w:szCs w:val="28"/>
              </w:rPr>
              <w:t>MCA  – Reading (MTAS &amp; MCA Modified)</w:t>
            </w:r>
          </w:p>
        </w:tc>
        <w:tc>
          <w:tcPr>
            <w:tcW w:w="1466" w:type="pct"/>
            <w:tcBorders>
              <w:top w:val="single" w:sz="36" w:space="0" w:color="auto"/>
            </w:tcBorders>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Grade:</w:t>
            </w:r>
            <w:r w:rsidRPr="00C07DD3">
              <w:rPr>
                <w:rFonts w:ascii="Times New Roman" w:hAnsi="Times New Roman" w:cs="Times New Roman"/>
                <w:sz w:val="24"/>
                <w:szCs w:val="24"/>
              </w:rPr>
              <w:t xml:space="preserve"> </w:t>
            </w:r>
            <w:r>
              <w:rPr>
                <w:rFonts w:ascii="Times New Roman" w:hAnsi="Times New Roman" w:cs="Times New Roman"/>
                <w:sz w:val="24"/>
                <w:szCs w:val="24"/>
              </w:rPr>
              <w:t>3</w:t>
            </w:r>
            <w:r w:rsidRPr="00550B54">
              <w:rPr>
                <w:rFonts w:ascii="Times New Roman" w:hAnsi="Times New Roman" w:cs="Times New Roman"/>
                <w:sz w:val="24"/>
                <w:szCs w:val="24"/>
              </w:rPr>
              <w:t>-5</w:t>
            </w:r>
          </w:p>
        </w:tc>
      </w:tr>
      <w:tr w:rsidR="002B437A" w:rsidRPr="00C07DD3" w:rsidTr="00025AC6">
        <w:trPr>
          <w:trHeight w:val="530"/>
        </w:trPr>
        <w:tc>
          <w:tcPr>
            <w:tcW w:w="3534"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Pr="007669B0"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 xml:space="preserve">Minnesota state test in reading, math or science, designed to measure student progress towards the Minnesota State Standards.  Required by federal No Student Left Behind (NCLB).  Schools and districts are measured by the percent of students meeting proficiency.  There are no passing requirements for </w:t>
            </w:r>
            <w:r w:rsidRPr="007669B0">
              <w:rPr>
                <w:rFonts w:ascii="Times New Roman" w:hAnsi="Times New Roman" w:cs="Times New Roman"/>
                <w:sz w:val="24"/>
                <w:szCs w:val="24"/>
              </w:rPr>
              <w:t>individual students.</w:t>
            </w:r>
          </w:p>
          <w:p w:rsidR="002B437A" w:rsidRPr="00025AC6" w:rsidRDefault="002B437A" w:rsidP="002B437A">
            <w:pPr>
              <w:rPr>
                <w:rFonts w:ascii="Times New Roman" w:hAnsi="Times New Roman" w:cs="Times New Roman"/>
                <w:sz w:val="20"/>
                <w:szCs w:val="20"/>
              </w:rPr>
            </w:pPr>
          </w:p>
          <w:p w:rsidR="002B437A" w:rsidRPr="00C07DD3" w:rsidRDefault="002B437A" w:rsidP="002B437A">
            <w:pPr>
              <w:rPr>
                <w:rFonts w:ascii="Times New Roman" w:hAnsi="Times New Roman" w:cs="Times New Roman"/>
                <w:sz w:val="24"/>
                <w:szCs w:val="24"/>
              </w:rPr>
            </w:pPr>
            <w:r w:rsidRPr="007669B0">
              <w:rPr>
                <w:rFonts w:ascii="Times New Roman" w:hAnsi="Times New Roman" w:cs="Times New Roman"/>
                <w:sz w:val="24"/>
                <w:szCs w:val="24"/>
              </w:rPr>
              <w:t>The MTAS and MCA Modified are alternate assessment for special education students</w:t>
            </w:r>
          </w:p>
          <w:p w:rsidR="002B437A" w:rsidRPr="00C07DD3"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To measure student progress towards the Minnesota State Standards</w:t>
            </w:r>
          </w:p>
        </w:tc>
        <w:tc>
          <w:tcPr>
            <w:tcW w:w="1466"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Pr="007A05E6" w:rsidRDefault="002B437A" w:rsidP="002B437A">
            <w:pPr>
              <w:rPr>
                <w:rFonts w:ascii="Times New Roman" w:hAnsi="Times New Roman" w:cs="Times New Roman"/>
                <w:bCs/>
                <w:i/>
                <w:iCs/>
                <w:sz w:val="24"/>
                <w:szCs w:val="24"/>
              </w:rPr>
            </w:pPr>
            <w:r w:rsidRPr="007A05E6">
              <w:rPr>
                <w:rFonts w:ascii="Times New Roman" w:hAnsi="Times New Roman" w:cs="Times New Roman"/>
                <w:bCs/>
                <w:sz w:val="24"/>
                <w:szCs w:val="24"/>
              </w:rPr>
              <w:t>April</w:t>
            </w:r>
          </w:p>
        </w:tc>
      </w:tr>
      <w:tr w:rsidR="002B437A" w:rsidRPr="00C07DD3" w:rsidTr="002B437A">
        <w:trPr>
          <w:trHeight w:val="437"/>
        </w:trPr>
        <w:tc>
          <w:tcPr>
            <w:tcW w:w="3534" w:type="pct"/>
            <w:tcBorders>
              <w:top w:val="single" w:sz="36" w:space="0" w:color="auto"/>
              <w:bottom w:val="single" w:sz="4" w:space="0" w:color="auto"/>
            </w:tcBorders>
          </w:tcPr>
          <w:p w:rsidR="002B437A" w:rsidRPr="00077F04" w:rsidRDefault="002B437A" w:rsidP="00AE1F6F">
            <w:pPr>
              <w:rPr>
                <w:rFonts w:cstheme="minorHAnsi"/>
                <w:bCs/>
                <w:sz w:val="24"/>
                <w:szCs w:val="24"/>
              </w:rPr>
            </w:pPr>
            <w:r w:rsidRPr="00077F04">
              <w:rPr>
                <w:rFonts w:cstheme="minorHAnsi"/>
                <w:b/>
                <w:bCs/>
                <w:smallCaps/>
                <w:sz w:val="28"/>
                <w:szCs w:val="28"/>
              </w:rPr>
              <w:lastRenderedPageBreak/>
              <w:t>MN Reading Corps Benchmark Assessments</w:t>
            </w:r>
            <w:r w:rsidRPr="00077F04">
              <w:rPr>
                <w:rFonts w:cstheme="minorHAnsi"/>
                <w:b/>
                <w:sz w:val="24"/>
                <w:szCs w:val="24"/>
              </w:rPr>
              <w:t xml:space="preserve"> </w:t>
            </w:r>
          </w:p>
        </w:tc>
        <w:tc>
          <w:tcPr>
            <w:tcW w:w="1466" w:type="pct"/>
            <w:tcBorders>
              <w:top w:val="single" w:sz="36" w:space="0" w:color="auto"/>
              <w:bottom w:val="single" w:sz="4" w:space="0" w:color="auto"/>
            </w:tcBorders>
          </w:tcPr>
          <w:p w:rsidR="002B437A" w:rsidRPr="00077F04" w:rsidRDefault="002B437A" w:rsidP="002B437A">
            <w:pPr>
              <w:rPr>
                <w:rFonts w:cstheme="minorHAnsi"/>
                <w:sz w:val="24"/>
                <w:szCs w:val="24"/>
              </w:rPr>
            </w:pPr>
            <w:r w:rsidRPr="00077F04">
              <w:rPr>
                <w:rFonts w:cstheme="minorHAnsi"/>
                <w:i/>
                <w:iCs/>
                <w:sz w:val="24"/>
                <w:szCs w:val="24"/>
              </w:rPr>
              <w:t>Grade:</w:t>
            </w:r>
            <w:r w:rsidRPr="00077F04">
              <w:rPr>
                <w:rFonts w:cstheme="minorHAnsi"/>
                <w:sz w:val="24"/>
                <w:szCs w:val="24"/>
              </w:rPr>
              <w:t xml:space="preserve"> K-3</w:t>
            </w:r>
          </w:p>
        </w:tc>
      </w:tr>
      <w:tr w:rsidR="002B437A" w:rsidRPr="00C07DD3" w:rsidTr="006D6A26">
        <w:trPr>
          <w:trHeight w:val="104"/>
        </w:trPr>
        <w:tc>
          <w:tcPr>
            <w:tcW w:w="3534" w:type="pct"/>
            <w:tcBorders>
              <w:top w:val="single" w:sz="4" w:space="0" w:color="auto"/>
              <w:bottom w:val="single" w:sz="4" w:space="0" w:color="auto"/>
            </w:tcBorders>
          </w:tcPr>
          <w:p w:rsidR="00AE1F6F" w:rsidRPr="00077F04" w:rsidRDefault="002B437A" w:rsidP="002B437A">
            <w:pPr>
              <w:rPr>
                <w:rFonts w:cstheme="minorHAnsi"/>
                <w:i/>
                <w:iCs/>
                <w:sz w:val="24"/>
                <w:szCs w:val="24"/>
              </w:rPr>
            </w:pPr>
            <w:r w:rsidRPr="00077F04">
              <w:rPr>
                <w:rFonts w:cstheme="minorHAnsi"/>
                <w:i/>
                <w:iCs/>
                <w:sz w:val="24"/>
                <w:szCs w:val="24"/>
              </w:rPr>
              <w:t>Description &amp; Purpose</w:t>
            </w:r>
          </w:p>
          <w:p w:rsidR="002B437A" w:rsidRPr="00077F04" w:rsidRDefault="00AE1F6F" w:rsidP="00AE1F6F">
            <w:pPr>
              <w:rPr>
                <w:rFonts w:cstheme="minorHAnsi"/>
                <w:b/>
                <w:sz w:val="24"/>
                <w:szCs w:val="24"/>
              </w:rPr>
            </w:pPr>
            <w:r w:rsidRPr="00077F04">
              <w:rPr>
                <w:rFonts w:cstheme="minorHAnsi"/>
                <w:bCs/>
                <w:sz w:val="24"/>
                <w:szCs w:val="24"/>
              </w:rPr>
              <w:t xml:space="preserve">Assessments to measure specific literacy skills.  Kindergarten assessments focus on letter name fluency and letter sound fluency. First, second, and third grade assessments examine oral reading fluency. </w:t>
            </w:r>
          </w:p>
        </w:tc>
        <w:tc>
          <w:tcPr>
            <w:tcW w:w="1466" w:type="pct"/>
            <w:tcBorders>
              <w:top w:val="single" w:sz="4" w:space="0" w:color="auto"/>
              <w:bottom w:val="single" w:sz="4" w:space="0" w:color="auto"/>
            </w:tcBorders>
          </w:tcPr>
          <w:p w:rsidR="002B437A" w:rsidRPr="00077F04" w:rsidRDefault="002B437A" w:rsidP="002B437A">
            <w:pPr>
              <w:rPr>
                <w:rFonts w:cstheme="minorHAnsi"/>
                <w:i/>
                <w:iCs/>
                <w:sz w:val="24"/>
                <w:szCs w:val="24"/>
              </w:rPr>
            </w:pPr>
            <w:r w:rsidRPr="00077F04">
              <w:rPr>
                <w:rFonts w:cstheme="minorHAnsi"/>
                <w:i/>
                <w:iCs/>
                <w:sz w:val="24"/>
                <w:szCs w:val="24"/>
              </w:rPr>
              <w:t>Timing/Frequency</w:t>
            </w:r>
          </w:p>
          <w:p w:rsidR="00AE1F6F" w:rsidRPr="00077F04" w:rsidRDefault="00AE1F6F" w:rsidP="00AE1F6F">
            <w:pPr>
              <w:pStyle w:val="NoSpacing"/>
              <w:rPr>
                <w:rFonts w:cstheme="minorHAnsi"/>
              </w:rPr>
            </w:pPr>
            <w:r w:rsidRPr="00077F04">
              <w:rPr>
                <w:rFonts w:cstheme="minorHAnsi"/>
              </w:rPr>
              <w:t>Three times per year: September, January, and Ma</w:t>
            </w:r>
            <w:r w:rsidR="0090595B">
              <w:rPr>
                <w:rFonts w:cstheme="minorHAnsi"/>
              </w:rPr>
              <w:t>y</w:t>
            </w:r>
          </w:p>
        </w:tc>
      </w:tr>
      <w:tr w:rsidR="006D6A26" w:rsidRPr="007D4885" w:rsidTr="006D6A26">
        <w:trPr>
          <w:trHeight w:val="104"/>
        </w:trPr>
        <w:tc>
          <w:tcPr>
            <w:tcW w:w="3534" w:type="pct"/>
            <w:tcBorders>
              <w:top w:val="single" w:sz="4" w:space="0" w:color="auto"/>
              <w:bottom w:val="single" w:sz="4" w:space="0" w:color="auto"/>
            </w:tcBorders>
          </w:tcPr>
          <w:p w:rsidR="006D6A26" w:rsidRPr="007D4885" w:rsidRDefault="006D6A26" w:rsidP="002B437A">
            <w:pPr>
              <w:rPr>
                <w:rFonts w:cstheme="minorHAnsi"/>
                <w:b/>
                <w:bCs/>
                <w:smallCaps/>
                <w:sz w:val="28"/>
                <w:szCs w:val="28"/>
              </w:rPr>
            </w:pPr>
            <w:r w:rsidRPr="006D6A26">
              <w:rPr>
                <w:rFonts w:cstheme="minorHAnsi"/>
                <w:b/>
                <w:bCs/>
                <w:smallCaps/>
                <w:sz w:val="28"/>
                <w:szCs w:val="28"/>
              </w:rPr>
              <w:t>Early Childhood Work Sampling</w:t>
            </w:r>
          </w:p>
        </w:tc>
        <w:tc>
          <w:tcPr>
            <w:tcW w:w="1466" w:type="pct"/>
            <w:tcBorders>
              <w:top w:val="single" w:sz="4" w:space="0" w:color="auto"/>
              <w:bottom w:val="single" w:sz="4" w:space="0" w:color="auto"/>
            </w:tcBorders>
          </w:tcPr>
          <w:p w:rsidR="006D6A26" w:rsidRPr="007D4885" w:rsidRDefault="006D6A26" w:rsidP="006D6A26">
            <w:pPr>
              <w:rPr>
                <w:rFonts w:cstheme="minorHAnsi"/>
                <w:b/>
                <w:bCs/>
                <w:smallCaps/>
                <w:sz w:val="28"/>
                <w:szCs w:val="28"/>
              </w:rPr>
            </w:pPr>
            <w:r w:rsidRPr="007D4885">
              <w:rPr>
                <w:rFonts w:cstheme="minorHAnsi"/>
                <w:sz w:val="24"/>
                <w:szCs w:val="24"/>
              </w:rPr>
              <w:t>Wee-Tigers and ECFE</w:t>
            </w:r>
          </w:p>
        </w:tc>
      </w:tr>
      <w:tr w:rsidR="006D6A26" w:rsidRPr="00C07DD3" w:rsidTr="006D6A26">
        <w:trPr>
          <w:trHeight w:val="104"/>
        </w:trPr>
        <w:tc>
          <w:tcPr>
            <w:tcW w:w="3534" w:type="pct"/>
            <w:tcBorders>
              <w:top w:val="single" w:sz="4" w:space="0" w:color="auto"/>
              <w:bottom w:val="single" w:sz="4" w:space="0" w:color="auto"/>
            </w:tcBorders>
          </w:tcPr>
          <w:p w:rsidR="006D6A26" w:rsidRPr="00077F04" w:rsidRDefault="006D6A26" w:rsidP="006D6A26">
            <w:pPr>
              <w:rPr>
                <w:rFonts w:cstheme="minorHAnsi"/>
                <w:i/>
                <w:iCs/>
                <w:sz w:val="24"/>
                <w:szCs w:val="24"/>
              </w:rPr>
            </w:pPr>
            <w:r w:rsidRPr="00077F04">
              <w:rPr>
                <w:rFonts w:cstheme="minorHAnsi"/>
                <w:i/>
                <w:iCs/>
                <w:sz w:val="24"/>
                <w:szCs w:val="24"/>
              </w:rPr>
              <w:t>Description &amp; Purpose</w:t>
            </w:r>
          </w:p>
          <w:p w:rsidR="006D6A26" w:rsidRDefault="006D6A26" w:rsidP="002B437A">
            <w:pPr>
              <w:rPr>
                <w:rFonts w:cstheme="minorHAnsi"/>
                <w:szCs w:val="24"/>
              </w:rPr>
            </w:pPr>
            <w:r>
              <w:rPr>
                <w:rFonts w:cstheme="minorHAnsi"/>
                <w:szCs w:val="24"/>
              </w:rPr>
              <w:t>Collection of information on student work that is compared to age specific guidelines.</w:t>
            </w:r>
          </w:p>
          <w:p w:rsidR="006D6A26" w:rsidRPr="006D6A26" w:rsidRDefault="006D6A26" w:rsidP="006D6A26">
            <w:pPr>
              <w:pStyle w:val="NoSpacing"/>
            </w:pPr>
          </w:p>
        </w:tc>
        <w:tc>
          <w:tcPr>
            <w:tcW w:w="1466" w:type="pct"/>
            <w:tcBorders>
              <w:top w:val="single" w:sz="4" w:space="0" w:color="auto"/>
              <w:bottom w:val="single" w:sz="4" w:space="0" w:color="auto"/>
            </w:tcBorders>
          </w:tcPr>
          <w:p w:rsidR="006D6A26" w:rsidRPr="00077F04" w:rsidRDefault="006D6A26" w:rsidP="006D6A26">
            <w:pPr>
              <w:rPr>
                <w:rFonts w:cstheme="minorHAnsi"/>
                <w:i/>
                <w:iCs/>
                <w:sz w:val="24"/>
                <w:szCs w:val="24"/>
              </w:rPr>
            </w:pPr>
            <w:r w:rsidRPr="00077F04">
              <w:rPr>
                <w:rFonts w:cstheme="minorHAnsi"/>
                <w:i/>
                <w:iCs/>
                <w:sz w:val="24"/>
                <w:szCs w:val="24"/>
              </w:rPr>
              <w:t>Timing/Frequency</w:t>
            </w:r>
          </w:p>
          <w:p w:rsidR="006D6A26" w:rsidRPr="006D6A26" w:rsidRDefault="006D6A26" w:rsidP="002B437A">
            <w:pPr>
              <w:rPr>
                <w:rFonts w:cstheme="minorHAnsi"/>
                <w:szCs w:val="24"/>
              </w:rPr>
            </w:pPr>
            <w:r>
              <w:rPr>
                <w:rFonts w:cstheme="minorHAnsi"/>
                <w:szCs w:val="24"/>
              </w:rPr>
              <w:t>Data collected periodically and added to student portfolios</w:t>
            </w:r>
          </w:p>
        </w:tc>
      </w:tr>
      <w:tr w:rsidR="006D6A26" w:rsidRPr="00C07DD3" w:rsidTr="006D6A26">
        <w:trPr>
          <w:trHeight w:val="104"/>
        </w:trPr>
        <w:tc>
          <w:tcPr>
            <w:tcW w:w="3534" w:type="pct"/>
            <w:tcBorders>
              <w:top w:val="single" w:sz="4" w:space="0" w:color="auto"/>
              <w:bottom w:val="single" w:sz="4" w:space="0" w:color="auto"/>
            </w:tcBorders>
          </w:tcPr>
          <w:p w:rsidR="006D6A26" w:rsidRPr="006D6A26" w:rsidRDefault="006D6A26" w:rsidP="006D6A26">
            <w:pPr>
              <w:rPr>
                <w:rFonts w:cstheme="minorHAnsi"/>
                <w:szCs w:val="24"/>
              </w:rPr>
            </w:pPr>
            <w:r w:rsidRPr="006D6A26">
              <w:rPr>
                <w:rFonts w:cstheme="minorHAnsi"/>
                <w:b/>
                <w:bCs/>
                <w:smallCaps/>
                <w:sz w:val="28"/>
                <w:szCs w:val="28"/>
              </w:rPr>
              <w:t>Individual Growth and Development Indicators (IGDI)</w:t>
            </w:r>
          </w:p>
        </w:tc>
        <w:tc>
          <w:tcPr>
            <w:tcW w:w="1466" w:type="pct"/>
            <w:tcBorders>
              <w:top w:val="single" w:sz="4" w:space="0" w:color="auto"/>
              <w:bottom w:val="single" w:sz="4" w:space="0" w:color="auto"/>
            </w:tcBorders>
          </w:tcPr>
          <w:p w:rsidR="006D6A26" w:rsidRPr="006D6A26" w:rsidRDefault="006D6A26" w:rsidP="002B437A">
            <w:pPr>
              <w:rPr>
                <w:rFonts w:cstheme="minorHAnsi"/>
                <w:szCs w:val="24"/>
              </w:rPr>
            </w:pPr>
            <w:r>
              <w:rPr>
                <w:rFonts w:cstheme="minorHAnsi"/>
                <w:szCs w:val="24"/>
              </w:rPr>
              <w:t>School Readiness</w:t>
            </w:r>
            <w:r w:rsidR="007D4885">
              <w:rPr>
                <w:rFonts w:cstheme="minorHAnsi"/>
                <w:szCs w:val="24"/>
              </w:rPr>
              <w:t xml:space="preserve"> Program</w:t>
            </w:r>
          </w:p>
        </w:tc>
      </w:tr>
      <w:tr w:rsidR="006D6A26" w:rsidRPr="00C07DD3" w:rsidTr="002B437A">
        <w:trPr>
          <w:trHeight w:val="104"/>
        </w:trPr>
        <w:tc>
          <w:tcPr>
            <w:tcW w:w="3534" w:type="pct"/>
            <w:tcBorders>
              <w:top w:val="single" w:sz="4" w:space="0" w:color="auto"/>
            </w:tcBorders>
          </w:tcPr>
          <w:p w:rsidR="006D6A26" w:rsidRPr="00077F04" w:rsidRDefault="006D6A26" w:rsidP="006D6A26">
            <w:pPr>
              <w:rPr>
                <w:rFonts w:cstheme="minorHAnsi"/>
                <w:i/>
                <w:iCs/>
                <w:sz w:val="24"/>
                <w:szCs w:val="24"/>
              </w:rPr>
            </w:pPr>
            <w:r w:rsidRPr="00077F04">
              <w:rPr>
                <w:rFonts w:cstheme="minorHAnsi"/>
                <w:i/>
                <w:iCs/>
                <w:sz w:val="24"/>
                <w:szCs w:val="24"/>
              </w:rPr>
              <w:t>Description &amp; Purpose</w:t>
            </w:r>
          </w:p>
          <w:p w:rsidR="006D6A26" w:rsidRPr="007D4885" w:rsidRDefault="007D4885" w:rsidP="007D4885">
            <w:pPr>
              <w:rPr>
                <w:rFonts w:ascii="Arial" w:eastAsia="Times New Roman" w:hAnsi="Arial" w:cs="Arial"/>
                <w:sz w:val="19"/>
                <w:szCs w:val="19"/>
                <w:lang w:bidi="km-KH"/>
              </w:rPr>
            </w:pPr>
            <w:r w:rsidRPr="007D4885">
              <w:rPr>
                <w:rFonts w:cstheme="minorHAnsi"/>
                <w:szCs w:val="24"/>
              </w:rPr>
              <w:t>Tools that provide helpful information about children's and parents' growth toward socially valued outcomes and that guide intervention decisions.  IGDI's are performance measures especially designed for use by childcare practitioners to reflect individual children's progress toward general outcomes in communication, movement/motor, social competency, problem solving, and parent-child interactions</w:t>
            </w:r>
            <w:r>
              <w:rPr>
                <w:rFonts w:ascii="Arial" w:eastAsia="Times New Roman" w:hAnsi="Arial" w:cs="Arial"/>
                <w:sz w:val="19"/>
                <w:szCs w:val="19"/>
                <w:lang w:bidi="km-KH"/>
              </w:rPr>
              <w:t xml:space="preserve"> </w:t>
            </w:r>
          </w:p>
        </w:tc>
        <w:tc>
          <w:tcPr>
            <w:tcW w:w="1466" w:type="pct"/>
            <w:tcBorders>
              <w:top w:val="single" w:sz="4" w:space="0" w:color="auto"/>
            </w:tcBorders>
          </w:tcPr>
          <w:p w:rsidR="006D6A26" w:rsidRPr="00077F04" w:rsidRDefault="006D6A26" w:rsidP="006D6A26">
            <w:pPr>
              <w:rPr>
                <w:rFonts w:cstheme="minorHAnsi"/>
                <w:i/>
                <w:iCs/>
                <w:sz w:val="24"/>
                <w:szCs w:val="24"/>
              </w:rPr>
            </w:pPr>
            <w:r w:rsidRPr="00077F04">
              <w:rPr>
                <w:rFonts w:cstheme="minorHAnsi"/>
                <w:i/>
                <w:iCs/>
                <w:sz w:val="24"/>
                <w:szCs w:val="24"/>
              </w:rPr>
              <w:t>Timing/Frequency</w:t>
            </w:r>
          </w:p>
          <w:p w:rsidR="006D6A26" w:rsidRPr="007D4885" w:rsidRDefault="007D4885" w:rsidP="006D6A26">
            <w:pPr>
              <w:rPr>
                <w:rFonts w:cstheme="minorHAnsi"/>
                <w:szCs w:val="24"/>
              </w:rPr>
            </w:pPr>
            <w:r>
              <w:rPr>
                <w:rFonts w:cstheme="minorHAnsi"/>
                <w:szCs w:val="24"/>
              </w:rPr>
              <w:t>Three times per year: fall, mid-year, and spring</w:t>
            </w:r>
          </w:p>
        </w:tc>
      </w:tr>
    </w:tbl>
    <w:p w:rsidR="002B437A" w:rsidRDefault="002B437A" w:rsidP="002B437A">
      <w:pPr>
        <w:spacing w:line="240" w:lineRule="auto"/>
        <w:jc w:val="center"/>
        <w:rPr>
          <w:rFonts w:ascii="Times New Roman" w:hAnsi="Times New Roman" w:cs="Times New Roman"/>
          <w:sz w:val="28"/>
          <w:szCs w:val="28"/>
        </w:rPr>
      </w:pPr>
    </w:p>
    <w:p w:rsidR="002B437A" w:rsidRPr="00DA388F" w:rsidRDefault="002B437A" w:rsidP="002B437A">
      <w:pPr>
        <w:spacing w:line="240" w:lineRule="auto"/>
        <w:rPr>
          <w:rFonts w:ascii="Times New Roman" w:hAnsi="Times New Roman" w:cs="Times New Roman"/>
          <w:caps/>
          <w:sz w:val="32"/>
          <w:szCs w:val="32"/>
        </w:rPr>
      </w:pPr>
      <w:proofErr w:type="gramStart"/>
      <w:r w:rsidRPr="00DA388F">
        <w:rPr>
          <w:rFonts w:ascii="Times New Roman" w:hAnsi="Times New Roman" w:cs="Times New Roman"/>
          <w:caps/>
          <w:sz w:val="32"/>
          <w:szCs w:val="32"/>
        </w:rPr>
        <w:t>Recommended  AssessmentS</w:t>
      </w:r>
      <w:proofErr w:type="gramEnd"/>
    </w:p>
    <w:tbl>
      <w:tblPr>
        <w:tblStyle w:val="TableGrid"/>
        <w:tblW w:w="5000" w:type="pct"/>
        <w:tblLook w:val="04A0" w:firstRow="1" w:lastRow="0" w:firstColumn="1" w:lastColumn="0" w:noHBand="0" w:noVBand="1"/>
      </w:tblPr>
      <w:tblGrid>
        <w:gridCol w:w="6768"/>
        <w:gridCol w:w="2808"/>
      </w:tblGrid>
      <w:tr w:rsidR="002B437A" w:rsidRPr="00C07DD3" w:rsidTr="002B437A">
        <w:tc>
          <w:tcPr>
            <w:tcW w:w="3534" w:type="pct"/>
            <w:tcBorders>
              <w:top w:val="single" w:sz="36" w:space="0" w:color="auto"/>
            </w:tcBorders>
          </w:tcPr>
          <w:p w:rsidR="002B437A" w:rsidRPr="002E2620" w:rsidRDefault="002B437A" w:rsidP="002B437A">
            <w:pPr>
              <w:rPr>
                <w:rFonts w:ascii="Times New Roman" w:hAnsi="Times New Roman" w:cs="Times New Roman"/>
                <w:b/>
                <w:bCs/>
                <w:sz w:val="24"/>
                <w:szCs w:val="24"/>
              </w:rPr>
            </w:pPr>
            <w:r w:rsidRPr="00DA388F">
              <w:rPr>
                <w:rFonts w:ascii="Times New Roman" w:hAnsi="Times New Roman" w:cs="Times New Roman"/>
                <w:b/>
                <w:bCs/>
                <w:smallCaps/>
                <w:sz w:val="28"/>
                <w:szCs w:val="28"/>
              </w:rPr>
              <w:t>Running Records</w:t>
            </w:r>
          </w:p>
        </w:tc>
        <w:tc>
          <w:tcPr>
            <w:tcW w:w="1466" w:type="pct"/>
            <w:tcBorders>
              <w:top w:val="single" w:sz="36" w:space="0" w:color="auto"/>
            </w:tcBorders>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Grade:</w:t>
            </w:r>
            <w:r w:rsidRPr="00C07DD3">
              <w:rPr>
                <w:rFonts w:ascii="Times New Roman" w:hAnsi="Times New Roman" w:cs="Times New Roman"/>
                <w:sz w:val="24"/>
                <w:szCs w:val="24"/>
              </w:rPr>
              <w:t xml:space="preserve"> </w:t>
            </w:r>
            <w:r>
              <w:rPr>
                <w:rFonts w:ascii="Times New Roman" w:hAnsi="Times New Roman" w:cs="Times New Roman"/>
                <w:sz w:val="24"/>
                <w:szCs w:val="24"/>
              </w:rPr>
              <w:t>K</w:t>
            </w:r>
            <w:r w:rsidRPr="00550B54">
              <w:rPr>
                <w:rFonts w:ascii="Times New Roman" w:hAnsi="Times New Roman" w:cs="Times New Roman"/>
                <w:sz w:val="24"/>
                <w:szCs w:val="24"/>
              </w:rPr>
              <w:t xml:space="preserve">-5 </w:t>
            </w:r>
          </w:p>
        </w:tc>
      </w:tr>
      <w:tr w:rsidR="002B437A" w:rsidRPr="00C07DD3" w:rsidTr="002B437A">
        <w:trPr>
          <w:trHeight w:val="104"/>
        </w:trPr>
        <w:tc>
          <w:tcPr>
            <w:tcW w:w="3534"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Pr="00C07DD3"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To determine reading level, fluency, use of sources of information, and behaviors that show evidence of strategic actions while reading.</w:t>
            </w:r>
          </w:p>
        </w:tc>
        <w:tc>
          <w:tcPr>
            <w:tcW w:w="1466"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Pr="00C07DD3" w:rsidRDefault="002B437A" w:rsidP="002B437A">
            <w:pPr>
              <w:rPr>
                <w:rFonts w:ascii="Times New Roman" w:hAnsi="Times New Roman" w:cs="Times New Roman"/>
                <w:i/>
                <w:iCs/>
                <w:sz w:val="24"/>
                <w:szCs w:val="24"/>
              </w:rPr>
            </w:pPr>
            <w:r w:rsidRPr="00550B54">
              <w:rPr>
                <w:rFonts w:ascii="Times New Roman" w:hAnsi="Times New Roman" w:cs="Times New Roman"/>
                <w:sz w:val="24"/>
                <w:szCs w:val="24"/>
              </w:rPr>
              <w:t>Average two times per month, with more frequent records on lower achieving and less frequent on higher achieving</w:t>
            </w:r>
          </w:p>
        </w:tc>
      </w:tr>
      <w:tr w:rsidR="002B437A" w:rsidRPr="00C07DD3" w:rsidTr="002B437A">
        <w:tc>
          <w:tcPr>
            <w:tcW w:w="3534" w:type="pct"/>
            <w:tcBorders>
              <w:top w:val="single" w:sz="36" w:space="0" w:color="auto"/>
            </w:tcBorders>
          </w:tcPr>
          <w:p w:rsidR="002B437A" w:rsidRPr="00C07DD3" w:rsidRDefault="002B437A" w:rsidP="002B437A">
            <w:pPr>
              <w:rPr>
                <w:rFonts w:ascii="Times New Roman" w:hAnsi="Times New Roman" w:cs="Times New Roman"/>
                <w:b/>
                <w:bCs/>
                <w:sz w:val="24"/>
                <w:szCs w:val="24"/>
              </w:rPr>
            </w:pPr>
            <w:r w:rsidRPr="00DA388F">
              <w:rPr>
                <w:rFonts w:ascii="Times New Roman" w:hAnsi="Times New Roman" w:cs="Times New Roman"/>
                <w:b/>
                <w:bCs/>
                <w:smallCaps/>
                <w:sz w:val="28"/>
                <w:szCs w:val="28"/>
              </w:rPr>
              <w:t>Writing Samples from Daily, Ongoing Writing Workshop</w:t>
            </w:r>
          </w:p>
        </w:tc>
        <w:tc>
          <w:tcPr>
            <w:tcW w:w="1466" w:type="pct"/>
            <w:tcBorders>
              <w:top w:val="single" w:sz="36" w:space="0" w:color="auto"/>
            </w:tcBorders>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Grade:</w:t>
            </w:r>
            <w:r>
              <w:rPr>
                <w:rFonts w:ascii="Times New Roman" w:hAnsi="Times New Roman" w:cs="Times New Roman"/>
                <w:i/>
                <w:iCs/>
                <w:sz w:val="24"/>
                <w:szCs w:val="24"/>
              </w:rPr>
              <w:t xml:space="preserve"> </w:t>
            </w:r>
            <w:r>
              <w:rPr>
                <w:rFonts w:ascii="Times New Roman" w:hAnsi="Times New Roman" w:cs="Times New Roman"/>
                <w:sz w:val="24"/>
                <w:szCs w:val="24"/>
              </w:rPr>
              <w:t>K</w:t>
            </w:r>
            <w:r w:rsidRPr="00550B54">
              <w:rPr>
                <w:rFonts w:ascii="Times New Roman" w:hAnsi="Times New Roman" w:cs="Times New Roman"/>
                <w:sz w:val="24"/>
                <w:szCs w:val="24"/>
              </w:rPr>
              <w:t>-5</w:t>
            </w:r>
          </w:p>
        </w:tc>
      </w:tr>
      <w:tr w:rsidR="002B437A" w:rsidRPr="00C07DD3" w:rsidTr="002B437A">
        <w:trPr>
          <w:trHeight w:val="104"/>
        </w:trPr>
        <w:tc>
          <w:tcPr>
            <w:tcW w:w="3534"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Pr="00550B54"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To determine what students know and need to learn next with respect to writer’s craft and writing conventions.</w:t>
            </w:r>
          </w:p>
          <w:p w:rsidR="002B437A" w:rsidRPr="00550B54"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 xml:space="preserve"> </w:t>
            </w:r>
          </w:p>
          <w:p w:rsidR="002B437A" w:rsidRPr="00C07DD3"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To determine what students know and need to know relative to letters, sounds, and words.</w:t>
            </w:r>
          </w:p>
        </w:tc>
        <w:tc>
          <w:tcPr>
            <w:tcW w:w="1466"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Pr="00C07DD3" w:rsidRDefault="002B437A" w:rsidP="002B437A">
            <w:pPr>
              <w:rPr>
                <w:rFonts w:ascii="Times New Roman" w:hAnsi="Times New Roman" w:cs="Times New Roman"/>
                <w:i/>
                <w:iCs/>
                <w:sz w:val="24"/>
                <w:szCs w:val="24"/>
              </w:rPr>
            </w:pPr>
            <w:r w:rsidRPr="00550B54">
              <w:rPr>
                <w:rFonts w:ascii="Times New Roman" w:hAnsi="Times New Roman" w:cs="Times New Roman"/>
                <w:sz w:val="24"/>
                <w:szCs w:val="24"/>
              </w:rPr>
              <w:t>Use and frequency differentiated by needs of individual students</w:t>
            </w:r>
          </w:p>
        </w:tc>
      </w:tr>
      <w:tr w:rsidR="002B437A" w:rsidRPr="00C07DD3" w:rsidTr="002B437A">
        <w:tc>
          <w:tcPr>
            <w:tcW w:w="3534" w:type="pct"/>
            <w:tcBorders>
              <w:top w:val="single" w:sz="36" w:space="0" w:color="auto"/>
            </w:tcBorders>
          </w:tcPr>
          <w:p w:rsidR="002B437A" w:rsidRPr="00DA388F" w:rsidRDefault="002B437A" w:rsidP="002B437A">
            <w:pPr>
              <w:rPr>
                <w:rFonts w:ascii="Times New Roman" w:hAnsi="Times New Roman" w:cs="Times New Roman"/>
                <w:b/>
                <w:bCs/>
                <w:smallCaps/>
                <w:sz w:val="28"/>
                <w:szCs w:val="28"/>
              </w:rPr>
            </w:pPr>
            <w:r w:rsidRPr="00DA388F">
              <w:rPr>
                <w:rFonts w:ascii="Times New Roman" w:hAnsi="Times New Roman" w:cs="Times New Roman"/>
                <w:b/>
                <w:bCs/>
                <w:smallCaps/>
                <w:sz w:val="28"/>
                <w:szCs w:val="28"/>
              </w:rPr>
              <w:t>Record of Book Reading Progress</w:t>
            </w:r>
          </w:p>
        </w:tc>
        <w:tc>
          <w:tcPr>
            <w:tcW w:w="1466" w:type="pct"/>
            <w:tcBorders>
              <w:top w:val="single" w:sz="36" w:space="0" w:color="auto"/>
            </w:tcBorders>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Grade:</w:t>
            </w:r>
            <w:r w:rsidRPr="00C07DD3">
              <w:rPr>
                <w:rFonts w:ascii="Times New Roman" w:hAnsi="Times New Roman" w:cs="Times New Roman"/>
                <w:sz w:val="24"/>
                <w:szCs w:val="24"/>
              </w:rPr>
              <w:t xml:space="preserve"> </w:t>
            </w:r>
            <w:r w:rsidRPr="00550B54">
              <w:rPr>
                <w:rFonts w:ascii="Times New Roman" w:hAnsi="Times New Roman" w:cs="Times New Roman"/>
                <w:sz w:val="24"/>
                <w:szCs w:val="24"/>
              </w:rPr>
              <w:t>1-5</w:t>
            </w:r>
          </w:p>
        </w:tc>
      </w:tr>
      <w:tr w:rsidR="002B437A" w:rsidRPr="00C07DD3" w:rsidTr="00025AC6">
        <w:trPr>
          <w:trHeight w:val="818"/>
        </w:trPr>
        <w:tc>
          <w:tcPr>
            <w:tcW w:w="3534"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Pr="00C07DD3"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A visual representation of student’s reading progress over time.</w:t>
            </w:r>
          </w:p>
        </w:tc>
        <w:tc>
          <w:tcPr>
            <w:tcW w:w="1466"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Pr="00025AC6" w:rsidRDefault="002B437A" w:rsidP="00025AC6">
            <w:pPr>
              <w:rPr>
                <w:rFonts w:ascii="Times New Roman" w:hAnsi="Times New Roman" w:cs="Times New Roman"/>
                <w:sz w:val="24"/>
                <w:szCs w:val="24"/>
              </w:rPr>
            </w:pPr>
            <w:r w:rsidRPr="00550B54">
              <w:rPr>
                <w:rFonts w:ascii="Times New Roman" w:hAnsi="Times New Roman" w:cs="Times New Roman"/>
                <w:sz w:val="24"/>
                <w:szCs w:val="24"/>
              </w:rPr>
              <w:t>Individual Record Monthly</w:t>
            </w:r>
          </w:p>
        </w:tc>
      </w:tr>
      <w:tr w:rsidR="002B437A" w:rsidRPr="00C07DD3" w:rsidTr="002B437A">
        <w:tc>
          <w:tcPr>
            <w:tcW w:w="3534" w:type="pct"/>
            <w:tcBorders>
              <w:top w:val="single" w:sz="36" w:space="0" w:color="auto"/>
            </w:tcBorders>
          </w:tcPr>
          <w:p w:rsidR="002B437A" w:rsidRPr="007669B0" w:rsidRDefault="002B437A" w:rsidP="002B437A">
            <w:pPr>
              <w:rPr>
                <w:rFonts w:ascii="Times New Roman" w:hAnsi="Times New Roman" w:cs="Times New Roman"/>
                <w:b/>
                <w:bCs/>
                <w:sz w:val="24"/>
                <w:szCs w:val="24"/>
              </w:rPr>
            </w:pPr>
            <w:r w:rsidRPr="007669B0">
              <w:rPr>
                <w:rFonts w:ascii="Times New Roman" w:hAnsi="Times New Roman" w:cs="Times New Roman"/>
                <w:b/>
                <w:bCs/>
                <w:sz w:val="24"/>
                <w:szCs w:val="24"/>
              </w:rPr>
              <w:lastRenderedPageBreak/>
              <w:t>Anecdotal Records</w:t>
            </w:r>
          </w:p>
          <w:p w:rsidR="002B437A" w:rsidRPr="002E2620" w:rsidRDefault="002B437A" w:rsidP="00DC475F">
            <w:pPr>
              <w:numPr>
                <w:ilvl w:val="0"/>
                <w:numId w:val="52"/>
              </w:numPr>
              <w:tabs>
                <w:tab w:val="clear" w:pos="0"/>
                <w:tab w:val="num" w:pos="-1990"/>
                <w:tab w:val="left" w:pos="350"/>
              </w:tabs>
              <w:ind w:left="350" w:hanging="270"/>
              <w:rPr>
                <w:rFonts w:ascii="Times New Roman" w:hAnsi="Times New Roman" w:cs="Times New Roman"/>
                <w:b/>
                <w:bCs/>
                <w:sz w:val="24"/>
                <w:szCs w:val="24"/>
              </w:rPr>
            </w:pPr>
            <w:r w:rsidRPr="00550B54">
              <w:rPr>
                <w:rFonts w:ascii="Times New Roman" w:hAnsi="Times New Roman" w:cs="Times New Roman"/>
                <w:sz w:val="24"/>
                <w:szCs w:val="24"/>
              </w:rPr>
              <w:t>Conference notes from reading and writing workshops</w:t>
            </w:r>
          </w:p>
          <w:p w:rsidR="002B437A" w:rsidRPr="00C07DD3" w:rsidRDefault="002B437A" w:rsidP="00DC475F">
            <w:pPr>
              <w:numPr>
                <w:ilvl w:val="0"/>
                <w:numId w:val="52"/>
              </w:numPr>
              <w:tabs>
                <w:tab w:val="clear" w:pos="0"/>
                <w:tab w:val="num" w:pos="-1990"/>
                <w:tab w:val="left" w:pos="350"/>
              </w:tabs>
              <w:ind w:left="350" w:hanging="270"/>
              <w:rPr>
                <w:rFonts w:ascii="Times New Roman" w:hAnsi="Times New Roman" w:cs="Times New Roman"/>
                <w:b/>
                <w:bCs/>
                <w:sz w:val="24"/>
                <w:szCs w:val="24"/>
              </w:rPr>
            </w:pPr>
            <w:r w:rsidRPr="00550B54">
              <w:rPr>
                <w:rFonts w:ascii="Times New Roman" w:hAnsi="Times New Roman" w:cs="Times New Roman"/>
                <w:sz w:val="24"/>
                <w:szCs w:val="24"/>
              </w:rPr>
              <w:t>Observations from reading and writing across content areas</w:t>
            </w:r>
          </w:p>
        </w:tc>
        <w:tc>
          <w:tcPr>
            <w:tcW w:w="1466" w:type="pct"/>
            <w:tcBorders>
              <w:top w:val="single" w:sz="36" w:space="0" w:color="auto"/>
            </w:tcBorders>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Grade:</w:t>
            </w:r>
            <w:r w:rsidRPr="00C07DD3">
              <w:rPr>
                <w:rFonts w:ascii="Times New Roman" w:hAnsi="Times New Roman" w:cs="Times New Roman"/>
                <w:sz w:val="24"/>
                <w:szCs w:val="24"/>
              </w:rPr>
              <w:t xml:space="preserve"> </w:t>
            </w:r>
            <w:r>
              <w:rPr>
                <w:rFonts w:ascii="Times New Roman" w:hAnsi="Times New Roman" w:cs="Times New Roman"/>
                <w:sz w:val="24"/>
                <w:szCs w:val="24"/>
              </w:rPr>
              <w:t>K</w:t>
            </w:r>
            <w:r w:rsidRPr="00550B54">
              <w:rPr>
                <w:rFonts w:ascii="Times New Roman" w:hAnsi="Times New Roman" w:cs="Times New Roman"/>
                <w:sz w:val="24"/>
                <w:szCs w:val="24"/>
              </w:rPr>
              <w:t>-5</w:t>
            </w:r>
          </w:p>
        </w:tc>
      </w:tr>
      <w:tr w:rsidR="002B437A" w:rsidRPr="00C07DD3" w:rsidTr="002B437A">
        <w:trPr>
          <w:trHeight w:val="1463"/>
        </w:trPr>
        <w:tc>
          <w:tcPr>
            <w:tcW w:w="3534"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Pr="00550B54"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To gather information as students engage in reading and writing experiences.</w:t>
            </w:r>
          </w:p>
          <w:p w:rsidR="002B437A" w:rsidRPr="00550B54"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 xml:space="preserve"> </w:t>
            </w:r>
          </w:p>
          <w:p w:rsidR="002B437A" w:rsidRPr="00C07DD3"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To be sure that each student is observed regularly across several language and literacy opportunities.</w:t>
            </w:r>
          </w:p>
        </w:tc>
        <w:tc>
          <w:tcPr>
            <w:tcW w:w="1466"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Pr="00C07DD3" w:rsidRDefault="002B437A" w:rsidP="002B437A">
            <w:pPr>
              <w:rPr>
                <w:rFonts w:ascii="Times New Roman" w:hAnsi="Times New Roman" w:cs="Times New Roman"/>
                <w:i/>
                <w:iCs/>
                <w:sz w:val="24"/>
                <w:szCs w:val="24"/>
              </w:rPr>
            </w:pPr>
            <w:r w:rsidRPr="00550B54">
              <w:rPr>
                <w:rFonts w:ascii="Times New Roman" w:hAnsi="Times New Roman" w:cs="Times New Roman"/>
                <w:sz w:val="24"/>
                <w:szCs w:val="24"/>
              </w:rPr>
              <w:t>Daily</w:t>
            </w:r>
          </w:p>
        </w:tc>
      </w:tr>
    </w:tbl>
    <w:p w:rsidR="002B437A" w:rsidRDefault="002B437A" w:rsidP="002B437A">
      <w:pPr>
        <w:spacing w:line="240" w:lineRule="auto"/>
        <w:rPr>
          <w:rFonts w:ascii="Times New Roman" w:hAnsi="Times New Roman" w:cs="Times New Roman"/>
          <w:caps/>
          <w:sz w:val="28"/>
          <w:szCs w:val="28"/>
        </w:rPr>
      </w:pPr>
    </w:p>
    <w:p w:rsidR="002B437A" w:rsidRDefault="002B437A" w:rsidP="002B437A">
      <w:pPr>
        <w:spacing w:line="240" w:lineRule="auto"/>
        <w:rPr>
          <w:rFonts w:ascii="Times New Roman" w:hAnsi="Times New Roman" w:cs="Times New Roman"/>
          <w:caps/>
          <w:sz w:val="28"/>
          <w:szCs w:val="28"/>
        </w:rPr>
      </w:pPr>
    </w:p>
    <w:p w:rsidR="002B437A" w:rsidRPr="00DA388F" w:rsidRDefault="002B437A" w:rsidP="002B437A">
      <w:pPr>
        <w:spacing w:line="240" w:lineRule="auto"/>
        <w:rPr>
          <w:rFonts w:ascii="Times New Roman" w:hAnsi="Times New Roman" w:cs="Times New Roman"/>
          <w:caps/>
          <w:sz w:val="36"/>
          <w:szCs w:val="36"/>
        </w:rPr>
      </w:pPr>
      <w:r w:rsidRPr="00DA388F">
        <w:rPr>
          <w:rFonts w:ascii="Times New Roman" w:hAnsi="Times New Roman" w:cs="Times New Roman"/>
          <w:caps/>
          <w:sz w:val="32"/>
          <w:szCs w:val="32"/>
        </w:rPr>
        <w:t xml:space="preserve">Diagnostic </w:t>
      </w:r>
      <w:r>
        <w:rPr>
          <w:rFonts w:ascii="Times New Roman" w:hAnsi="Times New Roman" w:cs="Times New Roman"/>
          <w:caps/>
          <w:sz w:val="32"/>
          <w:szCs w:val="32"/>
        </w:rPr>
        <w:t xml:space="preserve">and Other </w:t>
      </w:r>
      <w:r w:rsidRPr="00DA388F">
        <w:rPr>
          <w:rFonts w:ascii="Times New Roman" w:hAnsi="Times New Roman" w:cs="Times New Roman"/>
          <w:caps/>
          <w:sz w:val="32"/>
          <w:szCs w:val="32"/>
        </w:rPr>
        <w:t>Assessments</w:t>
      </w:r>
    </w:p>
    <w:tbl>
      <w:tblPr>
        <w:tblStyle w:val="TableGrid"/>
        <w:tblW w:w="5000" w:type="pct"/>
        <w:tblLook w:val="04A0" w:firstRow="1" w:lastRow="0" w:firstColumn="1" w:lastColumn="0" w:noHBand="0" w:noVBand="1"/>
      </w:tblPr>
      <w:tblGrid>
        <w:gridCol w:w="6768"/>
        <w:gridCol w:w="2808"/>
      </w:tblGrid>
      <w:tr w:rsidR="002B437A" w:rsidRPr="00C07DD3" w:rsidTr="002B437A">
        <w:tc>
          <w:tcPr>
            <w:tcW w:w="3534" w:type="pct"/>
            <w:tcBorders>
              <w:top w:val="single" w:sz="36" w:space="0" w:color="auto"/>
            </w:tcBorders>
          </w:tcPr>
          <w:p w:rsidR="002B437A" w:rsidRPr="007669B0" w:rsidRDefault="002B437A" w:rsidP="002B437A">
            <w:pPr>
              <w:rPr>
                <w:rFonts w:ascii="Times New Roman" w:hAnsi="Times New Roman" w:cs="Times New Roman"/>
                <w:b/>
                <w:bCs/>
                <w:sz w:val="24"/>
                <w:szCs w:val="24"/>
              </w:rPr>
            </w:pPr>
            <w:r w:rsidRPr="00DA388F">
              <w:rPr>
                <w:rFonts w:ascii="Times New Roman" w:hAnsi="Times New Roman" w:cs="Times New Roman"/>
                <w:b/>
                <w:bCs/>
                <w:smallCaps/>
                <w:sz w:val="28"/>
                <w:szCs w:val="28"/>
              </w:rPr>
              <w:t>Blending and Segmenting Onsets and Rimes</w:t>
            </w:r>
          </w:p>
        </w:tc>
        <w:tc>
          <w:tcPr>
            <w:tcW w:w="1466" w:type="pct"/>
            <w:tcBorders>
              <w:top w:val="single" w:sz="36" w:space="0" w:color="auto"/>
            </w:tcBorders>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Grade:</w:t>
            </w:r>
            <w:r w:rsidRPr="00C07DD3">
              <w:rPr>
                <w:rFonts w:ascii="Times New Roman" w:hAnsi="Times New Roman" w:cs="Times New Roman"/>
                <w:sz w:val="24"/>
                <w:szCs w:val="24"/>
              </w:rPr>
              <w:t xml:space="preserve"> </w:t>
            </w:r>
            <w:r>
              <w:rPr>
                <w:rFonts w:ascii="Times New Roman" w:hAnsi="Times New Roman" w:cs="Times New Roman"/>
                <w:sz w:val="24"/>
                <w:szCs w:val="24"/>
              </w:rPr>
              <w:t>K-2</w:t>
            </w:r>
          </w:p>
        </w:tc>
      </w:tr>
      <w:tr w:rsidR="002B437A" w:rsidRPr="00C07DD3" w:rsidTr="002B437A">
        <w:trPr>
          <w:trHeight w:val="143"/>
        </w:trPr>
        <w:tc>
          <w:tcPr>
            <w:tcW w:w="3534"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Pr="00C07DD3"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To determine students’ ability to hear and manipulate sounds orally.</w:t>
            </w:r>
          </w:p>
        </w:tc>
        <w:tc>
          <w:tcPr>
            <w:tcW w:w="1466"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Pr="00C07DD3" w:rsidRDefault="002B437A" w:rsidP="00DC475F">
            <w:pPr>
              <w:pStyle w:val="ListParagraph"/>
              <w:numPr>
                <w:ilvl w:val="0"/>
                <w:numId w:val="55"/>
              </w:numPr>
              <w:ind w:left="390" w:hanging="285"/>
              <w:rPr>
                <w:rFonts w:ascii="Times New Roman" w:hAnsi="Times New Roman" w:cs="Times New Roman"/>
                <w:i/>
                <w:iCs/>
                <w:sz w:val="24"/>
                <w:szCs w:val="24"/>
              </w:rPr>
            </w:pPr>
            <w:r w:rsidRPr="00550B54">
              <w:rPr>
                <w:rFonts w:ascii="Times New Roman" w:hAnsi="Times New Roman" w:cs="Times New Roman"/>
                <w:sz w:val="24"/>
                <w:szCs w:val="24"/>
              </w:rPr>
              <w:t>Use and frequency differentiated by needs of individual students</w:t>
            </w:r>
          </w:p>
        </w:tc>
      </w:tr>
      <w:tr w:rsidR="002B437A" w:rsidRPr="00C07DD3" w:rsidTr="002B437A">
        <w:tc>
          <w:tcPr>
            <w:tcW w:w="3534" w:type="pct"/>
            <w:tcBorders>
              <w:top w:val="single" w:sz="36" w:space="0" w:color="auto"/>
            </w:tcBorders>
          </w:tcPr>
          <w:p w:rsidR="002B437A" w:rsidRPr="007669B0" w:rsidRDefault="002B437A" w:rsidP="002B437A">
            <w:pPr>
              <w:rPr>
                <w:rFonts w:ascii="Times New Roman" w:hAnsi="Times New Roman" w:cs="Times New Roman"/>
                <w:b/>
                <w:bCs/>
                <w:sz w:val="24"/>
                <w:szCs w:val="24"/>
              </w:rPr>
            </w:pPr>
            <w:r w:rsidRPr="00DA388F">
              <w:rPr>
                <w:rFonts w:ascii="Times New Roman" w:hAnsi="Times New Roman" w:cs="Times New Roman"/>
                <w:b/>
                <w:bCs/>
                <w:smallCaps/>
                <w:sz w:val="28"/>
                <w:szCs w:val="28"/>
              </w:rPr>
              <w:t>Dr. Fry’s Word Lists</w:t>
            </w:r>
          </w:p>
        </w:tc>
        <w:tc>
          <w:tcPr>
            <w:tcW w:w="1466" w:type="pct"/>
            <w:tcBorders>
              <w:top w:val="single" w:sz="36" w:space="0" w:color="auto"/>
            </w:tcBorders>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Grade:</w:t>
            </w:r>
            <w:r w:rsidRPr="00C07DD3">
              <w:rPr>
                <w:rFonts w:ascii="Times New Roman" w:hAnsi="Times New Roman" w:cs="Times New Roman"/>
                <w:sz w:val="24"/>
                <w:szCs w:val="24"/>
              </w:rPr>
              <w:t xml:space="preserve"> </w:t>
            </w:r>
            <w:r w:rsidRPr="00550B54">
              <w:rPr>
                <w:rFonts w:ascii="Times New Roman" w:hAnsi="Times New Roman" w:cs="Times New Roman"/>
                <w:sz w:val="24"/>
                <w:szCs w:val="24"/>
              </w:rPr>
              <w:t>1-5</w:t>
            </w:r>
          </w:p>
        </w:tc>
      </w:tr>
      <w:tr w:rsidR="002B437A" w:rsidRPr="00C07DD3" w:rsidTr="002B437A">
        <w:trPr>
          <w:trHeight w:val="911"/>
        </w:trPr>
        <w:tc>
          <w:tcPr>
            <w:tcW w:w="3534"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Pr="00C07DD3"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To determine students’ sight word vocabulary</w:t>
            </w:r>
          </w:p>
        </w:tc>
        <w:tc>
          <w:tcPr>
            <w:tcW w:w="1466"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Pr="00C07DD3" w:rsidRDefault="002B437A" w:rsidP="002B437A">
            <w:pPr>
              <w:rPr>
                <w:rFonts w:ascii="Times New Roman" w:hAnsi="Times New Roman" w:cs="Times New Roman"/>
                <w:i/>
                <w:iCs/>
                <w:sz w:val="24"/>
                <w:szCs w:val="24"/>
              </w:rPr>
            </w:pPr>
            <w:r w:rsidRPr="00550B54">
              <w:rPr>
                <w:rFonts w:ascii="Times New Roman" w:hAnsi="Times New Roman" w:cs="Times New Roman"/>
                <w:sz w:val="24"/>
                <w:szCs w:val="24"/>
              </w:rPr>
              <w:t>Use and frequency differentiated by needs of individual students</w:t>
            </w:r>
          </w:p>
        </w:tc>
      </w:tr>
      <w:tr w:rsidR="002B437A" w:rsidRPr="00C07DD3" w:rsidTr="002B437A">
        <w:tc>
          <w:tcPr>
            <w:tcW w:w="3534" w:type="pct"/>
            <w:tcBorders>
              <w:top w:val="single" w:sz="36" w:space="0" w:color="auto"/>
            </w:tcBorders>
          </w:tcPr>
          <w:p w:rsidR="002B437A" w:rsidRPr="007669B0" w:rsidRDefault="002B437A" w:rsidP="002B437A">
            <w:pPr>
              <w:rPr>
                <w:rFonts w:ascii="Times New Roman" w:hAnsi="Times New Roman" w:cs="Times New Roman"/>
                <w:b/>
                <w:bCs/>
                <w:sz w:val="24"/>
                <w:szCs w:val="24"/>
              </w:rPr>
            </w:pPr>
            <w:r w:rsidRPr="00DA388F">
              <w:rPr>
                <w:rFonts w:ascii="Times New Roman" w:hAnsi="Times New Roman" w:cs="Times New Roman"/>
                <w:b/>
                <w:bCs/>
                <w:smallCaps/>
                <w:sz w:val="28"/>
                <w:szCs w:val="28"/>
              </w:rPr>
              <w:t>Comprehension Strategy Assessments</w:t>
            </w:r>
          </w:p>
        </w:tc>
        <w:tc>
          <w:tcPr>
            <w:tcW w:w="1466" w:type="pct"/>
            <w:tcBorders>
              <w:top w:val="single" w:sz="36" w:space="0" w:color="auto"/>
            </w:tcBorders>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Grade:</w:t>
            </w:r>
            <w:r w:rsidRPr="00C07DD3">
              <w:rPr>
                <w:rFonts w:ascii="Times New Roman" w:hAnsi="Times New Roman" w:cs="Times New Roman"/>
                <w:sz w:val="24"/>
                <w:szCs w:val="24"/>
              </w:rPr>
              <w:t xml:space="preserve"> </w:t>
            </w:r>
            <w:r>
              <w:rPr>
                <w:rFonts w:ascii="Times New Roman" w:hAnsi="Times New Roman" w:cs="Times New Roman"/>
                <w:sz w:val="24"/>
                <w:szCs w:val="24"/>
              </w:rPr>
              <w:t>3</w:t>
            </w:r>
            <w:r w:rsidRPr="00550B54">
              <w:rPr>
                <w:rFonts w:ascii="Times New Roman" w:hAnsi="Times New Roman" w:cs="Times New Roman"/>
                <w:sz w:val="24"/>
                <w:szCs w:val="24"/>
              </w:rPr>
              <w:t>-5</w:t>
            </w:r>
          </w:p>
        </w:tc>
      </w:tr>
      <w:tr w:rsidR="002B437A" w:rsidRPr="00C07DD3" w:rsidTr="002B437A">
        <w:trPr>
          <w:trHeight w:val="911"/>
        </w:trPr>
        <w:tc>
          <w:tcPr>
            <w:tcW w:w="3534"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Pr="00C07DD3"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To determine specific needs of students in regards to the application of comprehension strategies</w:t>
            </w:r>
          </w:p>
        </w:tc>
        <w:tc>
          <w:tcPr>
            <w:tcW w:w="1466"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Pr="00C07DD3" w:rsidRDefault="002B437A" w:rsidP="002B437A">
            <w:pPr>
              <w:rPr>
                <w:rFonts w:ascii="Times New Roman" w:hAnsi="Times New Roman" w:cs="Times New Roman"/>
                <w:i/>
                <w:iCs/>
                <w:sz w:val="24"/>
                <w:szCs w:val="24"/>
              </w:rPr>
            </w:pPr>
            <w:r w:rsidRPr="00550B54">
              <w:rPr>
                <w:rFonts w:ascii="Times New Roman" w:hAnsi="Times New Roman" w:cs="Times New Roman"/>
                <w:sz w:val="24"/>
                <w:szCs w:val="24"/>
              </w:rPr>
              <w:t>Use and frequency differentiated by needs of individual students</w:t>
            </w:r>
          </w:p>
        </w:tc>
      </w:tr>
      <w:tr w:rsidR="002B437A" w:rsidRPr="00C07DD3" w:rsidTr="002B437A">
        <w:tc>
          <w:tcPr>
            <w:tcW w:w="3534" w:type="pct"/>
            <w:tcBorders>
              <w:top w:val="single" w:sz="36" w:space="0" w:color="auto"/>
            </w:tcBorders>
          </w:tcPr>
          <w:p w:rsidR="002B437A" w:rsidRPr="007669B0" w:rsidRDefault="002B437A" w:rsidP="002B437A">
            <w:pPr>
              <w:rPr>
                <w:rFonts w:ascii="Times New Roman" w:hAnsi="Times New Roman" w:cs="Times New Roman"/>
                <w:b/>
                <w:bCs/>
                <w:sz w:val="24"/>
                <w:szCs w:val="24"/>
              </w:rPr>
            </w:pPr>
            <w:r w:rsidRPr="00DA388F">
              <w:rPr>
                <w:rFonts w:ascii="Times New Roman" w:hAnsi="Times New Roman" w:cs="Times New Roman"/>
                <w:b/>
                <w:bCs/>
                <w:smallCaps/>
                <w:sz w:val="28"/>
                <w:szCs w:val="28"/>
              </w:rPr>
              <w:t>Phonics/ Word Analysis</w:t>
            </w:r>
          </w:p>
        </w:tc>
        <w:tc>
          <w:tcPr>
            <w:tcW w:w="1466" w:type="pct"/>
            <w:tcBorders>
              <w:top w:val="single" w:sz="36" w:space="0" w:color="auto"/>
            </w:tcBorders>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Grade:</w:t>
            </w:r>
            <w:r w:rsidRPr="00C07DD3">
              <w:rPr>
                <w:rFonts w:ascii="Times New Roman" w:hAnsi="Times New Roman" w:cs="Times New Roman"/>
                <w:sz w:val="24"/>
                <w:szCs w:val="24"/>
              </w:rPr>
              <w:t xml:space="preserve"> </w:t>
            </w:r>
            <w:r>
              <w:rPr>
                <w:rFonts w:ascii="Times New Roman" w:hAnsi="Times New Roman" w:cs="Times New Roman"/>
                <w:sz w:val="24"/>
                <w:szCs w:val="24"/>
              </w:rPr>
              <w:t>K</w:t>
            </w:r>
            <w:r w:rsidRPr="00550B54">
              <w:rPr>
                <w:rFonts w:ascii="Times New Roman" w:hAnsi="Times New Roman" w:cs="Times New Roman"/>
                <w:sz w:val="24"/>
                <w:szCs w:val="24"/>
              </w:rPr>
              <w:t>-5</w:t>
            </w:r>
          </w:p>
        </w:tc>
      </w:tr>
      <w:tr w:rsidR="002B437A" w:rsidRPr="00C07DD3" w:rsidTr="002B437A">
        <w:trPr>
          <w:trHeight w:val="952"/>
        </w:trPr>
        <w:tc>
          <w:tcPr>
            <w:tcW w:w="3534"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Pr="00C07DD3"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To determine specific needs of students in regards to their understanding of the relationships between letters, letter patterns, and sounds</w:t>
            </w:r>
          </w:p>
        </w:tc>
        <w:tc>
          <w:tcPr>
            <w:tcW w:w="1466"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Pr="00C07DD3" w:rsidRDefault="002B437A" w:rsidP="002B437A">
            <w:pPr>
              <w:rPr>
                <w:rFonts w:ascii="Times New Roman" w:hAnsi="Times New Roman" w:cs="Times New Roman"/>
                <w:i/>
                <w:iCs/>
                <w:sz w:val="24"/>
                <w:szCs w:val="24"/>
              </w:rPr>
            </w:pPr>
            <w:r w:rsidRPr="00550B54">
              <w:rPr>
                <w:rFonts w:ascii="Times New Roman" w:hAnsi="Times New Roman" w:cs="Times New Roman"/>
                <w:sz w:val="24"/>
                <w:szCs w:val="24"/>
              </w:rPr>
              <w:t>Use and frequency differentiated by needs of individual students</w:t>
            </w:r>
          </w:p>
        </w:tc>
      </w:tr>
      <w:tr w:rsidR="002B437A" w:rsidRPr="00C07DD3" w:rsidTr="002B437A">
        <w:tc>
          <w:tcPr>
            <w:tcW w:w="3534" w:type="pct"/>
            <w:tcBorders>
              <w:top w:val="single" w:sz="36" w:space="0" w:color="auto"/>
            </w:tcBorders>
          </w:tcPr>
          <w:p w:rsidR="002B437A" w:rsidRPr="00C07DD3" w:rsidRDefault="002B437A" w:rsidP="002B437A">
            <w:pPr>
              <w:rPr>
                <w:rFonts w:ascii="Times New Roman" w:hAnsi="Times New Roman" w:cs="Times New Roman"/>
                <w:b/>
                <w:bCs/>
                <w:sz w:val="24"/>
                <w:szCs w:val="24"/>
              </w:rPr>
            </w:pPr>
            <w:r w:rsidRPr="00DA388F">
              <w:rPr>
                <w:rFonts w:ascii="Times New Roman" w:hAnsi="Times New Roman" w:cs="Times New Roman"/>
                <w:b/>
                <w:bCs/>
                <w:smallCaps/>
                <w:sz w:val="28"/>
                <w:szCs w:val="28"/>
              </w:rPr>
              <w:t>Kindergarten Diagnostic Assessments</w:t>
            </w:r>
            <w:r>
              <w:rPr>
                <w:rFonts w:ascii="Times New Roman" w:hAnsi="Times New Roman" w:cs="Times New Roman"/>
                <w:bCs/>
                <w:sz w:val="24"/>
                <w:szCs w:val="24"/>
              </w:rPr>
              <w:t xml:space="preserve"> (r</w:t>
            </w:r>
            <w:r w:rsidRPr="00550B54">
              <w:rPr>
                <w:rFonts w:ascii="Times New Roman" w:hAnsi="Times New Roman" w:cs="Times New Roman"/>
                <w:sz w:val="24"/>
                <w:szCs w:val="24"/>
              </w:rPr>
              <w:t>hyming</w:t>
            </w:r>
            <w:r>
              <w:rPr>
                <w:rFonts w:ascii="Times New Roman" w:hAnsi="Times New Roman" w:cs="Times New Roman"/>
                <w:sz w:val="24"/>
                <w:szCs w:val="24"/>
              </w:rPr>
              <w:t>, c</w:t>
            </w:r>
            <w:r w:rsidRPr="00550B54">
              <w:rPr>
                <w:rFonts w:ascii="Times New Roman" w:hAnsi="Times New Roman" w:cs="Times New Roman"/>
                <w:sz w:val="24"/>
                <w:szCs w:val="24"/>
              </w:rPr>
              <w:t xml:space="preserve">oncepts of </w:t>
            </w:r>
            <w:r>
              <w:rPr>
                <w:rFonts w:ascii="Times New Roman" w:hAnsi="Times New Roman" w:cs="Times New Roman"/>
                <w:sz w:val="24"/>
                <w:szCs w:val="24"/>
              </w:rPr>
              <w:t>p</w:t>
            </w:r>
            <w:r w:rsidRPr="00550B54">
              <w:rPr>
                <w:rFonts w:ascii="Times New Roman" w:hAnsi="Times New Roman" w:cs="Times New Roman"/>
                <w:sz w:val="24"/>
                <w:szCs w:val="24"/>
              </w:rPr>
              <w:t>rint</w:t>
            </w:r>
            <w:r>
              <w:rPr>
                <w:rFonts w:ascii="Times New Roman" w:hAnsi="Times New Roman" w:cs="Times New Roman"/>
                <w:sz w:val="24"/>
                <w:szCs w:val="24"/>
              </w:rPr>
              <w:t>, p</w:t>
            </w:r>
            <w:r w:rsidRPr="00550B54">
              <w:rPr>
                <w:rFonts w:ascii="Times New Roman" w:hAnsi="Times New Roman" w:cs="Times New Roman"/>
                <w:sz w:val="24"/>
                <w:szCs w:val="24"/>
              </w:rPr>
              <w:t xml:space="preserve">rints </w:t>
            </w:r>
            <w:r>
              <w:rPr>
                <w:rFonts w:ascii="Times New Roman" w:hAnsi="Times New Roman" w:cs="Times New Roman"/>
                <w:sz w:val="24"/>
                <w:szCs w:val="24"/>
              </w:rPr>
              <w:t>n</w:t>
            </w:r>
            <w:r w:rsidRPr="00550B54">
              <w:rPr>
                <w:rFonts w:ascii="Times New Roman" w:hAnsi="Times New Roman" w:cs="Times New Roman"/>
                <w:sz w:val="24"/>
                <w:szCs w:val="24"/>
              </w:rPr>
              <w:t>ame</w:t>
            </w:r>
            <w:r>
              <w:rPr>
                <w:rFonts w:ascii="Times New Roman" w:hAnsi="Times New Roman" w:cs="Times New Roman"/>
                <w:sz w:val="24"/>
                <w:szCs w:val="24"/>
              </w:rPr>
              <w:t>, p</w:t>
            </w:r>
            <w:r w:rsidRPr="00550B54">
              <w:rPr>
                <w:rFonts w:ascii="Times New Roman" w:hAnsi="Times New Roman" w:cs="Times New Roman"/>
                <w:sz w:val="24"/>
                <w:szCs w:val="24"/>
              </w:rPr>
              <w:t xml:space="preserve">rints </w:t>
            </w:r>
            <w:r>
              <w:rPr>
                <w:rFonts w:ascii="Times New Roman" w:hAnsi="Times New Roman" w:cs="Times New Roman"/>
                <w:sz w:val="24"/>
                <w:szCs w:val="24"/>
              </w:rPr>
              <w:t>u</w:t>
            </w:r>
            <w:r w:rsidRPr="00550B54">
              <w:rPr>
                <w:rFonts w:ascii="Times New Roman" w:hAnsi="Times New Roman" w:cs="Times New Roman"/>
                <w:sz w:val="24"/>
                <w:szCs w:val="24"/>
              </w:rPr>
              <w:t xml:space="preserve">pper and </w:t>
            </w:r>
            <w:r>
              <w:rPr>
                <w:rFonts w:ascii="Times New Roman" w:hAnsi="Times New Roman" w:cs="Times New Roman"/>
                <w:sz w:val="24"/>
                <w:szCs w:val="24"/>
              </w:rPr>
              <w:t>l</w:t>
            </w:r>
            <w:r w:rsidRPr="00550B54">
              <w:rPr>
                <w:rFonts w:ascii="Times New Roman" w:hAnsi="Times New Roman" w:cs="Times New Roman"/>
                <w:sz w:val="24"/>
                <w:szCs w:val="24"/>
              </w:rPr>
              <w:t xml:space="preserve">owercase </w:t>
            </w:r>
            <w:r>
              <w:rPr>
                <w:rFonts w:ascii="Times New Roman" w:hAnsi="Times New Roman" w:cs="Times New Roman"/>
                <w:sz w:val="24"/>
                <w:szCs w:val="24"/>
              </w:rPr>
              <w:t>l</w:t>
            </w:r>
            <w:r w:rsidRPr="00550B54">
              <w:rPr>
                <w:rFonts w:ascii="Times New Roman" w:hAnsi="Times New Roman" w:cs="Times New Roman"/>
                <w:sz w:val="24"/>
                <w:szCs w:val="24"/>
              </w:rPr>
              <w:t>etters</w:t>
            </w:r>
            <w:r>
              <w:rPr>
                <w:rFonts w:ascii="Times New Roman" w:hAnsi="Times New Roman" w:cs="Times New Roman"/>
                <w:sz w:val="24"/>
                <w:szCs w:val="24"/>
              </w:rPr>
              <w:t>, i</w:t>
            </w:r>
            <w:r w:rsidRPr="00550B54">
              <w:rPr>
                <w:rFonts w:ascii="Times New Roman" w:hAnsi="Times New Roman"/>
                <w:sz w:val="24"/>
                <w:szCs w:val="24"/>
              </w:rPr>
              <w:t xml:space="preserve">dentifies </w:t>
            </w:r>
            <w:r>
              <w:rPr>
                <w:rFonts w:ascii="Times New Roman" w:hAnsi="Times New Roman"/>
                <w:sz w:val="24"/>
                <w:szCs w:val="24"/>
              </w:rPr>
              <w:t>w</w:t>
            </w:r>
            <w:r w:rsidRPr="00550B54">
              <w:rPr>
                <w:rFonts w:ascii="Times New Roman" w:hAnsi="Times New Roman"/>
                <w:sz w:val="24"/>
                <w:szCs w:val="24"/>
              </w:rPr>
              <w:t xml:space="preserve">ord for </w:t>
            </w:r>
            <w:r>
              <w:rPr>
                <w:rFonts w:ascii="Times New Roman" w:hAnsi="Times New Roman"/>
                <w:sz w:val="24"/>
                <w:szCs w:val="24"/>
              </w:rPr>
              <w:t>l</w:t>
            </w:r>
            <w:r w:rsidRPr="00550B54">
              <w:rPr>
                <w:rFonts w:ascii="Times New Roman" w:hAnsi="Times New Roman"/>
                <w:sz w:val="24"/>
                <w:szCs w:val="24"/>
              </w:rPr>
              <w:t>etter</w:t>
            </w:r>
            <w:r>
              <w:rPr>
                <w:rFonts w:ascii="Times New Roman" w:hAnsi="Times New Roman"/>
                <w:sz w:val="24"/>
                <w:szCs w:val="24"/>
              </w:rPr>
              <w:t>)</w:t>
            </w:r>
          </w:p>
        </w:tc>
        <w:tc>
          <w:tcPr>
            <w:tcW w:w="1466" w:type="pct"/>
            <w:tcBorders>
              <w:top w:val="single" w:sz="36" w:space="0" w:color="auto"/>
            </w:tcBorders>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Grade:</w:t>
            </w:r>
            <w:r w:rsidRPr="00C07DD3">
              <w:rPr>
                <w:rFonts w:ascii="Times New Roman" w:hAnsi="Times New Roman" w:cs="Times New Roman"/>
                <w:sz w:val="24"/>
                <w:szCs w:val="24"/>
              </w:rPr>
              <w:t xml:space="preserve"> </w:t>
            </w:r>
            <w:r>
              <w:rPr>
                <w:rFonts w:ascii="Times New Roman" w:hAnsi="Times New Roman" w:cs="Times New Roman"/>
                <w:sz w:val="24"/>
                <w:szCs w:val="24"/>
              </w:rPr>
              <w:t>K (and for students below benchmarks in grade 1)</w:t>
            </w:r>
          </w:p>
        </w:tc>
      </w:tr>
      <w:tr w:rsidR="002B437A" w:rsidRPr="00C07DD3" w:rsidTr="00DC475F">
        <w:trPr>
          <w:trHeight w:val="935"/>
        </w:trPr>
        <w:tc>
          <w:tcPr>
            <w:tcW w:w="3534"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Pr="00C07DD3"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To ensure that students are proficient in early literacy skills necessary in developing readers and writers.</w:t>
            </w:r>
          </w:p>
        </w:tc>
        <w:tc>
          <w:tcPr>
            <w:tcW w:w="1466"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Default="002B437A" w:rsidP="00DC475F">
            <w:pPr>
              <w:rPr>
                <w:rFonts w:ascii="Times New Roman" w:hAnsi="Times New Roman" w:cs="Times New Roman"/>
                <w:sz w:val="24"/>
                <w:szCs w:val="24"/>
              </w:rPr>
            </w:pPr>
            <w:r w:rsidRPr="00550B54">
              <w:rPr>
                <w:rFonts w:ascii="Times New Roman" w:hAnsi="Times New Roman" w:cs="Times New Roman"/>
                <w:sz w:val="24"/>
                <w:szCs w:val="24"/>
              </w:rPr>
              <w:t>Use and frequency differentiated by needs of individual students</w:t>
            </w:r>
          </w:p>
          <w:p w:rsidR="002B437A" w:rsidRPr="002B437A" w:rsidRDefault="002B437A" w:rsidP="002B437A">
            <w:pPr>
              <w:pStyle w:val="NoSpacing"/>
            </w:pPr>
          </w:p>
        </w:tc>
      </w:tr>
      <w:tr w:rsidR="002B437A" w:rsidRPr="00C07DD3" w:rsidTr="002B437A">
        <w:tc>
          <w:tcPr>
            <w:tcW w:w="3534" w:type="pct"/>
            <w:tcBorders>
              <w:top w:val="single" w:sz="36" w:space="0" w:color="auto"/>
            </w:tcBorders>
          </w:tcPr>
          <w:p w:rsidR="002B437A" w:rsidRPr="00C07DD3" w:rsidRDefault="002B437A" w:rsidP="002B437A">
            <w:pPr>
              <w:rPr>
                <w:rFonts w:ascii="Times New Roman" w:hAnsi="Times New Roman" w:cs="Times New Roman"/>
                <w:b/>
                <w:bCs/>
                <w:sz w:val="24"/>
                <w:szCs w:val="24"/>
              </w:rPr>
            </w:pPr>
            <w:r w:rsidRPr="007A05E6">
              <w:rPr>
                <w:rFonts w:ascii="Times New Roman" w:hAnsi="Times New Roman" w:cs="Times New Roman"/>
                <w:b/>
                <w:bCs/>
                <w:smallCaps/>
                <w:sz w:val="28"/>
                <w:szCs w:val="28"/>
              </w:rPr>
              <w:lastRenderedPageBreak/>
              <w:t>Otis Lennon School Ability Test (OLSAT)</w:t>
            </w:r>
          </w:p>
        </w:tc>
        <w:tc>
          <w:tcPr>
            <w:tcW w:w="1466" w:type="pct"/>
            <w:tcBorders>
              <w:top w:val="single" w:sz="36" w:space="0" w:color="auto"/>
            </w:tcBorders>
          </w:tcPr>
          <w:p w:rsidR="002B437A" w:rsidRPr="00C07DD3" w:rsidRDefault="002B437A" w:rsidP="002B437A">
            <w:pPr>
              <w:rPr>
                <w:rFonts w:ascii="Times New Roman" w:hAnsi="Times New Roman" w:cs="Times New Roman"/>
                <w:sz w:val="24"/>
                <w:szCs w:val="24"/>
              </w:rPr>
            </w:pPr>
            <w:r w:rsidRPr="00C07DD3">
              <w:rPr>
                <w:rFonts w:ascii="Times New Roman" w:hAnsi="Times New Roman" w:cs="Times New Roman"/>
                <w:i/>
                <w:iCs/>
                <w:sz w:val="24"/>
                <w:szCs w:val="24"/>
              </w:rPr>
              <w:t>Grade:</w:t>
            </w:r>
            <w:r w:rsidRPr="00C07DD3">
              <w:rPr>
                <w:rFonts w:ascii="Times New Roman" w:hAnsi="Times New Roman" w:cs="Times New Roman"/>
                <w:sz w:val="24"/>
                <w:szCs w:val="24"/>
              </w:rPr>
              <w:t xml:space="preserve"> </w:t>
            </w:r>
            <w:r>
              <w:rPr>
                <w:rFonts w:ascii="Times New Roman" w:hAnsi="Times New Roman" w:cs="Times New Roman"/>
                <w:sz w:val="24"/>
                <w:szCs w:val="24"/>
              </w:rPr>
              <w:t>2-3</w:t>
            </w:r>
          </w:p>
        </w:tc>
      </w:tr>
      <w:tr w:rsidR="002B437A" w:rsidRPr="00C07DD3" w:rsidTr="002B437A">
        <w:trPr>
          <w:trHeight w:val="911"/>
        </w:trPr>
        <w:tc>
          <w:tcPr>
            <w:tcW w:w="3534" w:type="pct"/>
          </w:tcPr>
          <w:p w:rsidR="002B437A" w:rsidRPr="00C07DD3" w:rsidRDefault="002B437A" w:rsidP="00DC475F">
            <w:pPr>
              <w:rPr>
                <w:rFonts w:ascii="Times New Roman" w:hAnsi="Times New Roman" w:cs="Times New Roman"/>
                <w:i/>
                <w:iCs/>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Pr="00C07DD3" w:rsidRDefault="002B437A" w:rsidP="00DC475F">
            <w:pPr>
              <w:rPr>
                <w:rFonts w:ascii="Times New Roman" w:hAnsi="Times New Roman" w:cs="Times New Roman"/>
                <w:sz w:val="24"/>
                <w:szCs w:val="24"/>
              </w:rPr>
            </w:pPr>
            <w:r w:rsidRPr="00550B54">
              <w:rPr>
                <w:rFonts w:ascii="Times New Roman" w:hAnsi="Times New Roman" w:cs="Times New Roman"/>
              </w:rPr>
              <w:t>Administered to select students used as part of the identification process of Gifted students</w:t>
            </w:r>
          </w:p>
        </w:tc>
        <w:tc>
          <w:tcPr>
            <w:tcW w:w="1466" w:type="pct"/>
          </w:tcPr>
          <w:p w:rsidR="002B437A" w:rsidRPr="00C07DD3" w:rsidRDefault="002B437A" w:rsidP="00DC475F">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Pr="007A05E6" w:rsidRDefault="002B437A" w:rsidP="00DC475F">
            <w:pPr>
              <w:rPr>
                <w:rFonts w:ascii="Times New Roman" w:hAnsi="Times New Roman" w:cs="Times New Roman"/>
                <w:sz w:val="24"/>
                <w:szCs w:val="24"/>
              </w:rPr>
            </w:pPr>
            <w:r>
              <w:rPr>
                <w:rFonts w:ascii="Times New Roman" w:hAnsi="Times New Roman" w:cs="Times New Roman"/>
                <w:sz w:val="24"/>
                <w:szCs w:val="24"/>
              </w:rPr>
              <w:t>Spring</w:t>
            </w:r>
          </w:p>
        </w:tc>
      </w:tr>
      <w:tr w:rsidR="002B437A" w:rsidRPr="00C07DD3" w:rsidTr="002B437A">
        <w:trPr>
          <w:trHeight w:val="189"/>
        </w:trPr>
        <w:tc>
          <w:tcPr>
            <w:tcW w:w="3534" w:type="pct"/>
            <w:tcBorders>
              <w:top w:val="single" w:sz="36" w:space="0" w:color="auto"/>
            </w:tcBorders>
          </w:tcPr>
          <w:p w:rsidR="002B437A" w:rsidRPr="00481BB4" w:rsidRDefault="002B437A" w:rsidP="002B437A">
            <w:pPr>
              <w:rPr>
                <w:rFonts w:ascii="Times New Roman" w:hAnsi="Times New Roman" w:cs="Times New Roman"/>
                <w:sz w:val="24"/>
                <w:szCs w:val="24"/>
              </w:rPr>
            </w:pPr>
            <w:r w:rsidRPr="007A05E6">
              <w:rPr>
                <w:rFonts w:ascii="Times New Roman" w:hAnsi="Times New Roman" w:cs="Times New Roman"/>
                <w:b/>
                <w:bCs/>
                <w:smallCaps/>
                <w:sz w:val="28"/>
                <w:szCs w:val="28"/>
              </w:rPr>
              <w:t>ACCESS</w:t>
            </w:r>
            <w:r>
              <w:rPr>
                <w:rFonts w:ascii="Times New Roman" w:hAnsi="Times New Roman" w:cs="Times New Roman"/>
                <w:b/>
                <w:bCs/>
                <w:smallCaps/>
                <w:sz w:val="28"/>
                <w:szCs w:val="28"/>
              </w:rPr>
              <w:t xml:space="preserve"> (</w:t>
            </w:r>
            <w:r w:rsidRPr="00481BB4">
              <w:rPr>
                <w:rFonts w:ascii="Times New Roman" w:hAnsi="Times New Roman" w:cs="Times New Roman"/>
                <w:sz w:val="24"/>
                <w:szCs w:val="24"/>
              </w:rPr>
              <w:t>Assessing Comprehension &amp; Communication in English State-to-State for English Learners)</w:t>
            </w:r>
          </w:p>
        </w:tc>
        <w:tc>
          <w:tcPr>
            <w:tcW w:w="1466" w:type="pct"/>
            <w:tcBorders>
              <w:top w:val="single" w:sz="36" w:space="0" w:color="auto"/>
            </w:tcBorders>
          </w:tcPr>
          <w:p w:rsidR="002B437A" w:rsidRDefault="002B437A" w:rsidP="002B437A">
            <w:pPr>
              <w:rPr>
                <w:rFonts w:ascii="Times New Roman" w:hAnsi="Times New Roman" w:cs="Times New Roman"/>
                <w:sz w:val="24"/>
                <w:szCs w:val="24"/>
              </w:rPr>
            </w:pPr>
            <w:r w:rsidRPr="007A05E6">
              <w:rPr>
                <w:rFonts w:ascii="Times New Roman" w:hAnsi="Times New Roman" w:cs="Times New Roman"/>
                <w:i/>
                <w:iCs/>
                <w:sz w:val="24"/>
                <w:szCs w:val="24"/>
              </w:rPr>
              <w:t>Grade</w:t>
            </w:r>
            <w:r>
              <w:rPr>
                <w:rFonts w:ascii="Times New Roman" w:hAnsi="Times New Roman" w:cs="Times New Roman"/>
                <w:sz w:val="24"/>
                <w:szCs w:val="24"/>
              </w:rPr>
              <w:t>:</w:t>
            </w:r>
          </w:p>
          <w:p w:rsidR="002B437A" w:rsidRPr="00C07DD3" w:rsidRDefault="002B437A" w:rsidP="002B437A">
            <w:pPr>
              <w:rPr>
                <w:rFonts w:ascii="Times New Roman" w:hAnsi="Times New Roman" w:cs="Times New Roman"/>
                <w:sz w:val="24"/>
                <w:szCs w:val="24"/>
              </w:rPr>
            </w:pPr>
            <w:r>
              <w:rPr>
                <w:rFonts w:ascii="Times New Roman" w:hAnsi="Times New Roman" w:cs="Times New Roman"/>
                <w:sz w:val="24"/>
                <w:szCs w:val="24"/>
              </w:rPr>
              <w:t>K-12</w:t>
            </w:r>
          </w:p>
        </w:tc>
      </w:tr>
      <w:tr w:rsidR="002B437A" w:rsidRPr="00C07DD3" w:rsidTr="002B437A">
        <w:trPr>
          <w:trHeight w:val="911"/>
        </w:trPr>
        <w:tc>
          <w:tcPr>
            <w:tcW w:w="3534"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Description</w:t>
            </w:r>
            <w:r>
              <w:rPr>
                <w:rFonts w:ascii="Times New Roman" w:hAnsi="Times New Roman" w:cs="Times New Roman"/>
                <w:i/>
                <w:iCs/>
                <w:sz w:val="24"/>
                <w:szCs w:val="24"/>
              </w:rPr>
              <w:t xml:space="preserve"> &amp; </w:t>
            </w:r>
            <w:r w:rsidRPr="00C07DD3">
              <w:rPr>
                <w:rFonts w:ascii="Times New Roman" w:hAnsi="Times New Roman" w:cs="Times New Roman"/>
                <w:i/>
                <w:iCs/>
                <w:sz w:val="24"/>
                <w:szCs w:val="24"/>
              </w:rPr>
              <w:t>Purpose</w:t>
            </w:r>
          </w:p>
          <w:p w:rsidR="002B437A" w:rsidRPr="00C07DD3" w:rsidRDefault="002B437A" w:rsidP="002B437A">
            <w:pPr>
              <w:rPr>
                <w:rFonts w:ascii="Times New Roman" w:hAnsi="Times New Roman" w:cs="Times New Roman"/>
                <w:sz w:val="24"/>
                <w:szCs w:val="24"/>
              </w:rPr>
            </w:pPr>
            <w:r w:rsidRPr="00550B54">
              <w:rPr>
                <w:rFonts w:ascii="Times New Roman" w:hAnsi="Times New Roman" w:cs="Times New Roman"/>
                <w:sz w:val="24"/>
                <w:szCs w:val="24"/>
              </w:rPr>
              <w:t>To ensure that students are proficient in early literacy skills necessary in developing readers and writers.</w:t>
            </w:r>
          </w:p>
        </w:tc>
        <w:tc>
          <w:tcPr>
            <w:tcW w:w="1466" w:type="pct"/>
          </w:tcPr>
          <w:p w:rsidR="002B437A" w:rsidRPr="00C07DD3" w:rsidRDefault="002B437A" w:rsidP="002B437A">
            <w:pPr>
              <w:rPr>
                <w:rFonts w:ascii="Times New Roman" w:hAnsi="Times New Roman" w:cs="Times New Roman"/>
                <w:i/>
                <w:iCs/>
                <w:sz w:val="24"/>
                <w:szCs w:val="24"/>
              </w:rPr>
            </w:pPr>
            <w:r w:rsidRPr="00C07DD3">
              <w:rPr>
                <w:rFonts w:ascii="Times New Roman" w:hAnsi="Times New Roman" w:cs="Times New Roman"/>
                <w:i/>
                <w:iCs/>
                <w:sz w:val="24"/>
                <w:szCs w:val="24"/>
              </w:rPr>
              <w:t>Timing/Frequency</w:t>
            </w:r>
          </w:p>
          <w:p w:rsidR="002B437A" w:rsidRPr="007A05E6" w:rsidRDefault="002B437A" w:rsidP="002B437A">
            <w:pPr>
              <w:rPr>
                <w:rFonts w:ascii="Times New Roman" w:hAnsi="Times New Roman" w:cs="Times New Roman"/>
                <w:sz w:val="24"/>
                <w:szCs w:val="24"/>
              </w:rPr>
            </w:pPr>
            <w:r w:rsidRPr="007A05E6">
              <w:rPr>
                <w:rFonts w:ascii="Times New Roman" w:hAnsi="Times New Roman" w:cs="Times New Roman"/>
                <w:sz w:val="24"/>
                <w:szCs w:val="24"/>
              </w:rPr>
              <w:t>Spring</w:t>
            </w:r>
          </w:p>
        </w:tc>
      </w:tr>
    </w:tbl>
    <w:p w:rsidR="002B437A" w:rsidRPr="00550B54" w:rsidRDefault="002B437A" w:rsidP="002B437A">
      <w:pPr>
        <w:spacing w:line="240" w:lineRule="auto"/>
        <w:rPr>
          <w:rFonts w:ascii="Times New Roman" w:hAnsi="Times New Roman" w:cs="Times New Roman"/>
          <w:b/>
          <w:bCs/>
          <w:sz w:val="28"/>
          <w:szCs w:val="28"/>
        </w:rPr>
      </w:pPr>
    </w:p>
    <w:p w:rsidR="00025AC6" w:rsidRDefault="00025AC6" w:rsidP="002B437A">
      <w:pPr>
        <w:spacing w:line="240" w:lineRule="auto"/>
        <w:rPr>
          <w:rFonts w:ascii="Times New Roman" w:hAnsi="Times New Roman" w:cs="Times New Roman"/>
          <w:b/>
          <w:bCs/>
          <w:sz w:val="32"/>
          <w:szCs w:val="32"/>
        </w:rPr>
      </w:pPr>
    </w:p>
    <w:p w:rsidR="002B437A" w:rsidRPr="002B437A" w:rsidRDefault="002B437A" w:rsidP="002B437A">
      <w:pPr>
        <w:spacing w:line="240" w:lineRule="auto"/>
        <w:rPr>
          <w:rFonts w:ascii="Times New Roman" w:hAnsi="Times New Roman" w:cs="Times New Roman"/>
          <w:b/>
          <w:bCs/>
          <w:sz w:val="32"/>
          <w:szCs w:val="32"/>
        </w:rPr>
      </w:pPr>
      <w:r w:rsidRPr="002B437A">
        <w:rPr>
          <w:rFonts w:ascii="Times New Roman" w:hAnsi="Times New Roman" w:cs="Times New Roman"/>
          <w:b/>
          <w:bCs/>
          <w:sz w:val="32"/>
          <w:szCs w:val="32"/>
        </w:rPr>
        <w:t>Communication with Parents</w:t>
      </w:r>
    </w:p>
    <w:p w:rsidR="002B437A" w:rsidRPr="00550B54" w:rsidRDefault="002B437A" w:rsidP="002B437A">
      <w:pPr>
        <w:spacing w:line="240" w:lineRule="auto"/>
        <w:rPr>
          <w:rFonts w:ascii="Times New Roman" w:hAnsi="Times New Roman" w:cs="Times New Roman"/>
          <w:szCs w:val="24"/>
        </w:rPr>
      </w:pPr>
      <w:r w:rsidRPr="00550B54">
        <w:rPr>
          <w:rFonts w:ascii="Times New Roman" w:hAnsi="Times New Roman" w:cs="Times New Roman"/>
          <w:b/>
          <w:szCs w:val="24"/>
        </w:rPr>
        <w:t>MCA Scores:</w:t>
      </w:r>
      <w:r w:rsidRPr="00550B54">
        <w:rPr>
          <w:rFonts w:ascii="Times New Roman" w:hAnsi="Times New Roman" w:cs="Times New Roman"/>
          <w:szCs w:val="24"/>
        </w:rPr>
        <w:t xml:space="preserve">  MCA Scores are mailed to parents in a detailed report from the MN Department of Education when they are received by the school district.</w:t>
      </w:r>
    </w:p>
    <w:p w:rsidR="002B437A" w:rsidRPr="00550B54" w:rsidRDefault="002B437A" w:rsidP="002B437A">
      <w:pPr>
        <w:spacing w:line="240" w:lineRule="auto"/>
        <w:rPr>
          <w:rFonts w:ascii="Times New Roman" w:hAnsi="Times New Roman" w:cs="Times New Roman"/>
          <w:szCs w:val="24"/>
        </w:rPr>
      </w:pPr>
      <w:r w:rsidRPr="00550B54">
        <w:rPr>
          <w:rFonts w:ascii="Times New Roman" w:hAnsi="Times New Roman" w:cs="Times New Roman"/>
          <w:b/>
          <w:szCs w:val="24"/>
        </w:rPr>
        <w:t>Parent/Teacher Conferences:</w:t>
      </w:r>
      <w:r w:rsidRPr="00550B54">
        <w:rPr>
          <w:rFonts w:ascii="Times New Roman" w:hAnsi="Times New Roman" w:cs="Times New Roman"/>
          <w:szCs w:val="24"/>
        </w:rPr>
        <w:t xml:space="preserve">  Staff members meet with parents a minimum of two times throughout the year to discuss student progress based on assessments.  On the follow </w:t>
      </w:r>
      <w:r>
        <w:rPr>
          <w:rFonts w:ascii="Times New Roman" w:hAnsi="Times New Roman" w:cs="Times New Roman"/>
          <w:szCs w:val="24"/>
        </w:rPr>
        <w:t>is an</w:t>
      </w:r>
      <w:r w:rsidRPr="00550B54">
        <w:rPr>
          <w:rFonts w:ascii="Times New Roman" w:hAnsi="Times New Roman" w:cs="Times New Roman"/>
          <w:szCs w:val="24"/>
        </w:rPr>
        <w:t xml:space="preserve"> </w:t>
      </w:r>
      <w:proofErr w:type="gramStart"/>
      <w:r w:rsidRPr="00550B54">
        <w:rPr>
          <w:rFonts w:ascii="Times New Roman" w:hAnsi="Times New Roman" w:cs="Times New Roman"/>
          <w:szCs w:val="24"/>
        </w:rPr>
        <w:t>examples</w:t>
      </w:r>
      <w:proofErr w:type="gramEnd"/>
      <w:r w:rsidRPr="00550B54">
        <w:rPr>
          <w:rFonts w:ascii="Times New Roman" w:hAnsi="Times New Roman" w:cs="Times New Roman"/>
          <w:szCs w:val="24"/>
        </w:rPr>
        <w:t xml:space="preserve"> of the information that is communicated with parents at conferences.  It is also an opportunity to establish goals to help support students in their progress.</w:t>
      </w:r>
    </w:p>
    <w:p w:rsidR="00607D46" w:rsidRDefault="00607D46" w:rsidP="004877F3">
      <w:pPr>
        <w:pStyle w:val="NoSpacing"/>
        <w:rPr>
          <w:lang w:bidi="km-KH"/>
        </w:rPr>
      </w:pPr>
    </w:p>
    <w:p w:rsidR="002B437A" w:rsidRDefault="002B437A" w:rsidP="004877F3">
      <w:pPr>
        <w:pStyle w:val="NoSpacing"/>
        <w:rPr>
          <w:b/>
          <w:bCs/>
          <w:sz w:val="32"/>
          <w:szCs w:val="26"/>
          <w:lang w:bidi="km-KH"/>
        </w:rPr>
      </w:pPr>
      <w:r w:rsidRPr="002B437A">
        <w:rPr>
          <w:b/>
          <w:bCs/>
          <w:sz w:val="32"/>
          <w:szCs w:val="26"/>
          <w:lang w:bidi="km-KH"/>
        </w:rPr>
        <w:t>Example Conference F</w:t>
      </w:r>
      <w:r>
        <w:rPr>
          <w:b/>
          <w:bCs/>
          <w:sz w:val="32"/>
          <w:szCs w:val="26"/>
          <w:lang w:bidi="km-KH"/>
        </w:rPr>
        <w:t>or</w:t>
      </w:r>
      <w:r w:rsidRPr="002B437A">
        <w:rPr>
          <w:b/>
          <w:bCs/>
          <w:sz w:val="32"/>
          <w:szCs w:val="26"/>
          <w:lang w:bidi="km-KH"/>
        </w:rPr>
        <w:t>m</w:t>
      </w:r>
    </w:p>
    <w:p w:rsidR="002B437A" w:rsidRPr="002B437A" w:rsidRDefault="002B437A" w:rsidP="004877F3">
      <w:pPr>
        <w:pStyle w:val="NoSpacing"/>
        <w:rPr>
          <w:b/>
          <w:bCs/>
          <w:sz w:val="32"/>
          <w:szCs w:val="26"/>
          <w:lang w:bidi="km-KH"/>
        </w:rPr>
        <w:sectPr w:rsidR="002B437A" w:rsidRPr="002B437A" w:rsidSect="00524ABD">
          <w:footerReference w:type="default" r:id="rId11"/>
          <w:pgSz w:w="12240" w:h="15840"/>
          <w:pgMar w:top="1440" w:right="1440" w:bottom="1440" w:left="1440" w:header="720" w:footer="720" w:gutter="0"/>
          <w:cols w:space="720"/>
          <w:docGrid w:linePitch="360"/>
        </w:sectPr>
      </w:pPr>
      <w:r w:rsidRPr="002B437A">
        <w:rPr>
          <w:b/>
          <w:bCs/>
          <w:noProof/>
          <w:sz w:val="32"/>
          <w:szCs w:val="26"/>
          <w:lang w:bidi="ar-SA"/>
        </w:rPr>
        <w:drawing>
          <wp:anchor distT="0" distB="0" distL="114300" distR="114300" simplePos="0" relativeHeight="251692032" behindDoc="0" locked="0" layoutInCell="1" allowOverlap="1">
            <wp:simplePos x="0" y="0"/>
            <wp:positionH relativeFrom="column">
              <wp:posOffset>-219075</wp:posOffset>
            </wp:positionH>
            <wp:positionV relativeFrom="paragraph">
              <wp:posOffset>161925</wp:posOffset>
            </wp:positionV>
            <wp:extent cx="6341745" cy="4306570"/>
            <wp:effectExtent l="19050" t="19050" r="20955" b="17780"/>
            <wp:wrapSquare wrapText="bothSides"/>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4411" t="18132" r="55049" b="12912"/>
                    <a:stretch>
                      <a:fillRect/>
                    </a:stretch>
                  </pic:blipFill>
                  <pic:spPr bwMode="auto">
                    <a:xfrm>
                      <a:off x="0" y="0"/>
                      <a:ext cx="6341745" cy="4306570"/>
                    </a:xfrm>
                    <a:prstGeom prst="rect">
                      <a:avLst/>
                    </a:prstGeom>
                    <a:noFill/>
                    <a:ln w="9525">
                      <a:solidFill>
                        <a:schemeClr val="tx1"/>
                      </a:solidFill>
                      <a:miter lim="800000"/>
                      <a:headEnd/>
                      <a:tailEnd/>
                    </a:ln>
                  </pic:spPr>
                </pic:pic>
              </a:graphicData>
            </a:graphic>
          </wp:anchor>
        </w:drawing>
      </w:r>
    </w:p>
    <w:p w:rsidR="009E5402" w:rsidRDefault="004877F3" w:rsidP="004877F3">
      <w:pPr>
        <w:pStyle w:val="NoSpacing"/>
        <w:jc w:val="center"/>
        <w:rPr>
          <w:lang w:bidi="km-KH"/>
        </w:rPr>
      </w:pPr>
      <w:r w:rsidRPr="004877F3">
        <w:rPr>
          <w:b/>
          <w:bCs/>
          <w:sz w:val="36"/>
          <w:szCs w:val="28"/>
          <w:lang w:bidi="km-KH"/>
        </w:rPr>
        <w:lastRenderedPageBreak/>
        <w:t>Section 3: Parent Involvement</w:t>
      </w:r>
    </w:p>
    <w:p w:rsidR="004877F3" w:rsidRDefault="004877F3" w:rsidP="00FE187C">
      <w:pPr>
        <w:pStyle w:val="NoSpacing"/>
        <w:rPr>
          <w:lang w:bidi="km-KH"/>
        </w:rPr>
      </w:pPr>
    </w:p>
    <w:p w:rsidR="00DB3048" w:rsidRPr="00FE187C" w:rsidRDefault="00DB3048" w:rsidP="00FE187C">
      <w:pPr>
        <w:rPr>
          <w:lang w:bidi="km-KH"/>
        </w:rPr>
      </w:pPr>
      <w:r w:rsidRPr="00FE187C">
        <w:rPr>
          <w:lang w:bidi="km-KH"/>
        </w:rPr>
        <w:t xml:space="preserve">There are two major concerns that continue to face our nation:  illiteracy, the inability to read, and </w:t>
      </w:r>
      <w:proofErr w:type="spellStart"/>
      <w:r w:rsidRPr="00FE187C">
        <w:rPr>
          <w:lang w:bidi="km-KH"/>
        </w:rPr>
        <w:t>aliteracy</w:t>
      </w:r>
      <w:proofErr w:type="spellEnd"/>
      <w:r w:rsidRPr="00FE187C">
        <w:rPr>
          <w:lang w:bidi="km-KH"/>
        </w:rPr>
        <w:t>, the refusal to do so.</w:t>
      </w:r>
    </w:p>
    <w:p w:rsidR="00DB3048" w:rsidRPr="00FE187C" w:rsidRDefault="00DB3048" w:rsidP="00FE187C">
      <w:pPr>
        <w:rPr>
          <w:lang w:bidi="km-KH"/>
        </w:rPr>
      </w:pPr>
      <w:r w:rsidRPr="00FE187C">
        <w:rPr>
          <w:lang w:bidi="km-KH"/>
        </w:rPr>
        <w:t xml:space="preserve">The world is a lot more complex today than it was twenty-five years ago.  A nation that doesn’t read much doesn’t know much.  And a nation that doesn’t know much is more likely to make poor choices in the home, the marketplace, the jury box, and the voting booth.  Those decisions ultimately affect all of us – the literate, the illiterate, and the </w:t>
      </w:r>
      <w:proofErr w:type="spellStart"/>
      <w:r w:rsidRPr="00FE187C">
        <w:rPr>
          <w:lang w:bidi="km-KH"/>
        </w:rPr>
        <w:t>aliterate</w:t>
      </w:r>
      <w:proofErr w:type="spellEnd"/>
      <w:r w:rsidRPr="00FE187C">
        <w:rPr>
          <w:lang w:bidi="km-KH"/>
        </w:rPr>
        <w:t>.</w:t>
      </w:r>
    </w:p>
    <w:p w:rsidR="00DB3048" w:rsidRPr="00FE187C" w:rsidRDefault="00DB3048" w:rsidP="00FE187C">
      <w:pPr>
        <w:rPr>
          <w:lang w:bidi="km-KH"/>
        </w:rPr>
      </w:pPr>
      <w:r w:rsidRPr="00FE187C">
        <w:rPr>
          <w:lang w:bidi="km-KH"/>
        </w:rPr>
        <w:t xml:space="preserve">Having partnerships between the school and home helps minimize the effects of both illiteracy and </w:t>
      </w:r>
      <w:proofErr w:type="spellStart"/>
      <w:r w:rsidRPr="00FE187C">
        <w:rPr>
          <w:lang w:bidi="km-KH"/>
        </w:rPr>
        <w:t>aliteracy</w:t>
      </w:r>
      <w:proofErr w:type="spellEnd"/>
      <w:r w:rsidRPr="00FE187C">
        <w:rPr>
          <w:lang w:bidi="km-KH"/>
        </w:rPr>
        <w:t xml:space="preserve"> on all of us.  When children have support networks both in and out of school, they are more likely to be motivated and engaged to be productive citizens.</w:t>
      </w:r>
    </w:p>
    <w:p w:rsidR="00ED5CD4" w:rsidRDefault="00ED5CD4">
      <w:pPr>
        <w:rPr>
          <w:lang w:bidi="km-KH"/>
        </w:rPr>
      </w:pPr>
    </w:p>
    <w:p w:rsidR="00FE187C" w:rsidRPr="00DB3048" w:rsidRDefault="00FE187C" w:rsidP="00FE187C">
      <w:pPr>
        <w:pStyle w:val="NoSpacing"/>
        <w:rPr>
          <w:b/>
          <w:bCs/>
          <w:caps/>
          <w:sz w:val="28"/>
          <w:szCs w:val="24"/>
          <w:lang w:bidi="km-KH"/>
        </w:rPr>
      </w:pPr>
      <w:r w:rsidRPr="00DB3048">
        <w:rPr>
          <w:b/>
          <w:bCs/>
          <w:caps/>
          <w:sz w:val="28"/>
          <w:szCs w:val="24"/>
          <w:lang w:bidi="km-KH"/>
        </w:rPr>
        <w:t>Strategies for Working with Readers</w:t>
      </w:r>
      <w:r w:rsidR="00DB3048" w:rsidRPr="00DB3048">
        <w:rPr>
          <w:b/>
          <w:bCs/>
          <w:caps/>
          <w:sz w:val="28"/>
          <w:szCs w:val="24"/>
          <w:lang w:bidi="km-KH"/>
        </w:rPr>
        <w:t xml:space="preserve"> at Home</w:t>
      </w:r>
    </w:p>
    <w:p w:rsidR="00DB3048" w:rsidRDefault="00DB3048" w:rsidP="00FE187C">
      <w:pPr>
        <w:pStyle w:val="NoSpacing"/>
        <w:rPr>
          <w:b/>
          <w:bCs/>
          <w:caps/>
          <w:lang w:bidi="km-KH"/>
        </w:rPr>
      </w:pPr>
    </w:p>
    <w:p w:rsidR="00DB3048" w:rsidRPr="00DB3048" w:rsidRDefault="00DB3048" w:rsidP="00FE187C">
      <w:pPr>
        <w:pStyle w:val="NoSpacing"/>
        <w:rPr>
          <w:lang w:bidi="km-KH"/>
        </w:rPr>
      </w:pPr>
      <w:r>
        <w:rPr>
          <w:lang w:bidi="km-KH"/>
        </w:rPr>
        <w:t>Ge</w:t>
      </w:r>
      <w:r w:rsidRPr="00DB3048">
        <w:rPr>
          <w:lang w:bidi="km-KH"/>
        </w:rPr>
        <w:t>neral Strategies</w:t>
      </w:r>
    </w:p>
    <w:p w:rsidR="00DB3048" w:rsidRPr="00FE187C" w:rsidRDefault="00DB3048" w:rsidP="002C773A">
      <w:pPr>
        <w:pStyle w:val="NoSpacing"/>
        <w:numPr>
          <w:ilvl w:val="0"/>
          <w:numId w:val="64"/>
        </w:numPr>
        <w:rPr>
          <w:rFonts w:cstheme="minorHAnsi"/>
          <w:szCs w:val="24"/>
          <w:lang w:bidi="km-KH"/>
        </w:rPr>
      </w:pPr>
      <w:r w:rsidRPr="00FE187C">
        <w:rPr>
          <w:rFonts w:cstheme="minorHAnsi"/>
          <w:szCs w:val="24"/>
          <w:lang w:bidi="km-KH"/>
        </w:rPr>
        <w:t>Encourage your child to make his/her own choices about what he/she reads.</w:t>
      </w:r>
    </w:p>
    <w:p w:rsidR="00DB3048" w:rsidRPr="00FE187C" w:rsidRDefault="00DB3048" w:rsidP="002C773A">
      <w:pPr>
        <w:pStyle w:val="NoSpacing"/>
        <w:numPr>
          <w:ilvl w:val="0"/>
          <w:numId w:val="64"/>
        </w:numPr>
        <w:rPr>
          <w:rFonts w:cstheme="minorHAnsi"/>
          <w:szCs w:val="24"/>
          <w:lang w:bidi="km-KH"/>
        </w:rPr>
      </w:pPr>
      <w:r w:rsidRPr="00FE187C">
        <w:rPr>
          <w:rFonts w:cstheme="minorHAnsi"/>
          <w:szCs w:val="24"/>
          <w:lang w:bidi="km-KH"/>
        </w:rPr>
        <w:t>Help your child select reading materials based on interest and accessibility.</w:t>
      </w:r>
    </w:p>
    <w:p w:rsidR="00DB3048" w:rsidRPr="00FE187C" w:rsidRDefault="00DB3048" w:rsidP="002C773A">
      <w:pPr>
        <w:pStyle w:val="NoSpacing"/>
        <w:numPr>
          <w:ilvl w:val="0"/>
          <w:numId w:val="64"/>
        </w:numPr>
        <w:rPr>
          <w:rFonts w:cstheme="minorHAnsi"/>
          <w:szCs w:val="24"/>
          <w:lang w:bidi="km-KH"/>
        </w:rPr>
      </w:pPr>
      <w:r w:rsidRPr="00FE187C">
        <w:rPr>
          <w:rFonts w:cstheme="minorHAnsi"/>
          <w:szCs w:val="24"/>
          <w:lang w:bidi="km-KH"/>
        </w:rPr>
        <w:t>Encourage discussion around what your child is reading.</w:t>
      </w:r>
    </w:p>
    <w:p w:rsidR="00DB3048" w:rsidRPr="00FE187C" w:rsidRDefault="00DB3048" w:rsidP="002C773A">
      <w:pPr>
        <w:pStyle w:val="NoSpacing"/>
        <w:numPr>
          <w:ilvl w:val="0"/>
          <w:numId w:val="64"/>
        </w:numPr>
        <w:rPr>
          <w:rFonts w:cstheme="minorHAnsi"/>
          <w:szCs w:val="24"/>
          <w:lang w:bidi="km-KH"/>
        </w:rPr>
      </w:pPr>
      <w:r w:rsidRPr="00FE187C">
        <w:rPr>
          <w:rFonts w:cstheme="minorHAnsi"/>
          <w:szCs w:val="24"/>
          <w:lang w:bidi="km-KH"/>
        </w:rPr>
        <w:t>Set aside time at home for your child to read or for you to read together.</w:t>
      </w:r>
    </w:p>
    <w:p w:rsidR="00DB3048" w:rsidRPr="002C773A" w:rsidRDefault="00DB3048" w:rsidP="002C773A">
      <w:pPr>
        <w:pStyle w:val="NoSpacing"/>
        <w:numPr>
          <w:ilvl w:val="0"/>
          <w:numId w:val="64"/>
        </w:numPr>
        <w:rPr>
          <w:rFonts w:cstheme="minorHAnsi"/>
          <w:szCs w:val="24"/>
          <w:lang w:bidi="km-KH"/>
        </w:rPr>
      </w:pPr>
      <w:r w:rsidRPr="002C773A">
        <w:rPr>
          <w:rFonts w:cstheme="minorHAnsi"/>
          <w:szCs w:val="24"/>
          <w:lang w:bidi="km-KH"/>
        </w:rPr>
        <w:t xml:space="preserve">Read Aloud to your child helps develop verbal skills, which foster the ability to communicate ideas with others, and to develop oral reading skills.  </w:t>
      </w:r>
    </w:p>
    <w:p w:rsidR="00DB3048" w:rsidRPr="002C773A" w:rsidRDefault="00DB3048" w:rsidP="002C773A">
      <w:pPr>
        <w:pStyle w:val="NoSpacing"/>
        <w:numPr>
          <w:ilvl w:val="0"/>
          <w:numId w:val="64"/>
        </w:numPr>
        <w:rPr>
          <w:rFonts w:cstheme="minorHAnsi"/>
          <w:szCs w:val="24"/>
          <w:lang w:bidi="km-KH"/>
        </w:rPr>
      </w:pPr>
      <w:r w:rsidRPr="002C773A">
        <w:rPr>
          <w:rFonts w:cstheme="minorHAnsi"/>
          <w:szCs w:val="24"/>
          <w:lang w:bidi="km-KH"/>
        </w:rPr>
        <w:t xml:space="preserve">Read With your child to develop oral reading skills. </w:t>
      </w:r>
    </w:p>
    <w:p w:rsidR="00DB3048" w:rsidRPr="00FE187C" w:rsidRDefault="00DB3048" w:rsidP="002C773A">
      <w:pPr>
        <w:pStyle w:val="NoSpacing"/>
        <w:numPr>
          <w:ilvl w:val="0"/>
          <w:numId w:val="64"/>
        </w:numPr>
        <w:rPr>
          <w:rFonts w:cstheme="minorHAnsi"/>
          <w:szCs w:val="24"/>
          <w:lang w:bidi="km-KH"/>
        </w:rPr>
      </w:pPr>
      <w:r w:rsidRPr="002C773A">
        <w:rPr>
          <w:rFonts w:cstheme="minorHAnsi"/>
          <w:szCs w:val="24"/>
          <w:lang w:bidi="km-KH"/>
        </w:rPr>
        <w:t>Talk</w:t>
      </w:r>
      <w:r w:rsidRPr="00FE187C">
        <w:rPr>
          <w:rFonts w:cstheme="minorHAnsi"/>
          <w:b/>
          <w:bCs/>
          <w:szCs w:val="24"/>
          <w:lang w:bidi="km-KH"/>
        </w:rPr>
        <w:t xml:space="preserve"> </w:t>
      </w:r>
      <w:r w:rsidRPr="00FE187C">
        <w:rPr>
          <w:rFonts w:cstheme="minorHAnsi"/>
          <w:szCs w:val="24"/>
          <w:lang w:bidi="km-KH"/>
        </w:rPr>
        <w:t>to your child about texts to develop vocabulary and comprehension.</w:t>
      </w:r>
    </w:p>
    <w:p w:rsidR="00FE187C" w:rsidRPr="00FE187C" w:rsidRDefault="00DB3048" w:rsidP="002C773A">
      <w:pPr>
        <w:pStyle w:val="NoSpacing"/>
        <w:numPr>
          <w:ilvl w:val="0"/>
          <w:numId w:val="64"/>
        </w:numPr>
        <w:rPr>
          <w:rFonts w:cstheme="minorHAnsi"/>
          <w:szCs w:val="24"/>
          <w:lang w:bidi="km-KH"/>
        </w:rPr>
      </w:pPr>
      <w:r w:rsidRPr="00FE187C">
        <w:rPr>
          <w:rFonts w:cstheme="minorHAnsi"/>
          <w:szCs w:val="24"/>
          <w:lang w:bidi="km-KH"/>
        </w:rPr>
        <w:t>Set aside special reading time (and a special reading place).</w:t>
      </w:r>
    </w:p>
    <w:p w:rsidR="00FE187C" w:rsidRPr="00FE187C" w:rsidRDefault="00FE187C" w:rsidP="002C773A">
      <w:pPr>
        <w:pStyle w:val="NoSpacing"/>
        <w:numPr>
          <w:ilvl w:val="0"/>
          <w:numId w:val="64"/>
        </w:numPr>
        <w:rPr>
          <w:rFonts w:cstheme="minorHAnsi"/>
          <w:szCs w:val="24"/>
          <w:lang w:bidi="km-KH"/>
        </w:rPr>
      </w:pPr>
      <w:r w:rsidRPr="00FE187C">
        <w:rPr>
          <w:rFonts w:cstheme="minorHAnsi"/>
          <w:szCs w:val="24"/>
          <w:lang w:bidi="km-KH"/>
        </w:rPr>
        <w:t>Take your child to the library to check out books.</w:t>
      </w:r>
    </w:p>
    <w:p w:rsidR="00FE187C" w:rsidRDefault="00FE187C" w:rsidP="00FE187C">
      <w:pPr>
        <w:pStyle w:val="NoSpacing"/>
        <w:rPr>
          <w:lang w:bidi="km-KH"/>
        </w:rPr>
      </w:pPr>
    </w:p>
    <w:p w:rsidR="00DB3048" w:rsidRPr="00DB3048" w:rsidRDefault="00DB3048" w:rsidP="00DB3048">
      <w:pPr>
        <w:pStyle w:val="NoSpacing"/>
        <w:ind w:left="360"/>
        <w:rPr>
          <w:lang w:bidi="km-KH"/>
        </w:rPr>
      </w:pPr>
      <w:r w:rsidRPr="00DB3048">
        <w:rPr>
          <w:lang w:bidi="km-KH"/>
        </w:rPr>
        <w:t>Before Reading</w:t>
      </w:r>
    </w:p>
    <w:p w:rsidR="00DB3048" w:rsidRPr="00DB3048" w:rsidRDefault="00DB3048" w:rsidP="00DB3048">
      <w:pPr>
        <w:pStyle w:val="NoSpacing"/>
        <w:numPr>
          <w:ilvl w:val="0"/>
          <w:numId w:val="78"/>
        </w:numPr>
        <w:tabs>
          <w:tab w:val="clear" w:pos="720"/>
          <w:tab w:val="num" w:pos="1080"/>
        </w:tabs>
        <w:ind w:left="1080"/>
        <w:rPr>
          <w:lang w:bidi="km-KH"/>
        </w:rPr>
      </w:pPr>
      <w:r w:rsidRPr="00DB3048">
        <w:rPr>
          <w:lang w:bidi="km-KH"/>
        </w:rPr>
        <w:t>Help your child tap into what they already know about the material</w:t>
      </w:r>
    </w:p>
    <w:p w:rsidR="00DB3048" w:rsidRPr="00DB3048" w:rsidRDefault="00DB3048" w:rsidP="00DB3048">
      <w:pPr>
        <w:pStyle w:val="NoSpacing"/>
        <w:numPr>
          <w:ilvl w:val="0"/>
          <w:numId w:val="78"/>
        </w:numPr>
        <w:tabs>
          <w:tab w:val="clear" w:pos="720"/>
          <w:tab w:val="num" w:pos="1080"/>
        </w:tabs>
        <w:ind w:left="1080"/>
        <w:rPr>
          <w:lang w:bidi="km-KH"/>
        </w:rPr>
      </w:pPr>
      <w:r w:rsidRPr="00DB3048">
        <w:rPr>
          <w:lang w:bidi="km-KH"/>
        </w:rPr>
        <w:t>Provide important background knowledge</w:t>
      </w:r>
    </w:p>
    <w:p w:rsidR="00DB3048" w:rsidRPr="00DB3048" w:rsidRDefault="00DB3048" w:rsidP="00DB3048">
      <w:pPr>
        <w:pStyle w:val="NoSpacing"/>
        <w:numPr>
          <w:ilvl w:val="0"/>
          <w:numId w:val="78"/>
        </w:numPr>
        <w:tabs>
          <w:tab w:val="clear" w:pos="720"/>
          <w:tab w:val="num" w:pos="1080"/>
        </w:tabs>
        <w:ind w:left="1080"/>
        <w:rPr>
          <w:lang w:bidi="km-KH"/>
        </w:rPr>
      </w:pPr>
      <w:r w:rsidRPr="00DB3048">
        <w:rPr>
          <w:lang w:bidi="km-KH"/>
        </w:rPr>
        <w:t>Preview the text (Title, Sub-titles, Headings, Captions, Pictures, Maps, Graphs)</w:t>
      </w:r>
    </w:p>
    <w:p w:rsidR="00DB3048" w:rsidRDefault="00DB3048" w:rsidP="00DB3048">
      <w:pPr>
        <w:pStyle w:val="NoSpacing"/>
        <w:numPr>
          <w:ilvl w:val="0"/>
          <w:numId w:val="78"/>
        </w:numPr>
        <w:tabs>
          <w:tab w:val="clear" w:pos="720"/>
          <w:tab w:val="num" w:pos="1080"/>
        </w:tabs>
        <w:ind w:left="1080"/>
        <w:rPr>
          <w:lang w:bidi="km-KH"/>
        </w:rPr>
      </w:pPr>
      <w:r w:rsidRPr="00DB3048">
        <w:rPr>
          <w:lang w:bidi="km-KH"/>
        </w:rPr>
        <w:t xml:space="preserve">Develop questions, based on the </w:t>
      </w:r>
      <w:proofErr w:type="gramStart"/>
      <w:r w:rsidRPr="00DB3048">
        <w:rPr>
          <w:lang w:bidi="km-KH"/>
        </w:rPr>
        <w:t>preview, that</w:t>
      </w:r>
      <w:proofErr w:type="gramEnd"/>
      <w:r w:rsidRPr="00DB3048">
        <w:rPr>
          <w:lang w:bidi="km-KH"/>
        </w:rPr>
        <w:t xml:space="preserve"> they will look for answers for as they read. </w:t>
      </w:r>
    </w:p>
    <w:p w:rsidR="00DB3048" w:rsidRPr="00DB3048" w:rsidRDefault="00DB3048" w:rsidP="00DB3048">
      <w:pPr>
        <w:pStyle w:val="NoSpacing"/>
        <w:ind w:left="1080"/>
        <w:rPr>
          <w:lang w:bidi="km-KH"/>
        </w:rPr>
      </w:pPr>
    </w:p>
    <w:p w:rsidR="00DB3048" w:rsidRPr="00DB3048" w:rsidRDefault="00DB3048" w:rsidP="00DB3048">
      <w:pPr>
        <w:pStyle w:val="NoSpacing"/>
        <w:ind w:left="360"/>
        <w:rPr>
          <w:lang w:bidi="km-KH"/>
        </w:rPr>
      </w:pPr>
      <w:r w:rsidRPr="00DB3048">
        <w:rPr>
          <w:lang w:bidi="km-KH"/>
        </w:rPr>
        <w:t>During Reading</w:t>
      </w:r>
    </w:p>
    <w:p w:rsidR="00DB3048" w:rsidRPr="00DB3048" w:rsidRDefault="00DB3048" w:rsidP="00DB3048">
      <w:pPr>
        <w:pStyle w:val="NoSpacing"/>
        <w:numPr>
          <w:ilvl w:val="0"/>
          <w:numId w:val="79"/>
        </w:numPr>
        <w:ind w:left="1080"/>
        <w:rPr>
          <w:lang w:bidi="km-KH"/>
        </w:rPr>
      </w:pPr>
      <w:r w:rsidRPr="00DB3048">
        <w:rPr>
          <w:lang w:bidi="km-KH"/>
        </w:rPr>
        <w:t>Help your child monitor their comprehension.</w:t>
      </w:r>
    </w:p>
    <w:p w:rsidR="00DB3048" w:rsidRPr="00DB3048" w:rsidRDefault="00DB3048" w:rsidP="00DB3048">
      <w:pPr>
        <w:pStyle w:val="NoSpacing"/>
        <w:numPr>
          <w:ilvl w:val="0"/>
          <w:numId w:val="79"/>
        </w:numPr>
        <w:ind w:left="1080"/>
        <w:rPr>
          <w:lang w:bidi="km-KH"/>
        </w:rPr>
      </w:pPr>
      <w:r w:rsidRPr="00DB3048">
        <w:rPr>
          <w:lang w:bidi="km-KH"/>
        </w:rPr>
        <w:t>Teach them to stop and reread if there is confusion, jot down questions as they go and review passages to make sure they understood them correctly.</w:t>
      </w:r>
    </w:p>
    <w:p w:rsidR="00DB3048" w:rsidRPr="00DB3048" w:rsidRDefault="00DB3048" w:rsidP="00DB3048">
      <w:pPr>
        <w:pStyle w:val="NoSpacing"/>
        <w:numPr>
          <w:ilvl w:val="0"/>
          <w:numId w:val="79"/>
        </w:numPr>
        <w:ind w:left="1080"/>
        <w:rPr>
          <w:lang w:bidi="km-KH"/>
        </w:rPr>
      </w:pPr>
      <w:r w:rsidRPr="00DB3048">
        <w:rPr>
          <w:lang w:bidi="km-KH"/>
        </w:rPr>
        <w:t>Have your child take notes, or draw visual representations of what they read to boost comprehension.</w:t>
      </w:r>
    </w:p>
    <w:p w:rsidR="00DB3048" w:rsidRDefault="00DB3048" w:rsidP="00DB3048">
      <w:pPr>
        <w:pStyle w:val="NoSpacing"/>
        <w:ind w:left="360"/>
        <w:rPr>
          <w:lang w:bidi="km-KH"/>
        </w:rPr>
      </w:pPr>
    </w:p>
    <w:p w:rsidR="00DB3048" w:rsidRPr="00DB3048" w:rsidRDefault="00DB3048" w:rsidP="00DB3048">
      <w:pPr>
        <w:pStyle w:val="NoSpacing"/>
        <w:ind w:left="360"/>
        <w:rPr>
          <w:lang w:bidi="km-KH"/>
        </w:rPr>
      </w:pPr>
      <w:r w:rsidRPr="00DB3048">
        <w:rPr>
          <w:lang w:bidi="km-KH"/>
        </w:rPr>
        <w:lastRenderedPageBreak/>
        <w:t>After Reading</w:t>
      </w:r>
    </w:p>
    <w:p w:rsidR="00DB3048" w:rsidRPr="002C773A" w:rsidRDefault="00DB3048" w:rsidP="00DB3048">
      <w:pPr>
        <w:pStyle w:val="NoSpacing"/>
        <w:numPr>
          <w:ilvl w:val="0"/>
          <w:numId w:val="80"/>
        </w:numPr>
        <w:tabs>
          <w:tab w:val="clear" w:pos="720"/>
          <w:tab w:val="num" w:pos="1080"/>
        </w:tabs>
        <w:ind w:left="1080"/>
        <w:rPr>
          <w:lang w:bidi="km-KH"/>
        </w:rPr>
      </w:pPr>
      <w:r w:rsidRPr="002C773A">
        <w:rPr>
          <w:lang w:bidi="km-KH"/>
        </w:rPr>
        <w:t>Have your child go back over the text and pick out the “big ideas” of what was learned (do an “I learned….</w:t>
      </w:r>
      <w:proofErr w:type="gramStart"/>
      <w:r w:rsidRPr="002C773A">
        <w:rPr>
          <w:lang w:bidi="km-KH"/>
        </w:rPr>
        <w:t>”  statement</w:t>
      </w:r>
      <w:proofErr w:type="gramEnd"/>
      <w:r w:rsidRPr="002C773A">
        <w:rPr>
          <w:lang w:bidi="km-KH"/>
        </w:rPr>
        <w:t xml:space="preserve">) or what happened in a section of a story.  </w:t>
      </w:r>
    </w:p>
    <w:p w:rsidR="00DB3048" w:rsidRPr="002C773A" w:rsidRDefault="00DB3048" w:rsidP="00DB3048">
      <w:pPr>
        <w:pStyle w:val="NoSpacing"/>
        <w:numPr>
          <w:ilvl w:val="0"/>
          <w:numId w:val="80"/>
        </w:numPr>
        <w:tabs>
          <w:tab w:val="clear" w:pos="720"/>
          <w:tab w:val="num" w:pos="1080"/>
        </w:tabs>
        <w:ind w:left="1080"/>
        <w:rPr>
          <w:lang w:bidi="km-KH"/>
        </w:rPr>
      </w:pPr>
      <w:r w:rsidRPr="002C773A">
        <w:rPr>
          <w:lang w:bidi="km-KH"/>
        </w:rPr>
        <w:t>Have your child talk about what they read.  What happened in the story?  What was interesting?  What did you learn?  What are you wondering? Etc.</w:t>
      </w:r>
    </w:p>
    <w:p w:rsidR="00DB3048" w:rsidRDefault="00DB3048" w:rsidP="00FE187C">
      <w:pPr>
        <w:pStyle w:val="NoSpacing"/>
      </w:pPr>
    </w:p>
    <w:p w:rsidR="00FE187C" w:rsidRDefault="002C773A" w:rsidP="00FE187C">
      <w:pPr>
        <w:pStyle w:val="NoSpacing"/>
        <w:rPr>
          <w:lang w:bidi="km-KH"/>
        </w:rPr>
      </w:pPr>
      <w:proofErr w:type="gramStart"/>
      <w:r w:rsidRPr="002C773A">
        <w:t>If a student needs to develop oral reading skills (fluency)…</w:t>
      </w:r>
      <w:proofErr w:type="gramEnd"/>
    </w:p>
    <w:p w:rsidR="00DB3048" w:rsidRPr="00DB3048" w:rsidRDefault="00DB3048" w:rsidP="00DB3048">
      <w:pPr>
        <w:pStyle w:val="NoSpacing"/>
        <w:numPr>
          <w:ilvl w:val="0"/>
          <w:numId w:val="72"/>
        </w:numPr>
        <w:rPr>
          <w:lang w:bidi="km-KH"/>
        </w:rPr>
      </w:pPr>
      <w:r w:rsidRPr="00DB3048">
        <w:rPr>
          <w:lang w:bidi="km-KH"/>
        </w:rPr>
        <w:t>Read Aloud</w:t>
      </w:r>
    </w:p>
    <w:p w:rsidR="00DB3048" w:rsidRPr="00DB3048" w:rsidRDefault="00DB3048" w:rsidP="00DB3048">
      <w:pPr>
        <w:pStyle w:val="NoSpacing"/>
        <w:numPr>
          <w:ilvl w:val="0"/>
          <w:numId w:val="72"/>
        </w:numPr>
        <w:rPr>
          <w:lang w:bidi="km-KH"/>
        </w:rPr>
      </w:pPr>
      <w:r w:rsidRPr="00DB3048">
        <w:rPr>
          <w:lang w:bidi="km-KH"/>
        </w:rPr>
        <w:t>Show your child how to read expressively.</w:t>
      </w:r>
    </w:p>
    <w:p w:rsidR="00DB3048" w:rsidRPr="00DB3048" w:rsidRDefault="00DB3048" w:rsidP="00DB3048">
      <w:pPr>
        <w:pStyle w:val="NoSpacing"/>
        <w:numPr>
          <w:ilvl w:val="0"/>
          <w:numId w:val="72"/>
        </w:numPr>
        <w:rPr>
          <w:lang w:bidi="km-KH"/>
        </w:rPr>
      </w:pPr>
      <w:r w:rsidRPr="00DB3048">
        <w:rPr>
          <w:lang w:bidi="km-KH"/>
        </w:rPr>
        <w:t>Have your child practice reading aloud.</w:t>
      </w:r>
    </w:p>
    <w:p w:rsidR="00DB3048" w:rsidRPr="00DB3048" w:rsidRDefault="00DB3048" w:rsidP="00DB3048">
      <w:pPr>
        <w:pStyle w:val="NoSpacing"/>
        <w:numPr>
          <w:ilvl w:val="0"/>
          <w:numId w:val="74"/>
        </w:numPr>
        <w:rPr>
          <w:lang w:bidi="km-KH"/>
        </w:rPr>
      </w:pPr>
      <w:r w:rsidRPr="00DB3048">
        <w:rPr>
          <w:lang w:bidi="km-KH"/>
        </w:rPr>
        <w:t>Partner Read</w:t>
      </w:r>
    </w:p>
    <w:p w:rsidR="00DB3048" w:rsidRPr="00DB3048" w:rsidRDefault="00DB3048" w:rsidP="00DB3048">
      <w:pPr>
        <w:pStyle w:val="NoSpacing"/>
        <w:numPr>
          <w:ilvl w:val="0"/>
          <w:numId w:val="74"/>
        </w:numPr>
        <w:rPr>
          <w:lang w:bidi="km-KH"/>
        </w:rPr>
      </w:pPr>
      <w:r w:rsidRPr="00DB3048">
        <w:rPr>
          <w:lang w:bidi="km-KH"/>
        </w:rPr>
        <w:t>Echo Read</w:t>
      </w:r>
    </w:p>
    <w:p w:rsidR="00DB3048" w:rsidRPr="00DB3048" w:rsidRDefault="00DB3048" w:rsidP="00DB3048">
      <w:pPr>
        <w:pStyle w:val="NoSpacing"/>
        <w:numPr>
          <w:ilvl w:val="0"/>
          <w:numId w:val="74"/>
        </w:numPr>
        <w:rPr>
          <w:lang w:bidi="km-KH"/>
        </w:rPr>
      </w:pPr>
      <w:r w:rsidRPr="00DB3048">
        <w:rPr>
          <w:lang w:bidi="km-KH"/>
        </w:rPr>
        <w:t>Repeated Readings</w:t>
      </w:r>
    </w:p>
    <w:p w:rsidR="00DB3048" w:rsidRPr="00DB3048" w:rsidRDefault="00DB3048" w:rsidP="00DB3048">
      <w:pPr>
        <w:pStyle w:val="NoSpacing"/>
        <w:numPr>
          <w:ilvl w:val="0"/>
          <w:numId w:val="74"/>
        </w:numPr>
        <w:rPr>
          <w:lang w:bidi="km-KH"/>
        </w:rPr>
      </w:pPr>
      <w:r w:rsidRPr="00DB3048">
        <w:rPr>
          <w:lang w:bidi="km-KH"/>
        </w:rPr>
        <w:t xml:space="preserve">Phrasing and Intonation </w:t>
      </w:r>
    </w:p>
    <w:p w:rsidR="00DB3048" w:rsidRPr="00DB3048" w:rsidRDefault="00DB3048" w:rsidP="00DB3048">
      <w:pPr>
        <w:pStyle w:val="NoSpacing"/>
        <w:numPr>
          <w:ilvl w:val="0"/>
          <w:numId w:val="72"/>
        </w:numPr>
        <w:rPr>
          <w:lang w:bidi="km-KH"/>
        </w:rPr>
      </w:pPr>
      <w:r w:rsidRPr="00DB3048">
        <w:rPr>
          <w:lang w:bidi="km-KH"/>
        </w:rPr>
        <w:t>Have your child keep track of their own progress.</w:t>
      </w:r>
    </w:p>
    <w:p w:rsidR="00DB3048" w:rsidRPr="00DB3048" w:rsidRDefault="00DB3048" w:rsidP="00DB3048">
      <w:pPr>
        <w:pStyle w:val="NoSpacing"/>
        <w:numPr>
          <w:ilvl w:val="0"/>
          <w:numId w:val="72"/>
        </w:numPr>
        <w:rPr>
          <w:lang w:bidi="km-KH"/>
        </w:rPr>
      </w:pPr>
      <w:r w:rsidRPr="00DB3048">
        <w:rPr>
          <w:lang w:bidi="km-KH"/>
        </w:rPr>
        <w:t>Have your child read a wide variety of texts aloud.</w:t>
      </w:r>
    </w:p>
    <w:p w:rsidR="00FE187C" w:rsidRDefault="00FE187C" w:rsidP="00FE187C">
      <w:pPr>
        <w:pStyle w:val="NoSpacing"/>
        <w:rPr>
          <w:lang w:bidi="km-KH"/>
        </w:rPr>
      </w:pPr>
    </w:p>
    <w:p w:rsidR="002C773A" w:rsidRDefault="002C773A" w:rsidP="00FE187C">
      <w:pPr>
        <w:pStyle w:val="NoSpacing"/>
        <w:rPr>
          <w:lang w:bidi="km-KH"/>
        </w:rPr>
      </w:pPr>
      <w:proofErr w:type="gramStart"/>
      <w:r w:rsidRPr="002C773A">
        <w:t>If a student needs to develop decoding skills…</w:t>
      </w:r>
      <w:proofErr w:type="gramEnd"/>
    </w:p>
    <w:p w:rsidR="00DB3048" w:rsidRPr="002C773A" w:rsidRDefault="00DB3048" w:rsidP="00DB3048">
      <w:pPr>
        <w:pStyle w:val="NoSpacing"/>
        <w:numPr>
          <w:ilvl w:val="0"/>
          <w:numId w:val="75"/>
        </w:numPr>
        <w:rPr>
          <w:lang w:bidi="km-KH"/>
        </w:rPr>
      </w:pPr>
      <w:r w:rsidRPr="002C773A">
        <w:rPr>
          <w:lang w:bidi="km-KH"/>
        </w:rPr>
        <w:t>Get your mouth ready</w:t>
      </w:r>
    </w:p>
    <w:p w:rsidR="00DB3048" w:rsidRPr="002C773A" w:rsidRDefault="00DB3048" w:rsidP="00DB3048">
      <w:pPr>
        <w:pStyle w:val="NoSpacing"/>
        <w:numPr>
          <w:ilvl w:val="0"/>
          <w:numId w:val="75"/>
        </w:numPr>
        <w:rPr>
          <w:lang w:bidi="km-KH"/>
        </w:rPr>
      </w:pPr>
      <w:r w:rsidRPr="002C773A">
        <w:rPr>
          <w:lang w:bidi="km-KH"/>
        </w:rPr>
        <w:t>Look for parts you know</w:t>
      </w:r>
    </w:p>
    <w:p w:rsidR="00DB3048" w:rsidRPr="002C773A" w:rsidRDefault="00DB3048" w:rsidP="00DB3048">
      <w:pPr>
        <w:pStyle w:val="NoSpacing"/>
        <w:numPr>
          <w:ilvl w:val="0"/>
          <w:numId w:val="75"/>
        </w:numPr>
        <w:rPr>
          <w:lang w:bidi="km-KH"/>
        </w:rPr>
      </w:pPr>
      <w:r w:rsidRPr="002C773A">
        <w:rPr>
          <w:lang w:bidi="km-KH"/>
        </w:rPr>
        <w:t>Chunk big words</w:t>
      </w:r>
    </w:p>
    <w:p w:rsidR="00DB3048" w:rsidRPr="002C773A" w:rsidRDefault="00DB3048" w:rsidP="00DB3048">
      <w:pPr>
        <w:pStyle w:val="NoSpacing"/>
        <w:numPr>
          <w:ilvl w:val="0"/>
          <w:numId w:val="75"/>
        </w:numPr>
        <w:rPr>
          <w:lang w:bidi="km-KH"/>
        </w:rPr>
      </w:pPr>
      <w:r w:rsidRPr="002C773A">
        <w:rPr>
          <w:lang w:bidi="km-KH"/>
        </w:rPr>
        <w:t>Think – what makes sense?</w:t>
      </w:r>
    </w:p>
    <w:p w:rsidR="00DB3048" w:rsidRPr="002C773A" w:rsidRDefault="00DB3048" w:rsidP="00DB3048">
      <w:pPr>
        <w:pStyle w:val="NoSpacing"/>
        <w:numPr>
          <w:ilvl w:val="0"/>
          <w:numId w:val="75"/>
        </w:numPr>
        <w:rPr>
          <w:lang w:bidi="km-KH"/>
        </w:rPr>
      </w:pPr>
      <w:r w:rsidRPr="002C773A">
        <w:rPr>
          <w:lang w:bidi="km-KH"/>
        </w:rPr>
        <w:t>Think of words you know that look similar</w:t>
      </w:r>
    </w:p>
    <w:p w:rsidR="00DB3048" w:rsidRPr="002C773A" w:rsidRDefault="00DB3048" w:rsidP="00DB3048">
      <w:pPr>
        <w:pStyle w:val="NoSpacing"/>
        <w:numPr>
          <w:ilvl w:val="0"/>
          <w:numId w:val="75"/>
        </w:numPr>
        <w:rPr>
          <w:lang w:bidi="km-KH"/>
        </w:rPr>
      </w:pPr>
      <w:r w:rsidRPr="002C773A">
        <w:rPr>
          <w:lang w:bidi="km-KH"/>
        </w:rPr>
        <w:t>Take off prefixes, suffixes</w:t>
      </w:r>
    </w:p>
    <w:p w:rsidR="00DB3048" w:rsidRPr="002C773A" w:rsidRDefault="00DB3048" w:rsidP="00DB3048">
      <w:pPr>
        <w:pStyle w:val="NoSpacing"/>
        <w:numPr>
          <w:ilvl w:val="0"/>
          <w:numId w:val="75"/>
        </w:numPr>
        <w:rPr>
          <w:lang w:bidi="km-KH"/>
        </w:rPr>
      </w:pPr>
      <w:r w:rsidRPr="002C773A">
        <w:rPr>
          <w:lang w:bidi="km-KH"/>
        </w:rPr>
        <w:t>Think – what makes sense?</w:t>
      </w:r>
    </w:p>
    <w:p w:rsidR="00FE187C" w:rsidRDefault="00FE187C" w:rsidP="00FE187C">
      <w:pPr>
        <w:pStyle w:val="NoSpacing"/>
        <w:rPr>
          <w:lang w:bidi="km-KH"/>
        </w:rPr>
      </w:pPr>
    </w:p>
    <w:p w:rsidR="002C773A" w:rsidRDefault="002C773A" w:rsidP="00FE187C">
      <w:pPr>
        <w:pStyle w:val="NoSpacing"/>
      </w:pPr>
      <w:r w:rsidRPr="002C773A">
        <w:t>If your child stumbles on a word, silently count to five, giving them time to solve the word.  If your child can’t solve the word:</w:t>
      </w:r>
    </w:p>
    <w:p w:rsidR="00DB3048" w:rsidRPr="002C773A" w:rsidRDefault="00DB3048" w:rsidP="00DB3048">
      <w:pPr>
        <w:pStyle w:val="NoSpacing"/>
        <w:numPr>
          <w:ilvl w:val="0"/>
          <w:numId w:val="76"/>
        </w:numPr>
        <w:rPr>
          <w:lang w:bidi="km-KH"/>
        </w:rPr>
      </w:pPr>
      <w:proofErr w:type="gramStart"/>
      <w:r w:rsidRPr="002C773A">
        <w:rPr>
          <w:lang w:bidi="km-KH"/>
        </w:rPr>
        <w:t>have</w:t>
      </w:r>
      <w:proofErr w:type="gramEnd"/>
      <w:r w:rsidRPr="002C773A">
        <w:rPr>
          <w:lang w:bidi="km-KH"/>
        </w:rPr>
        <w:t xml:space="preserve"> them look at the pictures on the page for clues that might help them determine the word.</w:t>
      </w:r>
    </w:p>
    <w:p w:rsidR="00DB3048" w:rsidRPr="002C773A" w:rsidRDefault="00DB3048" w:rsidP="00DB3048">
      <w:pPr>
        <w:pStyle w:val="NoSpacing"/>
        <w:numPr>
          <w:ilvl w:val="0"/>
          <w:numId w:val="76"/>
        </w:numPr>
        <w:rPr>
          <w:lang w:bidi="km-KH"/>
        </w:rPr>
      </w:pPr>
      <w:proofErr w:type="gramStart"/>
      <w:r w:rsidRPr="002C773A">
        <w:rPr>
          <w:lang w:bidi="km-KH"/>
        </w:rPr>
        <w:t>ask</w:t>
      </w:r>
      <w:proofErr w:type="gramEnd"/>
      <w:r w:rsidRPr="002C773A">
        <w:rPr>
          <w:lang w:bidi="km-KH"/>
        </w:rPr>
        <w:t>, “what word might make sense?”</w:t>
      </w:r>
    </w:p>
    <w:p w:rsidR="00DB3048" w:rsidRPr="002C773A" w:rsidRDefault="00DB3048" w:rsidP="00DB3048">
      <w:pPr>
        <w:pStyle w:val="NoSpacing"/>
        <w:numPr>
          <w:ilvl w:val="0"/>
          <w:numId w:val="76"/>
        </w:numPr>
        <w:rPr>
          <w:lang w:bidi="km-KH"/>
        </w:rPr>
      </w:pPr>
      <w:proofErr w:type="gramStart"/>
      <w:r w:rsidRPr="002C773A">
        <w:rPr>
          <w:lang w:bidi="km-KH"/>
        </w:rPr>
        <w:t>ask</w:t>
      </w:r>
      <w:proofErr w:type="gramEnd"/>
      <w:r w:rsidRPr="002C773A">
        <w:rPr>
          <w:lang w:bidi="km-KH"/>
        </w:rPr>
        <w:t>, “do you know another word that looks like this word?”</w:t>
      </w:r>
    </w:p>
    <w:p w:rsidR="00DB3048" w:rsidRPr="002C773A" w:rsidRDefault="00DB3048" w:rsidP="00DB3048">
      <w:pPr>
        <w:pStyle w:val="NoSpacing"/>
        <w:numPr>
          <w:ilvl w:val="0"/>
          <w:numId w:val="76"/>
        </w:numPr>
        <w:rPr>
          <w:lang w:bidi="km-KH"/>
        </w:rPr>
      </w:pPr>
      <w:proofErr w:type="gramStart"/>
      <w:r w:rsidRPr="002C773A">
        <w:rPr>
          <w:lang w:bidi="km-KH"/>
        </w:rPr>
        <w:t>read-on</w:t>
      </w:r>
      <w:proofErr w:type="gramEnd"/>
      <w:r w:rsidRPr="002C773A">
        <w:rPr>
          <w:lang w:bidi="km-KH"/>
        </w:rPr>
        <w:t xml:space="preserve"> and then go back and think.</w:t>
      </w:r>
    </w:p>
    <w:p w:rsidR="002C773A" w:rsidRPr="002C773A" w:rsidRDefault="00DB3048" w:rsidP="00DB3048">
      <w:pPr>
        <w:pStyle w:val="NoSpacing"/>
        <w:ind w:firstLine="720"/>
        <w:rPr>
          <w:lang w:bidi="km-KH"/>
        </w:rPr>
      </w:pPr>
      <w:r>
        <w:rPr>
          <w:lang w:bidi="km-KH"/>
        </w:rPr>
        <w:t>OR</w:t>
      </w:r>
    </w:p>
    <w:p w:rsidR="00DB3048" w:rsidRPr="002C773A" w:rsidRDefault="00DB3048" w:rsidP="00DB3048">
      <w:pPr>
        <w:pStyle w:val="NoSpacing"/>
        <w:numPr>
          <w:ilvl w:val="0"/>
          <w:numId w:val="69"/>
        </w:numPr>
        <w:rPr>
          <w:lang w:bidi="km-KH"/>
        </w:rPr>
      </w:pPr>
      <w:r w:rsidRPr="002C773A">
        <w:rPr>
          <w:lang w:bidi="km-KH"/>
        </w:rPr>
        <w:t>If they read a word inaccurately gently stop them and say, “Does that make sense?  Does that look right?  Does that sound right?”</w:t>
      </w:r>
    </w:p>
    <w:p w:rsidR="002C773A" w:rsidRDefault="002C773A" w:rsidP="00FE187C">
      <w:pPr>
        <w:pStyle w:val="NoSpacing"/>
        <w:rPr>
          <w:lang w:bidi="km-KH"/>
        </w:rPr>
      </w:pPr>
    </w:p>
    <w:p w:rsidR="002C773A" w:rsidRDefault="002C773A" w:rsidP="00FE187C">
      <w:pPr>
        <w:pStyle w:val="NoSpacing"/>
      </w:pPr>
      <w:proofErr w:type="gramStart"/>
      <w:r w:rsidRPr="002C773A">
        <w:t>If a student needs to develop comprehension skills…</w:t>
      </w:r>
      <w:proofErr w:type="gramEnd"/>
    </w:p>
    <w:p w:rsidR="00DB3048" w:rsidRPr="002C773A" w:rsidRDefault="00DB3048" w:rsidP="00DB3048">
      <w:pPr>
        <w:pStyle w:val="NoSpacing"/>
        <w:numPr>
          <w:ilvl w:val="0"/>
          <w:numId w:val="77"/>
        </w:numPr>
        <w:rPr>
          <w:lang w:bidi="km-KH"/>
        </w:rPr>
      </w:pPr>
      <w:r w:rsidRPr="002C773A">
        <w:rPr>
          <w:lang w:bidi="km-KH"/>
        </w:rPr>
        <w:t>Think Aloud- As you read aloud stop and “tell aloud” what you are thinking at this point in the text (</w:t>
      </w:r>
      <w:proofErr w:type="spellStart"/>
      <w:r w:rsidRPr="002C773A">
        <w:rPr>
          <w:lang w:bidi="km-KH"/>
        </w:rPr>
        <w:t>i.e</w:t>
      </w:r>
      <w:proofErr w:type="spellEnd"/>
      <w:r w:rsidRPr="002C773A">
        <w:rPr>
          <w:lang w:bidi="km-KH"/>
        </w:rPr>
        <w:t xml:space="preserve"> “I wonder if…  I think…  What about…).</w:t>
      </w:r>
    </w:p>
    <w:p w:rsidR="00DB3048" w:rsidRPr="002C773A" w:rsidRDefault="00DB3048" w:rsidP="00DB3048">
      <w:pPr>
        <w:pStyle w:val="NoSpacing"/>
        <w:numPr>
          <w:ilvl w:val="0"/>
          <w:numId w:val="77"/>
        </w:numPr>
        <w:rPr>
          <w:lang w:bidi="km-KH"/>
        </w:rPr>
      </w:pPr>
      <w:r w:rsidRPr="002C773A">
        <w:rPr>
          <w:lang w:bidi="km-KH"/>
        </w:rPr>
        <w:t xml:space="preserve">Monitor Comprehension-Stop at the end of a paragraph / page and say…”Tell me about what happened on this page?” “What are you thinking about at this point?”  </w:t>
      </w:r>
      <w:proofErr w:type="gramStart"/>
      <w:r w:rsidRPr="002C773A">
        <w:rPr>
          <w:lang w:bidi="km-KH"/>
        </w:rPr>
        <w:t>or</w:t>
      </w:r>
      <w:proofErr w:type="gramEnd"/>
      <w:r w:rsidRPr="002C773A">
        <w:rPr>
          <w:lang w:bidi="km-KH"/>
        </w:rPr>
        <w:t xml:space="preserve"> “What picture do you have in your head?”</w:t>
      </w:r>
    </w:p>
    <w:p w:rsidR="00DB3048" w:rsidRPr="002C773A" w:rsidRDefault="00DB3048" w:rsidP="00DB3048">
      <w:pPr>
        <w:pStyle w:val="NoSpacing"/>
        <w:numPr>
          <w:ilvl w:val="0"/>
          <w:numId w:val="77"/>
        </w:numPr>
        <w:rPr>
          <w:lang w:bidi="km-KH"/>
        </w:rPr>
      </w:pPr>
      <w:r w:rsidRPr="002C773A">
        <w:rPr>
          <w:lang w:bidi="km-KH"/>
        </w:rPr>
        <w:t xml:space="preserve">Rereading Strategies-If a student </w:t>
      </w:r>
      <w:proofErr w:type="spellStart"/>
      <w:r w:rsidRPr="002C773A">
        <w:rPr>
          <w:lang w:bidi="km-KH"/>
        </w:rPr>
        <w:t>can not</w:t>
      </w:r>
      <w:proofErr w:type="spellEnd"/>
      <w:r w:rsidRPr="002C773A">
        <w:rPr>
          <w:lang w:bidi="km-KH"/>
        </w:rPr>
        <w:t xml:space="preserve"> answer the above questions, they need to STOP…GO BACK…REREAD TO CLARIFY CONFUSION.</w:t>
      </w:r>
    </w:p>
    <w:p w:rsidR="00DB3048" w:rsidRPr="00DB3048" w:rsidRDefault="00DB3048" w:rsidP="00DB3048">
      <w:pPr>
        <w:pStyle w:val="NoSpacing"/>
        <w:rPr>
          <w:rFonts w:cstheme="minorHAnsi"/>
          <w:b/>
          <w:bCs/>
          <w:caps/>
          <w:sz w:val="28"/>
          <w:szCs w:val="28"/>
          <w:lang w:bidi="km-KH"/>
        </w:rPr>
      </w:pPr>
      <w:r>
        <w:rPr>
          <w:rFonts w:cstheme="minorHAnsi"/>
          <w:b/>
          <w:bCs/>
          <w:caps/>
          <w:sz w:val="28"/>
          <w:szCs w:val="28"/>
          <w:lang w:bidi="km-KH"/>
        </w:rPr>
        <w:lastRenderedPageBreak/>
        <w:t>Parent-</w:t>
      </w:r>
      <w:r w:rsidRPr="00DB3048">
        <w:rPr>
          <w:rFonts w:cstheme="minorHAnsi"/>
          <w:b/>
          <w:bCs/>
          <w:caps/>
          <w:sz w:val="28"/>
          <w:szCs w:val="28"/>
          <w:lang w:bidi="km-KH"/>
        </w:rPr>
        <w:t>Teacher Communication</w:t>
      </w:r>
    </w:p>
    <w:p w:rsidR="00DB3048" w:rsidRDefault="00DB3048" w:rsidP="00DB3048">
      <w:pPr>
        <w:pStyle w:val="NoSpacing"/>
        <w:rPr>
          <w:szCs w:val="25"/>
        </w:rPr>
      </w:pPr>
      <w:r>
        <w:rPr>
          <w:szCs w:val="25"/>
        </w:rPr>
        <w:t>Ongoing communication between teachers and parents regarding classroom instruction and student skill development is critical to continued success in literacy. As such, teachers and schools will:</w:t>
      </w:r>
    </w:p>
    <w:p w:rsidR="00DB3048" w:rsidRPr="00DB3048" w:rsidRDefault="00DB3048" w:rsidP="00DB3048">
      <w:pPr>
        <w:pStyle w:val="NoSpacing"/>
        <w:numPr>
          <w:ilvl w:val="0"/>
          <w:numId w:val="81"/>
        </w:numPr>
        <w:rPr>
          <w:szCs w:val="25"/>
        </w:rPr>
      </w:pPr>
      <w:r w:rsidRPr="00DB3048">
        <w:rPr>
          <w:szCs w:val="25"/>
        </w:rPr>
        <w:t>Communicate grade level expectations and classroom activities through regular parent newsletters.</w:t>
      </w:r>
    </w:p>
    <w:p w:rsidR="00DB3048" w:rsidRPr="00DB3048" w:rsidRDefault="00DB3048" w:rsidP="00DB3048">
      <w:pPr>
        <w:pStyle w:val="NoSpacing"/>
        <w:numPr>
          <w:ilvl w:val="0"/>
          <w:numId w:val="81"/>
        </w:numPr>
        <w:rPr>
          <w:szCs w:val="25"/>
        </w:rPr>
      </w:pPr>
      <w:r w:rsidRPr="00DB3048">
        <w:rPr>
          <w:szCs w:val="25"/>
        </w:rPr>
        <w:t xml:space="preserve">Provide reports of </w:t>
      </w:r>
      <w:r w:rsidR="001E13B4">
        <w:rPr>
          <w:szCs w:val="25"/>
        </w:rPr>
        <w:t>student</w:t>
      </w:r>
      <w:r w:rsidRPr="00DB3048">
        <w:rPr>
          <w:szCs w:val="25"/>
        </w:rPr>
        <w:t xml:space="preserve"> progress through teacher conferences, phone conversations, and electronic communication tools at the mid-point and end of each trimester. Additionally, </w:t>
      </w:r>
      <w:proofErr w:type="gramStart"/>
      <w:r w:rsidRPr="00DB3048">
        <w:rPr>
          <w:szCs w:val="25"/>
        </w:rPr>
        <w:t>staff are</w:t>
      </w:r>
      <w:proofErr w:type="gramEnd"/>
      <w:r w:rsidRPr="00DB3048">
        <w:rPr>
          <w:szCs w:val="25"/>
        </w:rPr>
        <w:t xml:space="preserve"> accessible via telephone and email for questions, concerns, and follow-up. Individual appointments can be scheduled as necessary.</w:t>
      </w:r>
    </w:p>
    <w:p w:rsidR="00DB3048" w:rsidRPr="00DB3048" w:rsidRDefault="00DB3048" w:rsidP="00DB3048">
      <w:pPr>
        <w:pStyle w:val="NoSpacing"/>
        <w:numPr>
          <w:ilvl w:val="0"/>
          <w:numId w:val="81"/>
        </w:numPr>
        <w:rPr>
          <w:szCs w:val="25"/>
        </w:rPr>
      </w:pPr>
      <w:r w:rsidRPr="00DB3048">
        <w:rPr>
          <w:szCs w:val="25"/>
        </w:rPr>
        <w:t>Encourage you to participate in your student’s learning through at-home reading programs and volunteer opportunities in the school.</w:t>
      </w:r>
    </w:p>
    <w:p w:rsidR="00DB3048" w:rsidRPr="001E13B4" w:rsidRDefault="00DB3048" w:rsidP="00FE187C">
      <w:pPr>
        <w:pStyle w:val="NoSpacing"/>
        <w:numPr>
          <w:ilvl w:val="0"/>
          <w:numId w:val="81"/>
        </w:numPr>
        <w:rPr>
          <w:rFonts w:cstheme="minorHAnsi"/>
          <w:caps/>
          <w:szCs w:val="24"/>
          <w:lang w:bidi="km-KH"/>
        </w:rPr>
      </w:pPr>
      <w:r w:rsidRPr="001E13B4">
        <w:rPr>
          <w:szCs w:val="25"/>
        </w:rPr>
        <w:t>Host parent activities throughout the year to deepen parent partnership</w:t>
      </w:r>
      <w:r w:rsidR="001E13B4">
        <w:rPr>
          <w:szCs w:val="25"/>
        </w:rPr>
        <w:t>.</w:t>
      </w:r>
    </w:p>
    <w:p w:rsidR="00DB3048" w:rsidRDefault="00DB3048" w:rsidP="00FE187C">
      <w:pPr>
        <w:pStyle w:val="NoSpacing"/>
        <w:rPr>
          <w:rFonts w:cstheme="minorHAnsi"/>
          <w:caps/>
          <w:szCs w:val="24"/>
          <w:lang w:bidi="km-KH"/>
        </w:rPr>
      </w:pPr>
    </w:p>
    <w:p w:rsidR="00DB3048" w:rsidRPr="00DB3048" w:rsidRDefault="00DB3048" w:rsidP="00FE187C">
      <w:pPr>
        <w:pStyle w:val="NoSpacing"/>
        <w:rPr>
          <w:rFonts w:cstheme="minorHAnsi"/>
          <w:caps/>
          <w:szCs w:val="24"/>
          <w:lang w:bidi="km-KH"/>
        </w:rPr>
      </w:pPr>
    </w:p>
    <w:p w:rsidR="00FE187C" w:rsidRPr="00DB3048" w:rsidRDefault="00FE187C" w:rsidP="00FE187C">
      <w:pPr>
        <w:pStyle w:val="NoSpacing"/>
        <w:rPr>
          <w:rFonts w:cstheme="minorHAnsi"/>
          <w:b/>
          <w:bCs/>
          <w:caps/>
          <w:sz w:val="28"/>
          <w:szCs w:val="28"/>
          <w:lang w:bidi="km-KH"/>
        </w:rPr>
      </w:pPr>
      <w:r w:rsidRPr="00DB3048">
        <w:rPr>
          <w:rFonts w:cstheme="minorHAnsi"/>
          <w:b/>
          <w:bCs/>
          <w:caps/>
          <w:sz w:val="28"/>
          <w:szCs w:val="28"/>
          <w:lang w:bidi="km-KH"/>
        </w:rPr>
        <w:t>Opportunities for Parent Involvement</w:t>
      </w:r>
    </w:p>
    <w:p w:rsidR="001269CD" w:rsidRPr="001269CD" w:rsidRDefault="001269CD" w:rsidP="002C773A">
      <w:pPr>
        <w:numPr>
          <w:ilvl w:val="0"/>
          <w:numId w:val="65"/>
        </w:numPr>
        <w:spacing w:after="0" w:line="240" w:lineRule="auto"/>
        <w:rPr>
          <w:rFonts w:eastAsia="Times New Roman" w:cstheme="minorHAnsi"/>
          <w:szCs w:val="24"/>
        </w:rPr>
      </w:pPr>
      <w:r w:rsidRPr="001269CD">
        <w:rPr>
          <w:rFonts w:eastAsia="Times New Roman" w:cstheme="minorHAnsi"/>
          <w:szCs w:val="24"/>
        </w:rPr>
        <w:t>Curriculum Nights</w:t>
      </w:r>
    </w:p>
    <w:p w:rsidR="00FE187C" w:rsidRPr="001269CD" w:rsidRDefault="00FE187C" w:rsidP="002C773A">
      <w:pPr>
        <w:numPr>
          <w:ilvl w:val="0"/>
          <w:numId w:val="65"/>
        </w:numPr>
        <w:spacing w:after="0" w:line="240" w:lineRule="auto"/>
        <w:rPr>
          <w:rFonts w:eastAsia="Times New Roman" w:cstheme="minorHAnsi"/>
          <w:szCs w:val="24"/>
        </w:rPr>
      </w:pPr>
      <w:r w:rsidRPr="001269CD">
        <w:rPr>
          <w:rFonts w:eastAsia="Times New Roman" w:cstheme="minorHAnsi"/>
          <w:szCs w:val="24"/>
        </w:rPr>
        <w:t>Open Houses</w:t>
      </w:r>
    </w:p>
    <w:p w:rsidR="00FE187C" w:rsidRPr="001269CD" w:rsidRDefault="00FE187C" w:rsidP="002C773A">
      <w:pPr>
        <w:numPr>
          <w:ilvl w:val="0"/>
          <w:numId w:val="65"/>
        </w:numPr>
        <w:spacing w:after="0" w:line="240" w:lineRule="auto"/>
        <w:rPr>
          <w:rFonts w:eastAsia="Times New Roman" w:cstheme="minorHAnsi"/>
          <w:szCs w:val="24"/>
        </w:rPr>
      </w:pPr>
      <w:r w:rsidRPr="001269CD">
        <w:rPr>
          <w:rFonts w:eastAsia="Times New Roman" w:cstheme="minorHAnsi"/>
          <w:szCs w:val="24"/>
        </w:rPr>
        <w:t>Conferences</w:t>
      </w:r>
    </w:p>
    <w:p w:rsidR="00FE187C" w:rsidRPr="001269CD" w:rsidRDefault="00DB3048" w:rsidP="002C773A">
      <w:pPr>
        <w:numPr>
          <w:ilvl w:val="0"/>
          <w:numId w:val="65"/>
        </w:numPr>
        <w:spacing w:after="0" w:line="240" w:lineRule="auto"/>
        <w:rPr>
          <w:rFonts w:eastAsia="Times New Roman" w:cstheme="minorHAnsi"/>
          <w:szCs w:val="24"/>
        </w:rPr>
      </w:pPr>
      <w:r w:rsidRPr="001269CD">
        <w:rPr>
          <w:rFonts w:eastAsia="Times New Roman" w:cstheme="minorHAnsi"/>
          <w:szCs w:val="24"/>
        </w:rPr>
        <w:t xml:space="preserve">Title One and </w:t>
      </w:r>
      <w:r w:rsidR="00FE187C" w:rsidRPr="001269CD">
        <w:rPr>
          <w:rFonts w:eastAsia="Times New Roman" w:cstheme="minorHAnsi"/>
          <w:szCs w:val="24"/>
        </w:rPr>
        <w:t>E</w:t>
      </w:r>
      <w:r w:rsidRPr="001269CD">
        <w:rPr>
          <w:rFonts w:eastAsia="Times New Roman" w:cstheme="minorHAnsi"/>
          <w:szCs w:val="24"/>
        </w:rPr>
        <w:t xml:space="preserve">nglish </w:t>
      </w:r>
      <w:r w:rsidR="00FE187C" w:rsidRPr="001269CD">
        <w:rPr>
          <w:rFonts w:eastAsia="Times New Roman" w:cstheme="minorHAnsi"/>
          <w:szCs w:val="24"/>
        </w:rPr>
        <w:t>L</w:t>
      </w:r>
      <w:r w:rsidRPr="001269CD">
        <w:rPr>
          <w:rFonts w:eastAsia="Times New Roman" w:cstheme="minorHAnsi"/>
          <w:szCs w:val="24"/>
        </w:rPr>
        <w:t xml:space="preserve">earner Program Information and </w:t>
      </w:r>
      <w:r w:rsidR="00FE187C" w:rsidRPr="001269CD">
        <w:rPr>
          <w:rFonts w:eastAsia="Times New Roman" w:cstheme="minorHAnsi"/>
          <w:szCs w:val="24"/>
        </w:rPr>
        <w:t>Literacy Nights</w:t>
      </w:r>
    </w:p>
    <w:p w:rsidR="00FE187C" w:rsidRPr="001269CD" w:rsidRDefault="00FE187C" w:rsidP="002C773A">
      <w:pPr>
        <w:numPr>
          <w:ilvl w:val="0"/>
          <w:numId w:val="65"/>
        </w:numPr>
        <w:spacing w:after="0" w:line="240" w:lineRule="auto"/>
        <w:rPr>
          <w:rFonts w:eastAsia="Times New Roman" w:cstheme="minorHAnsi"/>
          <w:szCs w:val="24"/>
        </w:rPr>
      </w:pPr>
      <w:r w:rsidRPr="001269CD">
        <w:rPr>
          <w:rFonts w:eastAsia="Times New Roman" w:cstheme="minorHAnsi"/>
          <w:szCs w:val="24"/>
        </w:rPr>
        <w:t>Read Aloud Nights at all elementary buildings</w:t>
      </w:r>
    </w:p>
    <w:p w:rsidR="00FE187C" w:rsidRPr="001269CD" w:rsidRDefault="00FE187C" w:rsidP="002C773A">
      <w:pPr>
        <w:numPr>
          <w:ilvl w:val="0"/>
          <w:numId w:val="65"/>
        </w:numPr>
        <w:spacing w:after="0" w:line="240" w:lineRule="auto"/>
        <w:rPr>
          <w:rFonts w:eastAsia="Times New Roman" w:cstheme="minorHAnsi"/>
          <w:szCs w:val="24"/>
        </w:rPr>
      </w:pPr>
      <w:r w:rsidRPr="001269CD">
        <w:rPr>
          <w:rFonts w:eastAsia="Times New Roman" w:cstheme="minorHAnsi"/>
          <w:szCs w:val="24"/>
        </w:rPr>
        <w:t>Kindergarten Round Up/Kindergarten Nights</w:t>
      </w:r>
    </w:p>
    <w:p w:rsidR="00FE187C" w:rsidRPr="001269CD" w:rsidRDefault="00FE187C" w:rsidP="002C773A">
      <w:pPr>
        <w:numPr>
          <w:ilvl w:val="0"/>
          <w:numId w:val="65"/>
        </w:numPr>
        <w:spacing w:after="0" w:line="240" w:lineRule="auto"/>
        <w:rPr>
          <w:rFonts w:eastAsia="Times New Roman" w:cstheme="minorHAnsi"/>
          <w:szCs w:val="24"/>
        </w:rPr>
      </w:pPr>
      <w:r w:rsidRPr="001269CD">
        <w:rPr>
          <w:rFonts w:eastAsia="Times New Roman" w:cstheme="minorHAnsi"/>
          <w:szCs w:val="24"/>
        </w:rPr>
        <w:t>Peek of the Week newsletters from classroom teachers</w:t>
      </w:r>
    </w:p>
    <w:p w:rsidR="00FE187C" w:rsidRPr="001269CD" w:rsidRDefault="00FE187C" w:rsidP="002C773A">
      <w:pPr>
        <w:numPr>
          <w:ilvl w:val="0"/>
          <w:numId w:val="65"/>
        </w:numPr>
        <w:spacing w:after="0" w:line="240" w:lineRule="auto"/>
        <w:rPr>
          <w:rFonts w:eastAsia="Times New Roman" w:cstheme="minorHAnsi"/>
          <w:szCs w:val="24"/>
        </w:rPr>
      </w:pPr>
      <w:r w:rsidRPr="001269CD">
        <w:rPr>
          <w:rFonts w:eastAsia="Times New Roman" w:cstheme="minorHAnsi"/>
          <w:szCs w:val="24"/>
        </w:rPr>
        <w:t>Principal newsletters and email blasts</w:t>
      </w:r>
    </w:p>
    <w:p w:rsidR="00FE187C" w:rsidRPr="001269CD" w:rsidRDefault="00FE187C" w:rsidP="002C773A">
      <w:pPr>
        <w:numPr>
          <w:ilvl w:val="0"/>
          <w:numId w:val="65"/>
        </w:numPr>
        <w:spacing w:after="0" w:line="240" w:lineRule="auto"/>
        <w:rPr>
          <w:rFonts w:eastAsia="Times New Roman" w:cstheme="minorHAnsi"/>
          <w:szCs w:val="24"/>
        </w:rPr>
      </w:pPr>
      <w:r w:rsidRPr="001269CD">
        <w:rPr>
          <w:rFonts w:eastAsia="Times New Roman" w:cstheme="minorHAnsi"/>
          <w:szCs w:val="24"/>
        </w:rPr>
        <w:t>Progress Reports/Report Forms</w:t>
      </w:r>
    </w:p>
    <w:p w:rsidR="00FE187C" w:rsidRPr="001269CD" w:rsidRDefault="00FE187C" w:rsidP="002C773A">
      <w:pPr>
        <w:numPr>
          <w:ilvl w:val="0"/>
          <w:numId w:val="65"/>
        </w:numPr>
        <w:spacing w:after="0" w:line="240" w:lineRule="auto"/>
        <w:rPr>
          <w:rFonts w:eastAsia="Times New Roman" w:cstheme="minorHAnsi"/>
          <w:szCs w:val="24"/>
        </w:rPr>
      </w:pPr>
      <w:r w:rsidRPr="001269CD">
        <w:rPr>
          <w:rFonts w:eastAsia="Times New Roman" w:cstheme="minorHAnsi"/>
          <w:szCs w:val="24"/>
        </w:rPr>
        <w:t xml:space="preserve">District Website regarding Balanced Literacy </w:t>
      </w:r>
    </w:p>
    <w:p w:rsidR="00FE187C" w:rsidRPr="001269CD" w:rsidRDefault="00FE187C" w:rsidP="002C773A">
      <w:pPr>
        <w:numPr>
          <w:ilvl w:val="0"/>
          <w:numId w:val="65"/>
        </w:numPr>
        <w:spacing w:after="0" w:line="240" w:lineRule="auto"/>
        <w:rPr>
          <w:rFonts w:eastAsia="Times New Roman" w:cstheme="minorHAnsi"/>
          <w:szCs w:val="24"/>
        </w:rPr>
      </w:pPr>
      <w:r w:rsidRPr="001269CD">
        <w:rPr>
          <w:rFonts w:eastAsia="Times New Roman" w:cstheme="minorHAnsi"/>
          <w:szCs w:val="24"/>
        </w:rPr>
        <w:t>School Websites for learning links, student information, and classroom websites</w:t>
      </w:r>
    </w:p>
    <w:p w:rsidR="00FE187C" w:rsidRPr="001269CD" w:rsidRDefault="00FE187C" w:rsidP="002C773A">
      <w:pPr>
        <w:numPr>
          <w:ilvl w:val="0"/>
          <w:numId w:val="65"/>
        </w:numPr>
        <w:spacing w:after="0" w:line="240" w:lineRule="auto"/>
        <w:rPr>
          <w:rFonts w:eastAsia="Times New Roman" w:cstheme="minorHAnsi"/>
          <w:szCs w:val="24"/>
        </w:rPr>
      </w:pPr>
      <w:r w:rsidRPr="001269CD">
        <w:rPr>
          <w:rFonts w:eastAsia="Times New Roman" w:cstheme="minorHAnsi"/>
          <w:szCs w:val="24"/>
        </w:rPr>
        <w:t xml:space="preserve">Family Literacy Letters </w:t>
      </w:r>
    </w:p>
    <w:p w:rsidR="00FE187C" w:rsidRPr="001269CD" w:rsidRDefault="00FE187C" w:rsidP="002C773A">
      <w:pPr>
        <w:numPr>
          <w:ilvl w:val="0"/>
          <w:numId w:val="65"/>
        </w:numPr>
        <w:spacing w:after="0" w:line="240" w:lineRule="auto"/>
        <w:rPr>
          <w:rFonts w:eastAsia="Times New Roman" w:cstheme="minorHAnsi"/>
          <w:szCs w:val="24"/>
        </w:rPr>
      </w:pPr>
      <w:r w:rsidRPr="001269CD">
        <w:rPr>
          <w:rFonts w:eastAsia="Times New Roman" w:cstheme="minorHAnsi"/>
          <w:szCs w:val="24"/>
        </w:rPr>
        <w:t>Reading Connections Newsletters and Home &amp; School Connections Newsletters</w:t>
      </w:r>
    </w:p>
    <w:p w:rsidR="00FE187C" w:rsidRPr="001269CD" w:rsidRDefault="00FE187C" w:rsidP="002C773A">
      <w:pPr>
        <w:numPr>
          <w:ilvl w:val="0"/>
          <w:numId w:val="65"/>
        </w:numPr>
        <w:spacing w:after="0" w:line="240" w:lineRule="auto"/>
        <w:rPr>
          <w:rFonts w:eastAsia="Times New Roman" w:cstheme="minorHAnsi"/>
          <w:szCs w:val="24"/>
        </w:rPr>
      </w:pPr>
      <w:r w:rsidRPr="001269CD">
        <w:rPr>
          <w:rFonts w:eastAsia="Times New Roman" w:cstheme="minorHAnsi"/>
          <w:szCs w:val="24"/>
        </w:rPr>
        <w:t>Book in the Bag</w:t>
      </w:r>
    </w:p>
    <w:p w:rsidR="00FE187C" w:rsidRPr="001269CD" w:rsidRDefault="00FE187C" w:rsidP="002C773A">
      <w:pPr>
        <w:numPr>
          <w:ilvl w:val="0"/>
          <w:numId w:val="65"/>
        </w:numPr>
        <w:spacing w:after="0" w:line="240" w:lineRule="auto"/>
        <w:rPr>
          <w:rFonts w:eastAsia="Times New Roman" w:cstheme="minorHAnsi"/>
          <w:szCs w:val="24"/>
        </w:rPr>
      </w:pPr>
      <w:r w:rsidRPr="001269CD">
        <w:rPr>
          <w:rFonts w:eastAsia="Times New Roman" w:cstheme="minorHAnsi"/>
          <w:szCs w:val="24"/>
        </w:rPr>
        <w:t>IEP Meetings</w:t>
      </w:r>
    </w:p>
    <w:p w:rsidR="00FE187C" w:rsidRPr="001269CD" w:rsidRDefault="00FE187C" w:rsidP="002C773A">
      <w:pPr>
        <w:numPr>
          <w:ilvl w:val="0"/>
          <w:numId w:val="65"/>
        </w:numPr>
        <w:spacing w:after="0" w:line="240" w:lineRule="auto"/>
        <w:rPr>
          <w:rFonts w:eastAsia="Times New Roman" w:cstheme="minorHAnsi"/>
          <w:szCs w:val="24"/>
        </w:rPr>
      </w:pPr>
      <w:r w:rsidRPr="001269CD">
        <w:rPr>
          <w:rFonts w:eastAsia="Times New Roman" w:cstheme="minorHAnsi"/>
          <w:szCs w:val="24"/>
        </w:rPr>
        <w:t>Community Education Seminars, Workshops, and FREE Sessions for Parents/Families</w:t>
      </w:r>
    </w:p>
    <w:p w:rsidR="00322263" w:rsidRPr="001269CD" w:rsidRDefault="00322263" w:rsidP="00322263">
      <w:pPr>
        <w:pStyle w:val="NoSpacing"/>
        <w:numPr>
          <w:ilvl w:val="0"/>
          <w:numId w:val="65"/>
        </w:numPr>
      </w:pPr>
      <w:r w:rsidRPr="001269CD">
        <w:t>Participate in the Farmington/Lakeville Parenting Series</w:t>
      </w:r>
    </w:p>
    <w:p w:rsidR="00322263" w:rsidRPr="001269CD" w:rsidRDefault="00FE187C" w:rsidP="00322263">
      <w:pPr>
        <w:numPr>
          <w:ilvl w:val="0"/>
          <w:numId w:val="65"/>
        </w:numPr>
        <w:spacing w:after="0" w:line="240" w:lineRule="auto"/>
        <w:rPr>
          <w:rFonts w:eastAsia="Times New Roman" w:cstheme="minorHAnsi"/>
          <w:szCs w:val="24"/>
        </w:rPr>
      </w:pPr>
      <w:r w:rsidRPr="001269CD">
        <w:rPr>
          <w:rFonts w:eastAsia="Times New Roman" w:cstheme="minorHAnsi"/>
          <w:szCs w:val="24"/>
        </w:rPr>
        <w:t>Community Education classes for day care providers, stay at home parents, etc.</w:t>
      </w:r>
    </w:p>
    <w:p w:rsidR="00322263" w:rsidRPr="001269CD" w:rsidRDefault="00322263" w:rsidP="00322263">
      <w:pPr>
        <w:pStyle w:val="NoSpacing"/>
        <w:numPr>
          <w:ilvl w:val="0"/>
          <w:numId w:val="65"/>
        </w:numPr>
      </w:pPr>
      <w:r w:rsidRPr="001269CD">
        <w:t>Volunteer in classrooms and programs</w:t>
      </w:r>
    </w:p>
    <w:p w:rsidR="00322263" w:rsidRDefault="00322263" w:rsidP="001269CD">
      <w:pPr>
        <w:pStyle w:val="NoSpacing"/>
        <w:numPr>
          <w:ilvl w:val="0"/>
          <w:numId w:val="65"/>
        </w:numPr>
      </w:pPr>
      <w:r>
        <w:t>Participate on advisor councils</w:t>
      </w:r>
      <w:r w:rsidR="001269CD">
        <w:t xml:space="preserve"> (i.e. </w:t>
      </w:r>
      <w:r>
        <w:t>PTP</w:t>
      </w:r>
      <w:r w:rsidR="001269CD">
        <w:t xml:space="preserve">, </w:t>
      </w:r>
      <w:r>
        <w:t>Wee-Tiger</w:t>
      </w:r>
      <w:r w:rsidR="001269CD">
        <w:t xml:space="preserve">, </w:t>
      </w:r>
      <w:r>
        <w:t>ECFE</w:t>
      </w:r>
      <w:r w:rsidR="001269CD">
        <w:t>)</w:t>
      </w:r>
    </w:p>
    <w:p w:rsidR="00322263" w:rsidRPr="00322263" w:rsidRDefault="00322263" w:rsidP="00322263">
      <w:pPr>
        <w:pStyle w:val="NoSpacing"/>
        <w:numPr>
          <w:ilvl w:val="0"/>
          <w:numId w:val="65"/>
        </w:numPr>
      </w:pPr>
      <w:r>
        <w:t>Participate in ECFE programs</w:t>
      </w:r>
    </w:p>
    <w:p w:rsidR="00FE187C" w:rsidRDefault="00FE187C" w:rsidP="00FE187C">
      <w:pPr>
        <w:pStyle w:val="NoSpacing"/>
        <w:rPr>
          <w:rFonts w:cstheme="minorHAnsi"/>
          <w:szCs w:val="24"/>
          <w:lang w:bidi="km-KH"/>
        </w:rPr>
      </w:pPr>
    </w:p>
    <w:p w:rsidR="00DB3048" w:rsidRDefault="00DB3048" w:rsidP="00FE187C">
      <w:pPr>
        <w:pStyle w:val="NoSpacing"/>
        <w:rPr>
          <w:rFonts w:cstheme="minorHAnsi"/>
          <w:szCs w:val="24"/>
          <w:lang w:bidi="km-KH"/>
        </w:rPr>
      </w:pPr>
    </w:p>
    <w:p w:rsidR="00DB3048" w:rsidRDefault="00DB3048" w:rsidP="00FE187C">
      <w:pPr>
        <w:pStyle w:val="NoSpacing"/>
        <w:rPr>
          <w:rFonts w:cstheme="minorHAnsi"/>
          <w:szCs w:val="24"/>
          <w:lang w:bidi="km-KH"/>
        </w:rPr>
      </w:pPr>
    </w:p>
    <w:p w:rsidR="00DB3048" w:rsidRPr="00FE187C" w:rsidRDefault="00DB3048" w:rsidP="00FE187C">
      <w:pPr>
        <w:pStyle w:val="NoSpacing"/>
        <w:rPr>
          <w:rFonts w:cstheme="minorHAnsi"/>
          <w:szCs w:val="24"/>
          <w:lang w:bidi="km-KH"/>
        </w:rPr>
        <w:sectPr w:rsidR="00DB3048" w:rsidRPr="00FE187C" w:rsidSect="00524ABD">
          <w:footerReference w:type="default" r:id="rId13"/>
          <w:pgSz w:w="12240" w:h="15840"/>
          <w:pgMar w:top="1440" w:right="1440" w:bottom="1440" w:left="1440" w:header="720" w:footer="720" w:gutter="0"/>
          <w:cols w:space="720"/>
          <w:docGrid w:linePitch="360"/>
        </w:sectPr>
      </w:pPr>
    </w:p>
    <w:p w:rsidR="00ED5CD4" w:rsidRPr="00ED5CD4" w:rsidRDefault="00ED5CD4" w:rsidP="00ED5CD4">
      <w:pPr>
        <w:spacing w:after="0" w:line="240" w:lineRule="auto"/>
        <w:rPr>
          <w:rFonts w:ascii="Times New Roman" w:hAnsi="Times New Roman" w:cs="Times New Roman"/>
          <w:b/>
          <w:sz w:val="32"/>
          <w:szCs w:val="32"/>
        </w:rPr>
      </w:pPr>
      <w:r w:rsidRPr="00ED5CD4">
        <w:rPr>
          <w:rFonts w:ascii="Times New Roman" w:hAnsi="Times New Roman" w:cs="Times New Roman"/>
          <w:b/>
          <w:sz w:val="32"/>
          <w:szCs w:val="32"/>
        </w:rPr>
        <w:lastRenderedPageBreak/>
        <w:t xml:space="preserve">Continuum </w:t>
      </w:r>
      <w:r>
        <w:rPr>
          <w:rFonts w:ascii="Times New Roman" w:hAnsi="Times New Roman" w:cs="Times New Roman"/>
          <w:b/>
          <w:sz w:val="32"/>
          <w:szCs w:val="32"/>
        </w:rPr>
        <w:t>for</w:t>
      </w:r>
      <w:r w:rsidRPr="00ED5CD4">
        <w:rPr>
          <w:rFonts w:ascii="Times New Roman" w:hAnsi="Times New Roman" w:cs="Times New Roman"/>
          <w:b/>
          <w:sz w:val="32"/>
          <w:szCs w:val="32"/>
        </w:rPr>
        <w:t xml:space="preserve"> Reading Support </w:t>
      </w:r>
    </w:p>
    <w:tbl>
      <w:tblPr>
        <w:tblStyle w:val="TableGrid"/>
        <w:tblW w:w="0" w:type="auto"/>
        <w:tblLook w:val="04A0" w:firstRow="1" w:lastRow="0" w:firstColumn="1" w:lastColumn="0" w:noHBand="0" w:noVBand="1"/>
      </w:tblPr>
      <w:tblGrid>
        <w:gridCol w:w="4872"/>
        <w:gridCol w:w="4872"/>
        <w:gridCol w:w="4872"/>
      </w:tblGrid>
      <w:tr w:rsidR="00122DE8" w:rsidRPr="007D69C9" w:rsidTr="00D30EE7">
        <w:tc>
          <w:tcPr>
            <w:tcW w:w="4872" w:type="dxa"/>
          </w:tcPr>
          <w:p w:rsidR="00122DE8" w:rsidRPr="007D69C9" w:rsidRDefault="001269CD" w:rsidP="00B11E86">
            <w:pPr>
              <w:jc w:val="center"/>
              <w:rPr>
                <w:rFonts w:ascii="Times New Roman" w:hAnsi="Times New Roman" w:cs="Times New Roman"/>
                <w:b/>
                <w:sz w:val="28"/>
                <w:szCs w:val="28"/>
              </w:rPr>
            </w:pPr>
            <w:r>
              <w:rPr>
                <w:rFonts w:ascii="Times New Roman" w:hAnsi="Times New Roman" w:cs="Times New Roman"/>
                <w:b/>
                <w:sz w:val="28"/>
                <w:szCs w:val="28"/>
              </w:rPr>
              <w:t>Pre/</w:t>
            </w:r>
            <w:r w:rsidR="00122DE8">
              <w:rPr>
                <w:rFonts w:ascii="Times New Roman" w:hAnsi="Times New Roman" w:cs="Times New Roman"/>
                <w:b/>
                <w:sz w:val="28"/>
                <w:szCs w:val="28"/>
              </w:rPr>
              <w:t>Early Reader</w:t>
            </w:r>
          </w:p>
        </w:tc>
        <w:tc>
          <w:tcPr>
            <w:tcW w:w="4872" w:type="dxa"/>
          </w:tcPr>
          <w:p w:rsidR="00122DE8" w:rsidRPr="007D69C9" w:rsidRDefault="00122DE8" w:rsidP="00D30EE7">
            <w:pPr>
              <w:jc w:val="center"/>
              <w:rPr>
                <w:rFonts w:ascii="Times New Roman" w:hAnsi="Times New Roman" w:cs="Times New Roman"/>
                <w:b/>
                <w:sz w:val="28"/>
                <w:szCs w:val="28"/>
              </w:rPr>
            </w:pPr>
            <w:r w:rsidRPr="007D69C9">
              <w:rPr>
                <w:rFonts w:ascii="Times New Roman" w:hAnsi="Times New Roman" w:cs="Times New Roman"/>
                <w:b/>
                <w:sz w:val="28"/>
                <w:szCs w:val="28"/>
              </w:rPr>
              <w:t>Beginning Reader</w:t>
            </w:r>
          </w:p>
        </w:tc>
        <w:tc>
          <w:tcPr>
            <w:tcW w:w="4872" w:type="dxa"/>
          </w:tcPr>
          <w:p w:rsidR="00122DE8" w:rsidRPr="007D69C9" w:rsidRDefault="00122DE8" w:rsidP="00D30EE7">
            <w:pPr>
              <w:jc w:val="center"/>
              <w:rPr>
                <w:rFonts w:ascii="Times New Roman" w:hAnsi="Times New Roman" w:cs="Times New Roman"/>
                <w:b/>
                <w:sz w:val="28"/>
                <w:szCs w:val="28"/>
              </w:rPr>
            </w:pPr>
            <w:r w:rsidRPr="007D69C9">
              <w:rPr>
                <w:rFonts w:ascii="Times New Roman" w:hAnsi="Times New Roman" w:cs="Times New Roman"/>
                <w:b/>
                <w:sz w:val="28"/>
                <w:szCs w:val="28"/>
              </w:rPr>
              <w:t>Emerging Reader</w:t>
            </w:r>
          </w:p>
        </w:tc>
      </w:tr>
      <w:tr w:rsidR="00122DE8" w:rsidRPr="007D69C9" w:rsidTr="00D30EE7">
        <w:tc>
          <w:tcPr>
            <w:tcW w:w="4872" w:type="dxa"/>
          </w:tcPr>
          <w:p w:rsidR="00122DE8" w:rsidRPr="00ED5CD4" w:rsidRDefault="00122DE8" w:rsidP="00B11E86">
            <w:pPr>
              <w:jc w:val="center"/>
              <w:rPr>
                <w:rFonts w:ascii="Times New Roman" w:hAnsi="Times New Roman" w:cs="Times New Roman"/>
                <w:sz w:val="24"/>
                <w:szCs w:val="24"/>
              </w:rPr>
            </w:pPr>
            <w:r>
              <w:rPr>
                <w:rFonts w:ascii="Times New Roman" w:hAnsi="Times New Roman" w:cs="Times New Roman"/>
                <w:sz w:val="24"/>
                <w:szCs w:val="24"/>
              </w:rPr>
              <w:t>Pre-Reading-</w:t>
            </w:r>
            <w:proofErr w:type="spellStart"/>
            <w:r>
              <w:rPr>
                <w:rFonts w:ascii="Times New Roman" w:hAnsi="Times New Roman" w:cs="Times New Roman"/>
                <w:sz w:val="24"/>
                <w:szCs w:val="24"/>
              </w:rPr>
              <w:t>PreA</w:t>
            </w:r>
            <w:proofErr w:type="spellEnd"/>
          </w:p>
        </w:tc>
        <w:tc>
          <w:tcPr>
            <w:tcW w:w="4872" w:type="dxa"/>
          </w:tcPr>
          <w:p w:rsidR="00122DE8" w:rsidRPr="00ED5CD4" w:rsidRDefault="00122DE8" w:rsidP="00D30EE7">
            <w:pPr>
              <w:jc w:val="center"/>
              <w:rPr>
                <w:rFonts w:ascii="Times New Roman" w:hAnsi="Times New Roman" w:cs="Times New Roman"/>
                <w:sz w:val="24"/>
                <w:szCs w:val="24"/>
              </w:rPr>
            </w:pPr>
            <w:r w:rsidRPr="00ED5CD4">
              <w:rPr>
                <w:rFonts w:ascii="Times New Roman" w:hAnsi="Times New Roman" w:cs="Times New Roman"/>
                <w:sz w:val="24"/>
                <w:szCs w:val="24"/>
              </w:rPr>
              <w:t>Level A-B (DRA Level A-2)</w:t>
            </w:r>
          </w:p>
        </w:tc>
        <w:tc>
          <w:tcPr>
            <w:tcW w:w="4872" w:type="dxa"/>
          </w:tcPr>
          <w:p w:rsidR="00122DE8" w:rsidRPr="00ED5CD4" w:rsidRDefault="00122DE8" w:rsidP="00D30EE7">
            <w:pPr>
              <w:jc w:val="center"/>
              <w:rPr>
                <w:rFonts w:ascii="Times New Roman" w:hAnsi="Times New Roman" w:cs="Times New Roman"/>
                <w:sz w:val="24"/>
                <w:szCs w:val="24"/>
              </w:rPr>
            </w:pPr>
            <w:r w:rsidRPr="00ED5CD4">
              <w:rPr>
                <w:rFonts w:ascii="Times New Roman" w:hAnsi="Times New Roman" w:cs="Times New Roman"/>
                <w:sz w:val="24"/>
                <w:szCs w:val="24"/>
              </w:rPr>
              <w:t>Level C-E (DRA Level 3-7)</w:t>
            </w:r>
          </w:p>
        </w:tc>
      </w:tr>
      <w:tr w:rsidR="00122DE8" w:rsidRPr="007D69C9" w:rsidTr="00D30EE7">
        <w:trPr>
          <w:trHeight w:val="8945"/>
        </w:trPr>
        <w:tc>
          <w:tcPr>
            <w:tcW w:w="4872" w:type="dxa"/>
          </w:tcPr>
          <w:p w:rsidR="00122DE8" w:rsidRPr="00122DE8" w:rsidRDefault="00122DE8" w:rsidP="00122DE8">
            <w:pPr>
              <w:rPr>
                <w:b/>
                <w:bCs/>
                <w:sz w:val="24"/>
                <w:szCs w:val="24"/>
              </w:rPr>
            </w:pPr>
            <w:r w:rsidRPr="00122DE8">
              <w:rPr>
                <w:b/>
                <w:bCs/>
                <w:sz w:val="24"/>
                <w:szCs w:val="24"/>
              </w:rPr>
              <w:t>What your child may begin to</w:t>
            </w:r>
            <w:r w:rsidR="00025AC6">
              <w:rPr>
                <w:b/>
                <w:bCs/>
                <w:sz w:val="24"/>
                <w:szCs w:val="24"/>
              </w:rPr>
              <w:t xml:space="preserve"> do</w:t>
            </w:r>
            <w:r w:rsidRPr="00122DE8">
              <w:rPr>
                <w:b/>
                <w:bCs/>
                <w:sz w:val="24"/>
                <w:szCs w:val="24"/>
              </w:rPr>
              <w:t xml:space="preserve">: </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Memorize repetitive text</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Able to open book correctly and handle the book</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Printed text means language</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Knows how to use a book</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Recognize a pattern when one is established</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Recognize rhyming words</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Recognize familiar logos</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Know the difference between a letter and a number</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Recognize that letters make words</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Recognize letters in their own name</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Understand that pictures tell stories</w:t>
            </w:r>
          </w:p>
          <w:p w:rsidR="00122DE8" w:rsidRPr="00122DE8" w:rsidRDefault="00122DE8" w:rsidP="00122DE8">
            <w:pPr>
              <w:pStyle w:val="ListParagraph"/>
              <w:ind w:left="821"/>
              <w:rPr>
                <w:sz w:val="24"/>
                <w:szCs w:val="24"/>
              </w:rPr>
            </w:pPr>
          </w:p>
          <w:p w:rsidR="00122DE8" w:rsidRPr="00122DE8" w:rsidRDefault="00122DE8" w:rsidP="00122DE8">
            <w:pPr>
              <w:rPr>
                <w:sz w:val="24"/>
                <w:szCs w:val="24"/>
              </w:rPr>
            </w:pPr>
          </w:p>
          <w:p w:rsidR="00122DE8" w:rsidRPr="00122DE8" w:rsidRDefault="00122DE8" w:rsidP="00122DE8">
            <w:pPr>
              <w:rPr>
                <w:b/>
                <w:bCs/>
                <w:sz w:val="24"/>
                <w:szCs w:val="24"/>
              </w:rPr>
            </w:pPr>
            <w:r w:rsidRPr="00122DE8">
              <w:rPr>
                <w:b/>
                <w:bCs/>
                <w:sz w:val="24"/>
                <w:szCs w:val="24"/>
              </w:rPr>
              <w:t>What parents (guardians) can do:</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Read, Read, Read</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Reread familiar stories</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Visit the library</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Praise your child’s interests in reading</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Encourage your child to recall a story</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Encourage your child to predict the end of a story</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Show how reading is left to right</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Look for letters in their own name</w:t>
            </w:r>
          </w:p>
          <w:p w:rsidR="00122DE8" w:rsidRPr="00122DE8" w:rsidRDefault="00122DE8" w:rsidP="00122DE8">
            <w:pPr>
              <w:pStyle w:val="ListParagraph"/>
              <w:numPr>
                <w:ilvl w:val="0"/>
                <w:numId w:val="63"/>
              </w:numPr>
              <w:ind w:right="101"/>
              <w:rPr>
                <w:rFonts w:ascii="Times New Roman" w:hAnsi="Times New Roman" w:cs="Times New Roman"/>
                <w:sz w:val="24"/>
                <w:szCs w:val="24"/>
              </w:rPr>
            </w:pPr>
            <w:r w:rsidRPr="00122DE8">
              <w:rPr>
                <w:rFonts w:ascii="Times New Roman" w:hAnsi="Times New Roman" w:cs="Times New Roman"/>
                <w:sz w:val="24"/>
                <w:szCs w:val="24"/>
              </w:rPr>
              <w:t>Have your child tell a story by looking at pictures</w:t>
            </w:r>
          </w:p>
          <w:p w:rsidR="00122DE8" w:rsidRPr="00122DE8" w:rsidRDefault="00122DE8" w:rsidP="00122DE8">
            <w:pPr>
              <w:rPr>
                <w:rFonts w:ascii="Times New Roman" w:hAnsi="Times New Roman" w:cs="Times New Roman"/>
                <w:sz w:val="24"/>
                <w:szCs w:val="24"/>
              </w:rPr>
            </w:pPr>
          </w:p>
        </w:tc>
        <w:tc>
          <w:tcPr>
            <w:tcW w:w="4872" w:type="dxa"/>
          </w:tcPr>
          <w:p w:rsidR="00122DE8" w:rsidRPr="00ED5CD4" w:rsidRDefault="00122DE8" w:rsidP="00D30EE7">
            <w:pPr>
              <w:rPr>
                <w:rFonts w:ascii="Times New Roman" w:hAnsi="Times New Roman" w:cs="Times New Roman"/>
                <w:b/>
                <w:sz w:val="24"/>
                <w:szCs w:val="24"/>
              </w:rPr>
            </w:pPr>
            <w:r w:rsidRPr="00ED5CD4">
              <w:rPr>
                <w:rFonts w:ascii="Times New Roman" w:hAnsi="Times New Roman" w:cs="Times New Roman"/>
                <w:b/>
                <w:sz w:val="24"/>
                <w:szCs w:val="24"/>
              </w:rPr>
              <w:t>What your child may be doing:</w:t>
            </w:r>
          </w:p>
          <w:p w:rsidR="00122DE8" w:rsidRPr="00ED5CD4" w:rsidRDefault="00122DE8" w:rsidP="00D30EE7">
            <w:pPr>
              <w:pStyle w:val="ListParagraph"/>
              <w:numPr>
                <w:ilvl w:val="0"/>
                <w:numId w:val="32"/>
              </w:numPr>
              <w:rPr>
                <w:rFonts w:ascii="Times New Roman" w:hAnsi="Times New Roman" w:cs="Times New Roman"/>
                <w:b/>
                <w:sz w:val="24"/>
                <w:szCs w:val="24"/>
              </w:rPr>
            </w:pPr>
            <w:r w:rsidRPr="00ED5CD4">
              <w:rPr>
                <w:rFonts w:ascii="Times New Roman" w:hAnsi="Times New Roman" w:cs="Times New Roman"/>
                <w:sz w:val="24"/>
                <w:szCs w:val="24"/>
              </w:rPr>
              <w:t>Memorizes some texts</w:t>
            </w:r>
          </w:p>
          <w:p w:rsidR="00122DE8" w:rsidRPr="00ED5CD4" w:rsidRDefault="00122DE8" w:rsidP="00D30EE7">
            <w:pPr>
              <w:pStyle w:val="ListParagraph"/>
              <w:numPr>
                <w:ilvl w:val="0"/>
                <w:numId w:val="32"/>
              </w:numPr>
              <w:rPr>
                <w:rFonts w:ascii="Times New Roman" w:hAnsi="Times New Roman" w:cs="Times New Roman"/>
                <w:b/>
                <w:sz w:val="24"/>
                <w:szCs w:val="24"/>
              </w:rPr>
            </w:pPr>
            <w:r w:rsidRPr="00ED5CD4">
              <w:rPr>
                <w:rFonts w:ascii="Times New Roman" w:hAnsi="Times New Roman" w:cs="Times New Roman"/>
                <w:sz w:val="24"/>
                <w:szCs w:val="24"/>
              </w:rPr>
              <w:t>Mimics reading behaviors</w:t>
            </w:r>
          </w:p>
          <w:p w:rsidR="00122DE8" w:rsidRPr="00ED5CD4" w:rsidRDefault="00122DE8" w:rsidP="00D30EE7">
            <w:pPr>
              <w:pStyle w:val="ListParagraph"/>
              <w:numPr>
                <w:ilvl w:val="0"/>
                <w:numId w:val="32"/>
              </w:numPr>
              <w:rPr>
                <w:rFonts w:ascii="Times New Roman" w:hAnsi="Times New Roman" w:cs="Times New Roman"/>
                <w:b/>
                <w:sz w:val="24"/>
                <w:szCs w:val="24"/>
              </w:rPr>
            </w:pPr>
            <w:r w:rsidRPr="00ED5CD4">
              <w:rPr>
                <w:rFonts w:ascii="Times New Roman" w:hAnsi="Times New Roman" w:cs="Times New Roman"/>
                <w:sz w:val="24"/>
                <w:szCs w:val="24"/>
              </w:rPr>
              <w:t>Reads the pattern after a pattern has been established</w:t>
            </w:r>
          </w:p>
          <w:p w:rsidR="00122DE8" w:rsidRPr="00ED5CD4" w:rsidRDefault="00122DE8" w:rsidP="00D30EE7">
            <w:pPr>
              <w:pStyle w:val="ListParagraph"/>
              <w:numPr>
                <w:ilvl w:val="0"/>
                <w:numId w:val="32"/>
              </w:numPr>
              <w:rPr>
                <w:rFonts w:ascii="Times New Roman" w:hAnsi="Times New Roman" w:cs="Times New Roman"/>
                <w:b/>
                <w:sz w:val="24"/>
                <w:szCs w:val="24"/>
              </w:rPr>
            </w:pPr>
            <w:r w:rsidRPr="00ED5CD4">
              <w:rPr>
                <w:rFonts w:ascii="Times New Roman" w:hAnsi="Times New Roman" w:cs="Times New Roman"/>
                <w:sz w:val="24"/>
                <w:szCs w:val="24"/>
              </w:rPr>
              <w:t>Recognizes environmental print</w:t>
            </w:r>
          </w:p>
          <w:p w:rsidR="00122DE8" w:rsidRPr="00ED5CD4" w:rsidRDefault="00122DE8" w:rsidP="00D30EE7">
            <w:pPr>
              <w:pStyle w:val="ListParagraph"/>
              <w:numPr>
                <w:ilvl w:val="0"/>
                <w:numId w:val="32"/>
              </w:numPr>
              <w:rPr>
                <w:rFonts w:ascii="Times New Roman" w:hAnsi="Times New Roman" w:cs="Times New Roman"/>
                <w:b/>
                <w:sz w:val="24"/>
                <w:szCs w:val="24"/>
              </w:rPr>
            </w:pPr>
            <w:r w:rsidRPr="00ED5CD4">
              <w:rPr>
                <w:rFonts w:ascii="Times New Roman" w:hAnsi="Times New Roman" w:cs="Times New Roman"/>
                <w:sz w:val="24"/>
                <w:szCs w:val="24"/>
              </w:rPr>
              <w:t>Matches 1:1 on text (voice-print matches text)</w:t>
            </w:r>
          </w:p>
          <w:p w:rsidR="00122DE8" w:rsidRPr="00ED5CD4" w:rsidRDefault="00122DE8" w:rsidP="00D30EE7">
            <w:pPr>
              <w:pStyle w:val="ListParagraph"/>
              <w:numPr>
                <w:ilvl w:val="0"/>
                <w:numId w:val="34"/>
              </w:numPr>
              <w:rPr>
                <w:rFonts w:ascii="Times New Roman" w:hAnsi="Times New Roman" w:cs="Times New Roman"/>
                <w:sz w:val="24"/>
                <w:szCs w:val="24"/>
              </w:rPr>
            </w:pPr>
            <w:r w:rsidRPr="00ED5CD4">
              <w:rPr>
                <w:rFonts w:ascii="Times New Roman" w:hAnsi="Times New Roman" w:cs="Times New Roman"/>
                <w:sz w:val="24"/>
                <w:szCs w:val="24"/>
              </w:rPr>
              <w:t>Begins to know the difference between a letter and a word</w:t>
            </w:r>
          </w:p>
          <w:p w:rsidR="00122DE8" w:rsidRPr="00ED5CD4" w:rsidRDefault="00122DE8" w:rsidP="00D30EE7">
            <w:pPr>
              <w:pStyle w:val="ListParagraph"/>
              <w:numPr>
                <w:ilvl w:val="0"/>
                <w:numId w:val="34"/>
              </w:numPr>
              <w:rPr>
                <w:rFonts w:ascii="Times New Roman" w:hAnsi="Times New Roman" w:cs="Times New Roman"/>
                <w:sz w:val="24"/>
                <w:szCs w:val="24"/>
              </w:rPr>
            </w:pPr>
            <w:r w:rsidRPr="00ED5CD4">
              <w:rPr>
                <w:rFonts w:ascii="Times New Roman" w:hAnsi="Times New Roman" w:cs="Times New Roman"/>
                <w:sz w:val="24"/>
                <w:szCs w:val="24"/>
              </w:rPr>
              <w:t>Requires adult selection of text to be read</w:t>
            </w:r>
          </w:p>
          <w:p w:rsidR="00122DE8" w:rsidRPr="00ED5CD4" w:rsidRDefault="00122DE8" w:rsidP="00D30EE7">
            <w:pPr>
              <w:pStyle w:val="ListParagraph"/>
              <w:rPr>
                <w:rFonts w:ascii="Times New Roman" w:hAnsi="Times New Roman" w:cs="Times New Roman"/>
                <w:sz w:val="24"/>
                <w:szCs w:val="24"/>
              </w:rPr>
            </w:pPr>
          </w:p>
          <w:p w:rsidR="00122DE8" w:rsidRPr="00ED5CD4" w:rsidRDefault="00122DE8" w:rsidP="00D30EE7">
            <w:pPr>
              <w:rPr>
                <w:rFonts w:ascii="Times New Roman" w:hAnsi="Times New Roman" w:cs="Times New Roman"/>
                <w:b/>
                <w:sz w:val="24"/>
                <w:szCs w:val="24"/>
              </w:rPr>
            </w:pPr>
            <w:r w:rsidRPr="00ED5CD4">
              <w:rPr>
                <w:rFonts w:ascii="Times New Roman" w:hAnsi="Times New Roman" w:cs="Times New Roman"/>
                <w:b/>
                <w:sz w:val="24"/>
                <w:szCs w:val="24"/>
              </w:rPr>
              <w:t>What parents (guardians) can do:</w:t>
            </w:r>
          </w:p>
          <w:p w:rsidR="00122DE8" w:rsidRPr="00ED5CD4" w:rsidRDefault="00122DE8" w:rsidP="00D30EE7">
            <w:pPr>
              <w:pStyle w:val="ListParagraph"/>
              <w:numPr>
                <w:ilvl w:val="0"/>
                <w:numId w:val="33"/>
              </w:numPr>
              <w:rPr>
                <w:rFonts w:ascii="Times New Roman" w:hAnsi="Times New Roman" w:cs="Times New Roman"/>
                <w:b/>
                <w:sz w:val="24"/>
                <w:szCs w:val="24"/>
              </w:rPr>
            </w:pPr>
            <w:r w:rsidRPr="00ED5CD4">
              <w:rPr>
                <w:rFonts w:ascii="Times New Roman" w:hAnsi="Times New Roman" w:cs="Times New Roman"/>
                <w:sz w:val="24"/>
                <w:szCs w:val="24"/>
              </w:rPr>
              <w:t>Support directionality (left to right, top to bottom)</w:t>
            </w:r>
          </w:p>
          <w:p w:rsidR="00122DE8" w:rsidRPr="00ED5CD4" w:rsidRDefault="00122DE8" w:rsidP="00D30EE7">
            <w:pPr>
              <w:pStyle w:val="ListParagraph"/>
              <w:numPr>
                <w:ilvl w:val="0"/>
                <w:numId w:val="33"/>
              </w:numPr>
              <w:rPr>
                <w:rFonts w:ascii="Times New Roman" w:hAnsi="Times New Roman" w:cs="Times New Roman"/>
                <w:b/>
                <w:sz w:val="24"/>
                <w:szCs w:val="24"/>
              </w:rPr>
            </w:pPr>
            <w:r w:rsidRPr="00ED5CD4">
              <w:rPr>
                <w:rFonts w:ascii="Times New Roman" w:hAnsi="Times New Roman" w:cs="Times New Roman"/>
                <w:sz w:val="24"/>
                <w:szCs w:val="24"/>
              </w:rPr>
              <w:t xml:space="preserve">Support rereading familiar stories </w:t>
            </w:r>
          </w:p>
          <w:p w:rsidR="00122DE8" w:rsidRPr="00ED5CD4" w:rsidRDefault="00122DE8" w:rsidP="00D30EE7">
            <w:pPr>
              <w:pStyle w:val="ListParagraph"/>
              <w:numPr>
                <w:ilvl w:val="0"/>
                <w:numId w:val="33"/>
              </w:numPr>
              <w:rPr>
                <w:rFonts w:ascii="Times New Roman" w:hAnsi="Times New Roman" w:cs="Times New Roman"/>
                <w:b/>
                <w:sz w:val="24"/>
                <w:szCs w:val="24"/>
              </w:rPr>
            </w:pPr>
            <w:r w:rsidRPr="00ED5CD4">
              <w:rPr>
                <w:rFonts w:ascii="Times New Roman" w:hAnsi="Times New Roman" w:cs="Times New Roman"/>
                <w:sz w:val="24"/>
                <w:szCs w:val="24"/>
              </w:rPr>
              <w:t>Model and support prediction of story events and endings</w:t>
            </w:r>
          </w:p>
          <w:p w:rsidR="00122DE8" w:rsidRPr="00ED5CD4" w:rsidRDefault="00122DE8" w:rsidP="00D30EE7">
            <w:pPr>
              <w:pStyle w:val="ListParagraph"/>
              <w:numPr>
                <w:ilvl w:val="0"/>
                <w:numId w:val="33"/>
              </w:numPr>
              <w:rPr>
                <w:rFonts w:ascii="Times New Roman" w:hAnsi="Times New Roman" w:cs="Times New Roman"/>
                <w:b/>
                <w:sz w:val="24"/>
                <w:szCs w:val="24"/>
              </w:rPr>
            </w:pPr>
            <w:r w:rsidRPr="00ED5CD4">
              <w:rPr>
                <w:rFonts w:ascii="Times New Roman" w:hAnsi="Times New Roman" w:cs="Times New Roman"/>
                <w:sz w:val="24"/>
                <w:szCs w:val="24"/>
              </w:rPr>
              <w:t>Model and use picture and language cues to read unknown words</w:t>
            </w:r>
          </w:p>
          <w:p w:rsidR="00122DE8" w:rsidRPr="00ED5CD4" w:rsidRDefault="00122DE8" w:rsidP="00D30EE7">
            <w:pPr>
              <w:pStyle w:val="ListParagraph"/>
              <w:numPr>
                <w:ilvl w:val="0"/>
                <w:numId w:val="33"/>
              </w:numPr>
              <w:rPr>
                <w:rFonts w:ascii="Times New Roman" w:hAnsi="Times New Roman" w:cs="Times New Roman"/>
                <w:b/>
                <w:sz w:val="24"/>
                <w:szCs w:val="24"/>
              </w:rPr>
            </w:pPr>
            <w:r w:rsidRPr="00ED5CD4">
              <w:rPr>
                <w:rFonts w:ascii="Times New Roman" w:hAnsi="Times New Roman" w:cs="Times New Roman"/>
                <w:sz w:val="24"/>
                <w:szCs w:val="24"/>
              </w:rPr>
              <w:t>Model using known words to monitor (knows when she/she is right or wrong)</w:t>
            </w:r>
          </w:p>
          <w:p w:rsidR="00122DE8" w:rsidRPr="00ED5CD4" w:rsidRDefault="00122DE8" w:rsidP="00D30EE7">
            <w:pPr>
              <w:pStyle w:val="ListParagraph"/>
              <w:numPr>
                <w:ilvl w:val="0"/>
                <w:numId w:val="33"/>
              </w:numPr>
              <w:rPr>
                <w:rFonts w:ascii="Times New Roman" w:hAnsi="Times New Roman" w:cs="Times New Roman"/>
                <w:b/>
                <w:sz w:val="24"/>
                <w:szCs w:val="24"/>
              </w:rPr>
            </w:pPr>
            <w:r w:rsidRPr="00ED5CD4">
              <w:rPr>
                <w:rFonts w:ascii="Times New Roman" w:hAnsi="Times New Roman" w:cs="Times New Roman"/>
                <w:sz w:val="24"/>
                <w:szCs w:val="24"/>
              </w:rPr>
              <w:t>Identify letter sounds and some basic sight words (the, a, I, at, is</w:t>
            </w:r>
            <w:proofErr w:type="gramStart"/>
            <w:r w:rsidRPr="00ED5CD4">
              <w:rPr>
                <w:rFonts w:ascii="Times New Roman" w:hAnsi="Times New Roman" w:cs="Times New Roman"/>
                <w:sz w:val="24"/>
                <w:szCs w:val="24"/>
              </w:rPr>
              <w:t>,…</w:t>
            </w:r>
            <w:proofErr w:type="gramEnd"/>
            <w:r w:rsidRPr="00ED5CD4">
              <w:rPr>
                <w:rFonts w:ascii="Times New Roman" w:hAnsi="Times New Roman" w:cs="Times New Roman"/>
                <w:sz w:val="24"/>
                <w:szCs w:val="24"/>
              </w:rPr>
              <w:t>)</w:t>
            </w:r>
          </w:p>
          <w:p w:rsidR="00122DE8" w:rsidRPr="00ED5CD4" w:rsidRDefault="00122DE8" w:rsidP="00D30EE7">
            <w:pPr>
              <w:pStyle w:val="ListParagraph"/>
              <w:numPr>
                <w:ilvl w:val="0"/>
                <w:numId w:val="33"/>
              </w:numPr>
              <w:rPr>
                <w:rFonts w:ascii="Times New Roman" w:hAnsi="Times New Roman" w:cs="Times New Roman"/>
                <w:b/>
                <w:sz w:val="24"/>
                <w:szCs w:val="24"/>
              </w:rPr>
            </w:pPr>
            <w:r w:rsidRPr="00ED5CD4">
              <w:rPr>
                <w:rFonts w:ascii="Times New Roman" w:hAnsi="Times New Roman" w:cs="Times New Roman"/>
                <w:sz w:val="24"/>
                <w:szCs w:val="24"/>
              </w:rPr>
              <w:t xml:space="preserve">Read to your children favorite books and/or help your child choose books to read with them </w:t>
            </w:r>
          </w:p>
          <w:p w:rsidR="00122DE8" w:rsidRPr="00ED5CD4" w:rsidRDefault="00122DE8" w:rsidP="00D30EE7">
            <w:pPr>
              <w:pStyle w:val="ListParagraph"/>
              <w:numPr>
                <w:ilvl w:val="0"/>
                <w:numId w:val="33"/>
              </w:numPr>
              <w:rPr>
                <w:rFonts w:ascii="Times New Roman" w:hAnsi="Times New Roman" w:cs="Times New Roman"/>
                <w:b/>
                <w:sz w:val="24"/>
                <w:szCs w:val="24"/>
              </w:rPr>
            </w:pPr>
            <w:r w:rsidRPr="00ED5CD4">
              <w:rPr>
                <w:rFonts w:ascii="Times New Roman" w:hAnsi="Times New Roman" w:cs="Times New Roman"/>
                <w:sz w:val="24"/>
                <w:szCs w:val="24"/>
              </w:rPr>
              <w:t xml:space="preserve">Visit the library </w:t>
            </w:r>
          </w:p>
          <w:p w:rsidR="00122DE8" w:rsidRPr="00ED5CD4" w:rsidRDefault="00122DE8" w:rsidP="00D30EE7">
            <w:pPr>
              <w:pStyle w:val="ListParagraph"/>
              <w:numPr>
                <w:ilvl w:val="0"/>
                <w:numId w:val="33"/>
              </w:numPr>
              <w:rPr>
                <w:rFonts w:ascii="Times New Roman" w:hAnsi="Times New Roman" w:cs="Times New Roman"/>
                <w:b/>
                <w:sz w:val="24"/>
                <w:szCs w:val="24"/>
              </w:rPr>
            </w:pPr>
            <w:r w:rsidRPr="00ED5CD4">
              <w:rPr>
                <w:rFonts w:ascii="Times New Roman" w:hAnsi="Times New Roman" w:cs="Times New Roman"/>
                <w:sz w:val="24"/>
                <w:szCs w:val="24"/>
              </w:rPr>
              <w:t>Praise your beginning reader!</w:t>
            </w:r>
          </w:p>
          <w:p w:rsidR="00122DE8" w:rsidRPr="00ED5CD4" w:rsidRDefault="00122DE8" w:rsidP="00D30EE7">
            <w:pPr>
              <w:pStyle w:val="ListParagraph"/>
              <w:rPr>
                <w:rFonts w:ascii="Times New Roman" w:hAnsi="Times New Roman" w:cs="Times New Roman"/>
                <w:b/>
                <w:sz w:val="24"/>
                <w:szCs w:val="24"/>
              </w:rPr>
            </w:pPr>
          </w:p>
        </w:tc>
        <w:tc>
          <w:tcPr>
            <w:tcW w:w="4872" w:type="dxa"/>
          </w:tcPr>
          <w:p w:rsidR="00122DE8" w:rsidRPr="00ED5CD4" w:rsidRDefault="00122DE8" w:rsidP="00D30EE7">
            <w:pPr>
              <w:rPr>
                <w:rFonts w:ascii="Times New Roman" w:hAnsi="Times New Roman" w:cs="Times New Roman"/>
                <w:b/>
                <w:sz w:val="24"/>
                <w:szCs w:val="24"/>
              </w:rPr>
            </w:pPr>
            <w:r w:rsidRPr="00ED5CD4">
              <w:rPr>
                <w:rFonts w:ascii="Times New Roman" w:hAnsi="Times New Roman" w:cs="Times New Roman"/>
                <w:b/>
                <w:sz w:val="24"/>
                <w:szCs w:val="24"/>
              </w:rPr>
              <w:t>What your child may be doing:</w:t>
            </w:r>
          </w:p>
          <w:p w:rsidR="00122DE8" w:rsidRPr="00ED5CD4" w:rsidRDefault="00122DE8" w:rsidP="00D30EE7">
            <w:pPr>
              <w:pStyle w:val="ListParagraph"/>
              <w:numPr>
                <w:ilvl w:val="0"/>
                <w:numId w:val="34"/>
              </w:numPr>
              <w:rPr>
                <w:rFonts w:ascii="Times New Roman" w:hAnsi="Times New Roman" w:cs="Times New Roman"/>
                <w:sz w:val="24"/>
                <w:szCs w:val="24"/>
              </w:rPr>
            </w:pPr>
            <w:r w:rsidRPr="00ED5CD4">
              <w:rPr>
                <w:rFonts w:ascii="Times New Roman" w:hAnsi="Times New Roman" w:cs="Times New Roman"/>
                <w:sz w:val="24"/>
                <w:szCs w:val="24"/>
              </w:rPr>
              <w:t>Retells a familiar story without the book</w:t>
            </w:r>
          </w:p>
          <w:p w:rsidR="00122DE8" w:rsidRPr="00ED5CD4" w:rsidRDefault="00122DE8" w:rsidP="00D30EE7">
            <w:pPr>
              <w:pStyle w:val="ListParagraph"/>
              <w:numPr>
                <w:ilvl w:val="0"/>
                <w:numId w:val="34"/>
              </w:numPr>
              <w:rPr>
                <w:rFonts w:ascii="Times New Roman" w:hAnsi="Times New Roman" w:cs="Times New Roman"/>
                <w:sz w:val="24"/>
                <w:szCs w:val="24"/>
              </w:rPr>
            </w:pPr>
            <w:r w:rsidRPr="00ED5CD4">
              <w:rPr>
                <w:rFonts w:ascii="Times New Roman" w:hAnsi="Times New Roman" w:cs="Times New Roman"/>
                <w:sz w:val="24"/>
                <w:szCs w:val="24"/>
              </w:rPr>
              <w:t>Primarily uses meaning (pictures and personal experiences) and his/her own language as sources of information</w:t>
            </w:r>
          </w:p>
          <w:p w:rsidR="00122DE8" w:rsidRPr="00ED5CD4" w:rsidRDefault="00122DE8" w:rsidP="00D30EE7">
            <w:pPr>
              <w:pStyle w:val="ListParagraph"/>
              <w:numPr>
                <w:ilvl w:val="0"/>
                <w:numId w:val="34"/>
              </w:numPr>
              <w:rPr>
                <w:rFonts w:ascii="Times New Roman" w:hAnsi="Times New Roman" w:cs="Times New Roman"/>
                <w:sz w:val="24"/>
                <w:szCs w:val="24"/>
              </w:rPr>
            </w:pPr>
            <w:r w:rsidRPr="00ED5CD4">
              <w:rPr>
                <w:rFonts w:ascii="Times New Roman" w:hAnsi="Times New Roman" w:cs="Times New Roman"/>
                <w:sz w:val="24"/>
                <w:szCs w:val="24"/>
              </w:rPr>
              <w:t>Beginning to develop a sight word vocabulary</w:t>
            </w:r>
          </w:p>
          <w:p w:rsidR="00122DE8" w:rsidRPr="00ED5CD4" w:rsidRDefault="00122DE8" w:rsidP="00D30EE7">
            <w:pPr>
              <w:pStyle w:val="ListParagraph"/>
              <w:numPr>
                <w:ilvl w:val="0"/>
                <w:numId w:val="34"/>
              </w:numPr>
              <w:rPr>
                <w:rFonts w:ascii="Times New Roman" w:hAnsi="Times New Roman" w:cs="Times New Roman"/>
                <w:sz w:val="24"/>
                <w:szCs w:val="24"/>
              </w:rPr>
            </w:pPr>
            <w:r w:rsidRPr="00ED5CD4">
              <w:rPr>
                <w:rFonts w:ascii="Times New Roman" w:hAnsi="Times New Roman" w:cs="Times New Roman"/>
                <w:sz w:val="24"/>
                <w:szCs w:val="24"/>
              </w:rPr>
              <w:t>Knows the difference between a letter and a word</w:t>
            </w:r>
          </w:p>
          <w:p w:rsidR="00122DE8" w:rsidRPr="00ED5CD4" w:rsidRDefault="00122DE8" w:rsidP="00D30EE7">
            <w:pPr>
              <w:pStyle w:val="ListParagraph"/>
              <w:numPr>
                <w:ilvl w:val="0"/>
                <w:numId w:val="34"/>
              </w:numPr>
              <w:rPr>
                <w:rFonts w:ascii="Times New Roman" w:hAnsi="Times New Roman" w:cs="Times New Roman"/>
                <w:sz w:val="24"/>
                <w:szCs w:val="24"/>
              </w:rPr>
            </w:pPr>
            <w:r w:rsidRPr="00ED5CD4">
              <w:rPr>
                <w:rFonts w:ascii="Times New Roman" w:hAnsi="Times New Roman" w:cs="Times New Roman"/>
                <w:sz w:val="24"/>
                <w:szCs w:val="24"/>
              </w:rPr>
              <w:t>Starts taking a risk with texts</w:t>
            </w:r>
          </w:p>
          <w:p w:rsidR="00122DE8" w:rsidRPr="00ED5CD4" w:rsidRDefault="00122DE8" w:rsidP="00D30EE7">
            <w:pPr>
              <w:pStyle w:val="ListParagraph"/>
              <w:numPr>
                <w:ilvl w:val="0"/>
                <w:numId w:val="34"/>
              </w:numPr>
              <w:rPr>
                <w:rFonts w:ascii="Times New Roman" w:hAnsi="Times New Roman" w:cs="Times New Roman"/>
                <w:b/>
                <w:sz w:val="24"/>
                <w:szCs w:val="24"/>
              </w:rPr>
            </w:pPr>
            <w:r w:rsidRPr="00ED5CD4">
              <w:rPr>
                <w:rFonts w:ascii="Times New Roman" w:hAnsi="Times New Roman" w:cs="Times New Roman"/>
                <w:sz w:val="24"/>
                <w:szCs w:val="24"/>
              </w:rPr>
              <w:t>Write and sketch about a text</w:t>
            </w:r>
          </w:p>
          <w:p w:rsidR="00122DE8" w:rsidRDefault="00122DE8" w:rsidP="00D30EE7">
            <w:pPr>
              <w:rPr>
                <w:rFonts w:ascii="Times New Roman" w:hAnsi="Times New Roman" w:cs="Times New Roman"/>
                <w:b/>
                <w:sz w:val="24"/>
                <w:szCs w:val="24"/>
              </w:rPr>
            </w:pPr>
          </w:p>
          <w:p w:rsidR="00122DE8" w:rsidRPr="00ED5CD4" w:rsidRDefault="00122DE8" w:rsidP="00D30EE7">
            <w:pPr>
              <w:rPr>
                <w:rFonts w:ascii="Times New Roman" w:hAnsi="Times New Roman" w:cs="Times New Roman"/>
                <w:b/>
                <w:sz w:val="24"/>
                <w:szCs w:val="24"/>
              </w:rPr>
            </w:pPr>
            <w:r w:rsidRPr="00ED5CD4">
              <w:rPr>
                <w:rFonts w:ascii="Times New Roman" w:hAnsi="Times New Roman" w:cs="Times New Roman"/>
                <w:b/>
                <w:sz w:val="24"/>
                <w:szCs w:val="24"/>
              </w:rPr>
              <w:t>What parents (guardians) can do:</w:t>
            </w:r>
          </w:p>
          <w:p w:rsidR="00122DE8" w:rsidRPr="00ED5CD4" w:rsidRDefault="00122DE8" w:rsidP="00D30EE7">
            <w:pPr>
              <w:pStyle w:val="ListParagraph"/>
              <w:numPr>
                <w:ilvl w:val="0"/>
                <w:numId w:val="35"/>
              </w:numPr>
              <w:rPr>
                <w:rFonts w:ascii="Times New Roman" w:hAnsi="Times New Roman" w:cs="Times New Roman"/>
                <w:sz w:val="24"/>
                <w:szCs w:val="24"/>
              </w:rPr>
            </w:pPr>
            <w:r w:rsidRPr="00ED5CD4">
              <w:rPr>
                <w:rFonts w:ascii="Times New Roman" w:hAnsi="Times New Roman" w:cs="Times New Roman"/>
                <w:sz w:val="24"/>
                <w:szCs w:val="24"/>
              </w:rPr>
              <w:t>May need encouragement to read</w:t>
            </w:r>
          </w:p>
          <w:p w:rsidR="00122DE8" w:rsidRPr="00ED5CD4" w:rsidRDefault="00122DE8" w:rsidP="00D30EE7">
            <w:pPr>
              <w:pStyle w:val="ListParagraph"/>
              <w:numPr>
                <w:ilvl w:val="0"/>
                <w:numId w:val="35"/>
              </w:numPr>
              <w:rPr>
                <w:rFonts w:ascii="Times New Roman" w:hAnsi="Times New Roman" w:cs="Times New Roman"/>
                <w:sz w:val="24"/>
                <w:szCs w:val="24"/>
              </w:rPr>
            </w:pPr>
            <w:r w:rsidRPr="00ED5CD4">
              <w:rPr>
                <w:rFonts w:ascii="Times New Roman" w:hAnsi="Times New Roman" w:cs="Times New Roman"/>
                <w:sz w:val="24"/>
                <w:szCs w:val="24"/>
              </w:rPr>
              <w:t>Reinforce 1 to 1 matching to monitor</w:t>
            </w:r>
          </w:p>
          <w:p w:rsidR="00122DE8" w:rsidRPr="00ED5CD4" w:rsidRDefault="00122DE8" w:rsidP="00D30EE7">
            <w:pPr>
              <w:pStyle w:val="ListParagraph"/>
              <w:numPr>
                <w:ilvl w:val="0"/>
                <w:numId w:val="35"/>
              </w:numPr>
              <w:rPr>
                <w:rFonts w:ascii="Times New Roman" w:hAnsi="Times New Roman" w:cs="Times New Roman"/>
                <w:sz w:val="24"/>
                <w:szCs w:val="24"/>
              </w:rPr>
            </w:pPr>
            <w:r w:rsidRPr="00ED5CD4">
              <w:rPr>
                <w:rFonts w:ascii="Times New Roman" w:hAnsi="Times New Roman" w:cs="Times New Roman"/>
                <w:sz w:val="24"/>
                <w:szCs w:val="24"/>
              </w:rPr>
              <w:t>Prompt and reinforce child’s self correction of errors that interfere with meaning by saying, “Does that make sense?”, “Does it look right?” or “Does it sound right?”</w:t>
            </w:r>
          </w:p>
          <w:p w:rsidR="00122DE8" w:rsidRPr="00ED5CD4" w:rsidRDefault="00122DE8" w:rsidP="00D30EE7">
            <w:pPr>
              <w:pStyle w:val="ListParagraph"/>
              <w:numPr>
                <w:ilvl w:val="0"/>
                <w:numId w:val="35"/>
              </w:numPr>
              <w:rPr>
                <w:rFonts w:ascii="Times New Roman" w:hAnsi="Times New Roman" w:cs="Times New Roman"/>
                <w:sz w:val="24"/>
                <w:szCs w:val="24"/>
              </w:rPr>
            </w:pPr>
            <w:r w:rsidRPr="00ED5CD4">
              <w:rPr>
                <w:rFonts w:ascii="Times New Roman" w:hAnsi="Times New Roman" w:cs="Times New Roman"/>
                <w:sz w:val="24"/>
                <w:szCs w:val="24"/>
              </w:rPr>
              <w:t>Support child’s selection of appropriate text or “Just Right Book”</w:t>
            </w:r>
          </w:p>
          <w:p w:rsidR="00122DE8" w:rsidRPr="00ED5CD4" w:rsidRDefault="00122DE8" w:rsidP="00D30EE7">
            <w:pPr>
              <w:pStyle w:val="ListParagraph"/>
              <w:numPr>
                <w:ilvl w:val="0"/>
                <w:numId w:val="35"/>
              </w:numPr>
              <w:rPr>
                <w:rFonts w:ascii="Times New Roman" w:hAnsi="Times New Roman" w:cs="Times New Roman"/>
                <w:sz w:val="24"/>
                <w:szCs w:val="24"/>
              </w:rPr>
            </w:pPr>
            <w:r w:rsidRPr="00ED5CD4">
              <w:rPr>
                <w:rFonts w:ascii="Times New Roman" w:hAnsi="Times New Roman" w:cs="Times New Roman"/>
                <w:sz w:val="24"/>
                <w:szCs w:val="24"/>
              </w:rPr>
              <w:t>Model and support using beginning  and ending letters to predict and confirm</w:t>
            </w:r>
          </w:p>
          <w:p w:rsidR="00122DE8" w:rsidRPr="00ED5CD4" w:rsidRDefault="00122DE8" w:rsidP="00D30EE7">
            <w:pPr>
              <w:pStyle w:val="ListParagraph"/>
              <w:numPr>
                <w:ilvl w:val="0"/>
                <w:numId w:val="35"/>
              </w:numPr>
              <w:rPr>
                <w:rFonts w:ascii="Times New Roman" w:hAnsi="Times New Roman" w:cs="Times New Roman"/>
                <w:sz w:val="24"/>
                <w:szCs w:val="24"/>
              </w:rPr>
            </w:pPr>
            <w:r w:rsidRPr="00ED5CD4">
              <w:rPr>
                <w:rFonts w:ascii="Times New Roman" w:hAnsi="Times New Roman" w:cs="Times New Roman"/>
                <w:sz w:val="24"/>
                <w:szCs w:val="24"/>
              </w:rPr>
              <w:t>Model and support rereading familiar texts to gain fluency</w:t>
            </w:r>
          </w:p>
          <w:p w:rsidR="00122DE8" w:rsidRPr="00ED5CD4" w:rsidRDefault="00122DE8" w:rsidP="00D30EE7">
            <w:pPr>
              <w:pStyle w:val="ListParagraph"/>
              <w:numPr>
                <w:ilvl w:val="0"/>
                <w:numId w:val="35"/>
              </w:numPr>
              <w:rPr>
                <w:rFonts w:ascii="Times New Roman" w:hAnsi="Times New Roman" w:cs="Times New Roman"/>
                <w:sz w:val="24"/>
                <w:szCs w:val="24"/>
              </w:rPr>
            </w:pPr>
            <w:r w:rsidRPr="00ED5CD4">
              <w:rPr>
                <w:rFonts w:ascii="Times New Roman" w:hAnsi="Times New Roman" w:cs="Times New Roman"/>
                <w:sz w:val="24"/>
                <w:szCs w:val="24"/>
              </w:rPr>
              <w:t xml:space="preserve">Encourage your child to reread known books to build fluency </w:t>
            </w:r>
          </w:p>
          <w:p w:rsidR="00122DE8" w:rsidRPr="00ED5CD4" w:rsidRDefault="00122DE8" w:rsidP="00D30EE7">
            <w:pPr>
              <w:pStyle w:val="ListParagraph"/>
              <w:numPr>
                <w:ilvl w:val="0"/>
                <w:numId w:val="35"/>
              </w:numPr>
              <w:rPr>
                <w:rFonts w:ascii="Times New Roman" w:hAnsi="Times New Roman" w:cs="Times New Roman"/>
                <w:sz w:val="24"/>
                <w:szCs w:val="24"/>
              </w:rPr>
            </w:pPr>
            <w:r w:rsidRPr="00ED5CD4">
              <w:rPr>
                <w:rFonts w:ascii="Times New Roman" w:hAnsi="Times New Roman" w:cs="Times New Roman"/>
                <w:sz w:val="24"/>
                <w:szCs w:val="24"/>
              </w:rPr>
              <w:t xml:space="preserve">Practice KNOWN sight words </w:t>
            </w:r>
          </w:p>
          <w:p w:rsidR="00122DE8" w:rsidRPr="00ED5CD4" w:rsidRDefault="00122DE8" w:rsidP="00D30EE7">
            <w:pPr>
              <w:pStyle w:val="ListParagraph"/>
              <w:numPr>
                <w:ilvl w:val="0"/>
                <w:numId w:val="35"/>
              </w:numPr>
              <w:rPr>
                <w:rFonts w:ascii="Times New Roman" w:hAnsi="Times New Roman" w:cs="Times New Roman"/>
                <w:sz w:val="24"/>
                <w:szCs w:val="24"/>
              </w:rPr>
            </w:pPr>
            <w:r w:rsidRPr="00ED5CD4">
              <w:rPr>
                <w:rFonts w:ascii="Times New Roman" w:hAnsi="Times New Roman" w:cs="Times New Roman"/>
                <w:sz w:val="24"/>
                <w:szCs w:val="24"/>
              </w:rPr>
              <w:t>Ask your child about the story</w:t>
            </w:r>
          </w:p>
          <w:p w:rsidR="00122DE8" w:rsidRPr="00ED5CD4" w:rsidRDefault="00122DE8" w:rsidP="00D30EE7">
            <w:pPr>
              <w:pStyle w:val="ListParagraph"/>
              <w:numPr>
                <w:ilvl w:val="0"/>
                <w:numId w:val="35"/>
              </w:numPr>
              <w:rPr>
                <w:rFonts w:ascii="Times New Roman" w:hAnsi="Times New Roman" w:cs="Times New Roman"/>
                <w:sz w:val="24"/>
                <w:szCs w:val="24"/>
              </w:rPr>
            </w:pPr>
            <w:r w:rsidRPr="00ED5CD4">
              <w:rPr>
                <w:rFonts w:ascii="Times New Roman" w:hAnsi="Times New Roman" w:cs="Times New Roman"/>
                <w:sz w:val="24"/>
                <w:szCs w:val="24"/>
              </w:rPr>
              <w:t>Write and sketch about a story</w:t>
            </w:r>
          </w:p>
        </w:tc>
      </w:tr>
    </w:tbl>
    <w:p w:rsidR="00F2521F" w:rsidRDefault="00F2521F" w:rsidP="00ED5CD4">
      <w:pPr>
        <w:spacing w:after="0" w:line="240" w:lineRule="auto"/>
        <w:rPr>
          <w:lang w:bidi="km-KH"/>
        </w:rPr>
      </w:pPr>
    </w:p>
    <w:p w:rsidR="00ED5CD4" w:rsidRDefault="00ED5CD4" w:rsidP="00ED5CD4">
      <w:pPr>
        <w:pStyle w:val="NoSpacing"/>
        <w:rPr>
          <w:lang w:bidi="km-KH"/>
        </w:rPr>
      </w:pPr>
    </w:p>
    <w:tbl>
      <w:tblPr>
        <w:tblStyle w:val="TableGrid"/>
        <w:tblW w:w="14616" w:type="dxa"/>
        <w:tblLook w:val="04A0" w:firstRow="1" w:lastRow="0" w:firstColumn="1" w:lastColumn="0" w:noHBand="0" w:noVBand="1"/>
      </w:tblPr>
      <w:tblGrid>
        <w:gridCol w:w="4872"/>
        <w:gridCol w:w="4872"/>
        <w:gridCol w:w="4872"/>
      </w:tblGrid>
      <w:tr w:rsidR="00122DE8" w:rsidRPr="007D69C9" w:rsidTr="00122DE8">
        <w:trPr>
          <w:trHeight w:val="64"/>
        </w:trPr>
        <w:tc>
          <w:tcPr>
            <w:tcW w:w="4872" w:type="dxa"/>
          </w:tcPr>
          <w:p w:rsidR="00122DE8" w:rsidRPr="007D69C9" w:rsidRDefault="006D6A26" w:rsidP="00D30EE7">
            <w:pPr>
              <w:jc w:val="center"/>
              <w:rPr>
                <w:rFonts w:ascii="Times New Roman" w:hAnsi="Times New Roman" w:cs="Times New Roman"/>
                <w:b/>
                <w:sz w:val="28"/>
                <w:szCs w:val="28"/>
              </w:rPr>
            </w:pPr>
            <w:r>
              <w:rPr>
                <w:rFonts w:ascii="Times New Roman" w:hAnsi="Times New Roman" w:cs="Times New Roman"/>
                <w:b/>
                <w:sz w:val="28"/>
                <w:szCs w:val="28"/>
              </w:rPr>
              <w:lastRenderedPageBreak/>
              <w:t>Pre-</w:t>
            </w:r>
            <w:r w:rsidR="00122DE8" w:rsidRPr="007D69C9">
              <w:rPr>
                <w:rFonts w:ascii="Times New Roman" w:hAnsi="Times New Roman" w:cs="Times New Roman"/>
                <w:b/>
                <w:sz w:val="28"/>
                <w:szCs w:val="28"/>
              </w:rPr>
              <w:t>Reader</w:t>
            </w:r>
          </w:p>
        </w:tc>
        <w:tc>
          <w:tcPr>
            <w:tcW w:w="4872" w:type="dxa"/>
          </w:tcPr>
          <w:p w:rsidR="00122DE8" w:rsidRPr="007D69C9" w:rsidRDefault="00122DE8" w:rsidP="00B11E86">
            <w:pPr>
              <w:jc w:val="center"/>
              <w:rPr>
                <w:rFonts w:ascii="Times New Roman" w:hAnsi="Times New Roman" w:cs="Times New Roman"/>
                <w:b/>
                <w:sz w:val="28"/>
                <w:szCs w:val="28"/>
              </w:rPr>
            </w:pPr>
            <w:r w:rsidRPr="007D69C9">
              <w:rPr>
                <w:rFonts w:ascii="Times New Roman" w:hAnsi="Times New Roman" w:cs="Times New Roman"/>
                <w:b/>
                <w:sz w:val="28"/>
                <w:szCs w:val="28"/>
              </w:rPr>
              <w:t>Transitional Reader</w:t>
            </w:r>
          </w:p>
        </w:tc>
        <w:tc>
          <w:tcPr>
            <w:tcW w:w="4872" w:type="dxa"/>
          </w:tcPr>
          <w:p w:rsidR="00122DE8" w:rsidRPr="007D69C9" w:rsidRDefault="00122DE8" w:rsidP="00B11E86">
            <w:pPr>
              <w:jc w:val="center"/>
              <w:rPr>
                <w:rFonts w:ascii="Times New Roman" w:hAnsi="Times New Roman" w:cs="Times New Roman"/>
                <w:b/>
                <w:sz w:val="28"/>
                <w:szCs w:val="28"/>
              </w:rPr>
            </w:pPr>
            <w:r w:rsidRPr="007D69C9">
              <w:rPr>
                <w:rFonts w:ascii="Times New Roman" w:hAnsi="Times New Roman" w:cs="Times New Roman"/>
                <w:b/>
                <w:sz w:val="28"/>
                <w:szCs w:val="28"/>
              </w:rPr>
              <w:t>Fluent Reader</w:t>
            </w:r>
          </w:p>
        </w:tc>
      </w:tr>
      <w:tr w:rsidR="00122DE8" w:rsidRPr="007D69C9" w:rsidTr="00122DE8">
        <w:tc>
          <w:tcPr>
            <w:tcW w:w="4872" w:type="dxa"/>
          </w:tcPr>
          <w:p w:rsidR="00122DE8" w:rsidRPr="00ED5CD4" w:rsidRDefault="00122DE8" w:rsidP="00D30EE7">
            <w:pPr>
              <w:jc w:val="center"/>
              <w:rPr>
                <w:rFonts w:ascii="Times New Roman" w:hAnsi="Times New Roman" w:cs="Times New Roman"/>
                <w:sz w:val="24"/>
                <w:szCs w:val="24"/>
              </w:rPr>
            </w:pPr>
            <w:r w:rsidRPr="00ED5CD4">
              <w:rPr>
                <w:rFonts w:ascii="Times New Roman" w:hAnsi="Times New Roman" w:cs="Times New Roman"/>
                <w:sz w:val="24"/>
                <w:szCs w:val="24"/>
              </w:rPr>
              <w:t>Level F-H (DRA Level 9-14)</w:t>
            </w:r>
          </w:p>
        </w:tc>
        <w:tc>
          <w:tcPr>
            <w:tcW w:w="4872" w:type="dxa"/>
          </w:tcPr>
          <w:p w:rsidR="00122DE8" w:rsidRPr="00ED5CD4" w:rsidRDefault="00122DE8" w:rsidP="00B11E86">
            <w:pPr>
              <w:jc w:val="center"/>
              <w:rPr>
                <w:rFonts w:ascii="Times New Roman" w:hAnsi="Times New Roman" w:cs="Times New Roman"/>
                <w:sz w:val="24"/>
                <w:szCs w:val="24"/>
              </w:rPr>
            </w:pPr>
            <w:r w:rsidRPr="00ED5CD4">
              <w:rPr>
                <w:rFonts w:ascii="Times New Roman" w:hAnsi="Times New Roman" w:cs="Times New Roman"/>
                <w:sz w:val="24"/>
                <w:szCs w:val="24"/>
              </w:rPr>
              <w:t>Level I-M (DRA level 16-28)</w:t>
            </w:r>
          </w:p>
        </w:tc>
        <w:tc>
          <w:tcPr>
            <w:tcW w:w="4872" w:type="dxa"/>
          </w:tcPr>
          <w:p w:rsidR="00122DE8" w:rsidRPr="00ED5CD4" w:rsidRDefault="00122DE8" w:rsidP="00B11E86">
            <w:pPr>
              <w:jc w:val="center"/>
              <w:rPr>
                <w:rFonts w:ascii="Times New Roman" w:hAnsi="Times New Roman" w:cs="Times New Roman"/>
                <w:sz w:val="24"/>
                <w:szCs w:val="24"/>
              </w:rPr>
            </w:pPr>
            <w:r w:rsidRPr="00ED5CD4">
              <w:rPr>
                <w:rFonts w:ascii="Times New Roman" w:hAnsi="Times New Roman" w:cs="Times New Roman"/>
                <w:sz w:val="24"/>
                <w:szCs w:val="24"/>
              </w:rPr>
              <w:t>Level N+ (DRA 30+)</w:t>
            </w:r>
          </w:p>
        </w:tc>
      </w:tr>
      <w:tr w:rsidR="00122DE8" w:rsidRPr="007D69C9" w:rsidTr="00122DE8">
        <w:tc>
          <w:tcPr>
            <w:tcW w:w="4872" w:type="dxa"/>
          </w:tcPr>
          <w:p w:rsidR="00122DE8" w:rsidRPr="00ED5CD4" w:rsidRDefault="00025AC6" w:rsidP="00D30EE7">
            <w:pPr>
              <w:rPr>
                <w:rFonts w:ascii="Times New Roman" w:hAnsi="Times New Roman" w:cs="Times New Roman"/>
                <w:b/>
                <w:sz w:val="24"/>
                <w:szCs w:val="24"/>
              </w:rPr>
            </w:pPr>
            <w:r>
              <w:rPr>
                <w:rFonts w:ascii="Times New Roman" w:hAnsi="Times New Roman" w:cs="Times New Roman"/>
                <w:b/>
                <w:sz w:val="24"/>
                <w:szCs w:val="24"/>
              </w:rPr>
              <w:t>What your child may be doing:</w:t>
            </w:r>
          </w:p>
          <w:p w:rsidR="00122DE8" w:rsidRPr="00ED5CD4" w:rsidRDefault="00122DE8" w:rsidP="00D30EE7">
            <w:pPr>
              <w:pStyle w:val="ListParagraph"/>
              <w:numPr>
                <w:ilvl w:val="0"/>
                <w:numId w:val="36"/>
              </w:numPr>
              <w:rPr>
                <w:rFonts w:ascii="Times New Roman" w:hAnsi="Times New Roman" w:cs="Times New Roman"/>
                <w:sz w:val="24"/>
                <w:szCs w:val="24"/>
              </w:rPr>
            </w:pPr>
            <w:r w:rsidRPr="00ED5CD4">
              <w:rPr>
                <w:rFonts w:ascii="Times New Roman" w:hAnsi="Times New Roman" w:cs="Times New Roman"/>
                <w:sz w:val="24"/>
                <w:szCs w:val="24"/>
              </w:rPr>
              <w:t>Integrates meaning, language, and visual print as sources of information</w:t>
            </w:r>
          </w:p>
          <w:p w:rsidR="00122DE8" w:rsidRPr="00ED5CD4" w:rsidRDefault="00122DE8" w:rsidP="00D30EE7">
            <w:pPr>
              <w:pStyle w:val="ListParagraph"/>
              <w:numPr>
                <w:ilvl w:val="0"/>
                <w:numId w:val="36"/>
              </w:numPr>
              <w:rPr>
                <w:rFonts w:ascii="Times New Roman" w:hAnsi="Times New Roman" w:cs="Times New Roman"/>
                <w:sz w:val="24"/>
                <w:szCs w:val="24"/>
              </w:rPr>
            </w:pPr>
            <w:r w:rsidRPr="00ED5CD4">
              <w:rPr>
                <w:rFonts w:ascii="Times New Roman" w:hAnsi="Times New Roman" w:cs="Times New Roman"/>
                <w:sz w:val="24"/>
                <w:szCs w:val="24"/>
              </w:rPr>
              <w:t>Begins to take risks more often with new texts and solving new words</w:t>
            </w:r>
          </w:p>
          <w:p w:rsidR="00122DE8" w:rsidRPr="00ED5CD4" w:rsidRDefault="00122DE8" w:rsidP="00D30EE7">
            <w:pPr>
              <w:pStyle w:val="ListParagraph"/>
              <w:numPr>
                <w:ilvl w:val="0"/>
                <w:numId w:val="36"/>
              </w:numPr>
              <w:rPr>
                <w:rFonts w:ascii="Times New Roman" w:hAnsi="Times New Roman" w:cs="Times New Roman"/>
                <w:sz w:val="24"/>
                <w:szCs w:val="24"/>
              </w:rPr>
            </w:pPr>
            <w:r w:rsidRPr="00ED5CD4">
              <w:rPr>
                <w:rFonts w:ascii="Times New Roman" w:hAnsi="Times New Roman" w:cs="Times New Roman"/>
                <w:sz w:val="24"/>
                <w:szCs w:val="24"/>
              </w:rPr>
              <w:t>Predicts story events, words, and story endings when reading text on his/her independent level</w:t>
            </w:r>
          </w:p>
          <w:p w:rsidR="00122DE8" w:rsidRPr="00ED5CD4" w:rsidRDefault="00122DE8" w:rsidP="00D30EE7">
            <w:pPr>
              <w:pStyle w:val="ListParagraph"/>
              <w:numPr>
                <w:ilvl w:val="0"/>
                <w:numId w:val="36"/>
              </w:numPr>
              <w:rPr>
                <w:rFonts w:ascii="Times New Roman" w:hAnsi="Times New Roman" w:cs="Times New Roman"/>
                <w:sz w:val="24"/>
                <w:szCs w:val="24"/>
              </w:rPr>
            </w:pPr>
            <w:r w:rsidRPr="00ED5CD4">
              <w:rPr>
                <w:rFonts w:ascii="Times New Roman" w:hAnsi="Times New Roman" w:cs="Times New Roman"/>
                <w:sz w:val="24"/>
                <w:szCs w:val="24"/>
              </w:rPr>
              <w:t>Self corrects most errors using meaning and language structure and some visual information</w:t>
            </w:r>
          </w:p>
          <w:p w:rsidR="00122DE8" w:rsidRPr="00ED5CD4" w:rsidRDefault="00122DE8" w:rsidP="00D30EE7">
            <w:pPr>
              <w:pStyle w:val="ListParagraph"/>
              <w:numPr>
                <w:ilvl w:val="0"/>
                <w:numId w:val="34"/>
              </w:numPr>
              <w:rPr>
                <w:rFonts w:ascii="Times New Roman" w:hAnsi="Times New Roman" w:cs="Times New Roman"/>
                <w:b/>
                <w:sz w:val="24"/>
                <w:szCs w:val="24"/>
              </w:rPr>
            </w:pPr>
            <w:r w:rsidRPr="00ED5CD4">
              <w:rPr>
                <w:rFonts w:ascii="Times New Roman" w:hAnsi="Times New Roman" w:cs="Times New Roman"/>
                <w:sz w:val="24"/>
                <w:szCs w:val="24"/>
              </w:rPr>
              <w:t>Write and sketch about a text</w:t>
            </w:r>
          </w:p>
          <w:p w:rsidR="00122DE8" w:rsidRPr="00ED5CD4" w:rsidRDefault="00122DE8" w:rsidP="00D30EE7">
            <w:pPr>
              <w:pStyle w:val="ListParagraph"/>
              <w:rPr>
                <w:rFonts w:ascii="Times New Roman" w:hAnsi="Times New Roman" w:cs="Times New Roman"/>
                <w:sz w:val="24"/>
                <w:szCs w:val="24"/>
              </w:rPr>
            </w:pPr>
          </w:p>
          <w:p w:rsidR="00122DE8" w:rsidRPr="00ED5CD4" w:rsidRDefault="00122DE8" w:rsidP="00D30EE7">
            <w:pPr>
              <w:rPr>
                <w:rFonts w:ascii="Times New Roman" w:hAnsi="Times New Roman" w:cs="Times New Roman"/>
                <w:b/>
                <w:sz w:val="24"/>
                <w:szCs w:val="24"/>
              </w:rPr>
            </w:pPr>
            <w:r w:rsidRPr="00ED5CD4">
              <w:rPr>
                <w:rFonts w:ascii="Times New Roman" w:hAnsi="Times New Roman" w:cs="Times New Roman"/>
                <w:b/>
                <w:sz w:val="24"/>
                <w:szCs w:val="24"/>
              </w:rPr>
              <w:t>What parents (guardians) can do:</w:t>
            </w:r>
          </w:p>
          <w:p w:rsidR="00122DE8" w:rsidRPr="00ED5CD4" w:rsidRDefault="00122DE8" w:rsidP="00D30EE7">
            <w:pPr>
              <w:pStyle w:val="ListParagraph"/>
              <w:numPr>
                <w:ilvl w:val="0"/>
                <w:numId w:val="37"/>
              </w:numPr>
              <w:rPr>
                <w:rFonts w:ascii="Times New Roman" w:hAnsi="Times New Roman" w:cs="Times New Roman"/>
                <w:sz w:val="24"/>
                <w:szCs w:val="24"/>
              </w:rPr>
            </w:pPr>
            <w:r w:rsidRPr="00ED5CD4">
              <w:rPr>
                <w:rFonts w:ascii="Times New Roman" w:hAnsi="Times New Roman" w:cs="Times New Roman"/>
                <w:sz w:val="24"/>
                <w:szCs w:val="24"/>
              </w:rPr>
              <w:t>Reinforce repeated readings of a text to foster fluency</w:t>
            </w:r>
          </w:p>
          <w:p w:rsidR="00122DE8" w:rsidRPr="00ED5CD4" w:rsidRDefault="00122DE8" w:rsidP="00D30EE7">
            <w:pPr>
              <w:pStyle w:val="ListParagraph"/>
              <w:numPr>
                <w:ilvl w:val="0"/>
                <w:numId w:val="37"/>
              </w:numPr>
              <w:rPr>
                <w:rFonts w:ascii="Times New Roman" w:hAnsi="Times New Roman" w:cs="Times New Roman"/>
                <w:sz w:val="24"/>
                <w:szCs w:val="24"/>
              </w:rPr>
            </w:pPr>
            <w:r w:rsidRPr="00ED5CD4">
              <w:rPr>
                <w:rFonts w:ascii="Times New Roman" w:hAnsi="Times New Roman" w:cs="Times New Roman"/>
                <w:sz w:val="24"/>
                <w:szCs w:val="24"/>
              </w:rPr>
              <w:t>Reinforce self corrections of errors</w:t>
            </w:r>
          </w:p>
          <w:p w:rsidR="00122DE8" w:rsidRPr="00ED5CD4" w:rsidRDefault="00122DE8" w:rsidP="00D30EE7">
            <w:pPr>
              <w:pStyle w:val="ListParagraph"/>
              <w:numPr>
                <w:ilvl w:val="0"/>
                <w:numId w:val="37"/>
              </w:numPr>
              <w:rPr>
                <w:rFonts w:ascii="Times New Roman" w:hAnsi="Times New Roman" w:cs="Times New Roman"/>
                <w:sz w:val="24"/>
                <w:szCs w:val="24"/>
              </w:rPr>
            </w:pPr>
            <w:r w:rsidRPr="00ED5CD4">
              <w:rPr>
                <w:rFonts w:ascii="Times New Roman" w:hAnsi="Times New Roman" w:cs="Times New Roman"/>
                <w:sz w:val="24"/>
                <w:szCs w:val="24"/>
              </w:rPr>
              <w:t>Support selection of appropriate reading material</w:t>
            </w:r>
          </w:p>
          <w:p w:rsidR="00122DE8" w:rsidRPr="00ED5CD4" w:rsidRDefault="00122DE8" w:rsidP="00D30EE7">
            <w:pPr>
              <w:pStyle w:val="ListParagraph"/>
              <w:numPr>
                <w:ilvl w:val="0"/>
                <w:numId w:val="37"/>
              </w:numPr>
              <w:rPr>
                <w:rFonts w:ascii="Times New Roman" w:hAnsi="Times New Roman" w:cs="Times New Roman"/>
                <w:sz w:val="24"/>
                <w:szCs w:val="24"/>
              </w:rPr>
            </w:pPr>
            <w:r w:rsidRPr="00ED5CD4">
              <w:rPr>
                <w:rFonts w:ascii="Times New Roman" w:hAnsi="Times New Roman" w:cs="Times New Roman"/>
                <w:sz w:val="24"/>
                <w:szCs w:val="24"/>
              </w:rPr>
              <w:t>Model and support using chunks (word families, beginning and ending chunks)</w:t>
            </w:r>
          </w:p>
          <w:p w:rsidR="00122DE8" w:rsidRPr="00ED5CD4" w:rsidRDefault="00122DE8" w:rsidP="00D30EE7">
            <w:pPr>
              <w:pStyle w:val="ListParagraph"/>
              <w:numPr>
                <w:ilvl w:val="0"/>
                <w:numId w:val="37"/>
              </w:numPr>
              <w:rPr>
                <w:rFonts w:ascii="Times New Roman" w:hAnsi="Times New Roman" w:cs="Times New Roman"/>
                <w:sz w:val="24"/>
                <w:szCs w:val="24"/>
              </w:rPr>
            </w:pPr>
            <w:r w:rsidRPr="00ED5CD4">
              <w:rPr>
                <w:rFonts w:ascii="Times New Roman" w:hAnsi="Times New Roman" w:cs="Times New Roman"/>
                <w:sz w:val="24"/>
                <w:szCs w:val="24"/>
              </w:rPr>
              <w:t>Model and support discussing and retelling stories</w:t>
            </w:r>
          </w:p>
          <w:p w:rsidR="00122DE8" w:rsidRPr="00ED5CD4" w:rsidRDefault="00122DE8" w:rsidP="00D30EE7">
            <w:pPr>
              <w:pStyle w:val="ListParagraph"/>
              <w:numPr>
                <w:ilvl w:val="0"/>
                <w:numId w:val="37"/>
              </w:numPr>
              <w:rPr>
                <w:rFonts w:ascii="Times New Roman" w:hAnsi="Times New Roman" w:cs="Times New Roman"/>
                <w:sz w:val="24"/>
                <w:szCs w:val="24"/>
              </w:rPr>
            </w:pPr>
            <w:r w:rsidRPr="00ED5CD4">
              <w:rPr>
                <w:rFonts w:ascii="Times New Roman" w:hAnsi="Times New Roman" w:cs="Times New Roman"/>
                <w:sz w:val="24"/>
                <w:szCs w:val="24"/>
              </w:rPr>
              <w:t>Model and support previewing books before reading</w:t>
            </w:r>
          </w:p>
          <w:p w:rsidR="00122DE8" w:rsidRPr="00ED5CD4" w:rsidRDefault="00122DE8" w:rsidP="00D30EE7">
            <w:pPr>
              <w:pStyle w:val="ListParagraph"/>
              <w:numPr>
                <w:ilvl w:val="0"/>
                <w:numId w:val="37"/>
              </w:numPr>
              <w:rPr>
                <w:rFonts w:ascii="Times New Roman" w:hAnsi="Times New Roman" w:cs="Times New Roman"/>
                <w:sz w:val="24"/>
                <w:szCs w:val="24"/>
              </w:rPr>
            </w:pPr>
            <w:r w:rsidRPr="00ED5CD4">
              <w:rPr>
                <w:rFonts w:ascii="Times New Roman" w:hAnsi="Times New Roman" w:cs="Times New Roman"/>
                <w:sz w:val="24"/>
                <w:szCs w:val="24"/>
              </w:rPr>
              <w:t>Provide opportunities to compare/contrast stories and authors</w:t>
            </w:r>
          </w:p>
          <w:p w:rsidR="00122DE8" w:rsidRPr="00ED5CD4" w:rsidRDefault="00122DE8" w:rsidP="00D30EE7">
            <w:pPr>
              <w:pStyle w:val="ListParagraph"/>
              <w:numPr>
                <w:ilvl w:val="0"/>
                <w:numId w:val="37"/>
              </w:numPr>
              <w:rPr>
                <w:rFonts w:ascii="Times New Roman" w:hAnsi="Times New Roman" w:cs="Times New Roman"/>
                <w:sz w:val="24"/>
                <w:szCs w:val="24"/>
              </w:rPr>
            </w:pPr>
            <w:r w:rsidRPr="00ED5CD4">
              <w:rPr>
                <w:rFonts w:ascii="Times New Roman" w:hAnsi="Times New Roman" w:cs="Times New Roman"/>
                <w:sz w:val="24"/>
                <w:szCs w:val="24"/>
              </w:rPr>
              <w:t xml:space="preserve">Practice KNOWN sight words and sight word phrases-use them in writing </w:t>
            </w:r>
          </w:p>
          <w:p w:rsidR="00122DE8" w:rsidRPr="00ED5CD4" w:rsidRDefault="00122DE8" w:rsidP="00D30EE7">
            <w:pPr>
              <w:pStyle w:val="ListParagraph"/>
              <w:numPr>
                <w:ilvl w:val="0"/>
                <w:numId w:val="37"/>
              </w:numPr>
              <w:rPr>
                <w:rFonts w:ascii="Times New Roman" w:hAnsi="Times New Roman" w:cs="Times New Roman"/>
                <w:sz w:val="24"/>
                <w:szCs w:val="24"/>
              </w:rPr>
            </w:pPr>
            <w:r w:rsidRPr="00ED5CD4">
              <w:rPr>
                <w:rFonts w:ascii="Times New Roman" w:hAnsi="Times New Roman" w:cs="Times New Roman"/>
                <w:sz w:val="24"/>
                <w:szCs w:val="24"/>
              </w:rPr>
              <w:t>Write and sketch about a story</w:t>
            </w:r>
          </w:p>
        </w:tc>
        <w:tc>
          <w:tcPr>
            <w:tcW w:w="4872" w:type="dxa"/>
          </w:tcPr>
          <w:p w:rsidR="00122DE8" w:rsidRPr="00122DE8" w:rsidRDefault="00122DE8" w:rsidP="00B11E86">
            <w:pPr>
              <w:rPr>
                <w:rFonts w:ascii="Times New Roman" w:hAnsi="Times New Roman" w:cs="Times New Roman"/>
                <w:b/>
                <w:sz w:val="23"/>
                <w:szCs w:val="23"/>
              </w:rPr>
            </w:pPr>
            <w:r w:rsidRPr="00122DE8">
              <w:rPr>
                <w:rFonts w:ascii="Times New Roman" w:hAnsi="Times New Roman" w:cs="Times New Roman"/>
                <w:b/>
                <w:sz w:val="23"/>
                <w:szCs w:val="23"/>
              </w:rPr>
              <w:t>What your child may be doing:</w:t>
            </w:r>
          </w:p>
          <w:p w:rsidR="00122DE8" w:rsidRPr="00122DE8" w:rsidRDefault="00122DE8" w:rsidP="00ED5CD4">
            <w:pPr>
              <w:pStyle w:val="ListParagraph"/>
              <w:numPr>
                <w:ilvl w:val="0"/>
                <w:numId w:val="34"/>
              </w:numPr>
              <w:rPr>
                <w:rFonts w:ascii="Times New Roman" w:hAnsi="Times New Roman" w:cs="Times New Roman"/>
                <w:sz w:val="23"/>
                <w:szCs w:val="23"/>
              </w:rPr>
            </w:pPr>
            <w:r w:rsidRPr="00122DE8">
              <w:rPr>
                <w:rFonts w:ascii="Times New Roman" w:hAnsi="Times New Roman" w:cs="Times New Roman"/>
                <w:sz w:val="23"/>
                <w:szCs w:val="23"/>
              </w:rPr>
              <w:t>Problem solves new words in a variety of ways</w:t>
            </w:r>
          </w:p>
          <w:p w:rsidR="00122DE8" w:rsidRPr="00122DE8" w:rsidRDefault="00122DE8" w:rsidP="00ED5CD4">
            <w:pPr>
              <w:pStyle w:val="ListParagraph"/>
              <w:numPr>
                <w:ilvl w:val="0"/>
                <w:numId w:val="34"/>
              </w:numPr>
              <w:rPr>
                <w:rFonts w:ascii="Times New Roman" w:hAnsi="Times New Roman" w:cs="Times New Roman"/>
                <w:sz w:val="23"/>
                <w:szCs w:val="23"/>
              </w:rPr>
            </w:pPr>
            <w:r w:rsidRPr="00122DE8">
              <w:rPr>
                <w:rFonts w:ascii="Times New Roman" w:hAnsi="Times New Roman" w:cs="Times New Roman"/>
                <w:sz w:val="23"/>
                <w:szCs w:val="23"/>
              </w:rPr>
              <w:t>Begins to note and use some of the spelling patterns</w:t>
            </w:r>
          </w:p>
          <w:p w:rsidR="00122DE8" w:rsidRPr="00122DE8" w:rsidRDefault="00122DE8" w:rsidP="00ED5CD4">
            <w:pPr>
              <w:pStyle w:val="ListParagraph"/>
              <w:numPr>
                <w:ilvl w:val="0"/>
                <w:numId w:val="34"/>
              </w:numPr>
              <w:rPr>
                <w:rFonts w:ascii="Times New Roman" w:hAnsi="Times New Roman" w:cs="Times New Roman"/>
                <w:sz w:val="23"/>
                <w:szCs w:val="23"/>
              </w:rPr>
            </w:pPr>
            <w:r w:rsidRPr="00122DE8">
              <w:rPr>
                <w:rFonts w:ascii="Times New Roman" w:hAnsi="Times New Roman" w:cs="Times New Roman"/>
                <w:sz w:val="23"/>
                <w:szCs w:val="23"/>
              </w:rPr>
              <w:t>May need support for sustained reading</w:t>
            </w:r>
          </w:p>
          <w:p w:rsidR="00122DE8" w:rsidRPr="00122DE8" w:rsidRDefault="00122DE8" w:rsidP="00ED5CD4">
            <w:pPr>
              <w:pStyle w:val="ListParagraph"/>
              <w:numPr>
                <w:ilvl w:val="0"/>
                <w:numId w:val="34"/>
              </w:numPr>
              <w:rPr>
                <w:rFonts w:ascii="Times New Roman" w:hAnsi="Times New Roman" w:cs="Times New Roman"/>
                <w:sz w:val="23"/>
                <w:szCs w:val="23"/>
              </w:rPr>
            </w:pPr>
            <w:r w:rsidRPr="00122DE8">
              <w:rPr>
                <w:rFonts w:ascii="Times New Roman" w:hAnsi="Times New Roman" w:cs="Times New Roman"/>
                <w:sz w:val="23"/>
                <w:szCs w:val="23"/>
              </w:rPr>
              <w:t>Retells a familiar story with some prompting</w:t>
            </w:r>
          </w:p>
          <w:p w:rsidR="00122DE8" w:rsidRPr="00122DE8" w:rsidRDefault="00122DE8" w:rsidP="00ED5CD4">
            <w:pPr>
              <w:pStyle w:val="ListParagraph"/>
              <w:numPr>
                <w:ilvl w:val="0"/>
                <w:numId w:val="38"/>
              </w:numPr>
              <w:rPr>
                <w:rFonts w:ascii="Times New Roman" w:hAnsi="Times New Roman" w:cs="Times New Roman"/>
                <w:b/>
                <w:sz w:val="23"/>
                <w:szCs w:val="23"/>
              </w:rPr>
            </w:pPr>
            <w:r w:rsidRPr="00122DE8">
              <w:rPr>
                <w:rFonts w:ascii="Times New Roman" w:hAnsi="Times New Roman" w:cs="Times New Roman"/>
                <w:sz w:val="23"/>
                <w:szCs w:val="23"/>
              </w:rPr>
              <w:t>Begins to demonstrate an understanding of text through discussions, retellings, or summaries</w:t>
            </w:r>
          </w:p>
          <w:p w:rsidR="00122DE8" w:rsidRPr="00122DE8" w:rsidRDefault="00122DE8" w:rsidP="00ED5CD4">
            <w:pPr>
              <w:pStyle w:val="ListParagraph"/>
              <w:numPr>
                <w:ilvl w:val="0"/>
                <w:numId w:val="38"/>
              </w:numPr>
              <w:rPr>
                <w:rFonts w:ascii="Times New Roman" w:hAnsi="Times New Roman" w:cs="Times New Roman"/>
                <w:b/>
                <w:sz w:val="23"/>
                <w:szCs w:val="23"/>
              </w:rPr>
            </w:pPr>
            <w:r w:rsidRPr="00122DE8">
              <w:rPr>
                <w:rFonts w:ascii="Times New Roman" w:hAnsi="Times New Roman" w:cs="Times New Roman"/>
                <w:sz w:val="23"/>
                <w:szCs w:val="23"/>
              </w:rPr>
              <w:t>Use a literature response journal</w:t>
            </w:r>
          </w:p>
          <w:p w:rsidR="00122DE8" w:rsidRPr="00122DE8" w:rsidRDefault="00122DE8" w:rsidP="00ED5CD4">
            <w:pPr>
              <w:pStyle w:val="ListParagraph"/>
              <w:numPr>
                <w:ilvl w:val="0"/>
                <w:numId w:val="34"/>
              </w:numPr>
              <w:rPr>
                <w:rFonts w:ascii="Times New Roman" w:hAnsi="Times New Roman" w:cs="Times New Roman"/>
                <w:sz w:val="23"/>
                <w:szCs w:val="23"/>
              </w:rPr>
            </w:pPr>
            <w:r w:rsidRPr="00122DE8">
              <w:rPr>
                <w:rFonts w:ascii="Times New Roman" w:hAnsi="Times New Roman" w:cs="Times New Roman"/>
                <w:sz w:val="23"/>
                <w:szCs w:val="23"/>
              </w:rPr>
              <w:t>Chooses “Just Right Texts”</w:t>
            </w:r>
          </w:p>
          <w:p w:rsidR="00122DE8" w:rsidRPr="00122DE8" w:rsidRDefault="00122DE8" w:rsidP="00B11E86">
            <w:pPr>
              <w:rPr>
                <w:rFonts w:ascii="Times New Roman" w:hAnsi="Times New Roman" w:cs="Times New Roman"/>
                <w:b/>
                <w:sz w:val="23"/>
                <w:szCs w:val="23"/>
              </w:rPr>
            </w:pPr>
          </w:p>
          <w:p w:rsidR="00122DE8" w:rsidRPr="00122DE8" w:rsidRDefault="00122DE8" w:rsidP="00B11E86">
            <w:pPr>
              <w:rPr>
                <w:rFonts w:ascii="Times New Roman" w:hAnsi="Times New Roman" w:cs="Times New Roman"/>
                <w:b/>
                <w:sz w:val="23"/>
                <w:szCs w:val="23"/>
              </w:rPr>
            </w:pPr>
            <w:r w:rsidRPr="00122DE8">
              <w:rPr>
                <w:rFonts w:ascii="Times New Roman" w:hAnsi="Times New Roman" w:cs="Times New Roman"/>
                <w:b/>
                <w:sz w:val="23"/>
                <w:szCs w:val="23"/>
              </w:rPr>
              <w:t>What parents (guardians) can do:</w:t>
            </w:r>
          </w:p>
          <w:p w:rsidR="00122DE8" w:rsidRPr="00122DE8" w:rsidRDefault="00122DE8" w:rsidP="00ED5CD4">
            <w:pPr>
              <w:pStyle w:val="ListParagraph"/>
              <w:numPr>
                <w:ilvl w:val="0"/>
                <w:numId w:val="33"/>
              </w:numPr>
              <w:rPr>
                <w:rFonts w:ascii="Times New Roman" w:hAnsi="Times New Roman" w:cs="Times New Roman"/>
                <w:b/>
                <w:sz w:val="23"/>
                <w:szCs w:val="23"/>
              </w:rPr>
            </w:pPr>
            <w:r w:rsidRPr="00122DE8">
              <w:rPr>
                <w:rFonts w:ascii="Times New Roman" w:hAnsi="Times New Roman" w:cs="Times New Roman"/>
                <w:sz w:val="23"/>
                <w:szCs w:val="23"/>
              </w:rPr>
              <w:t>Reinforce and support using chunks (word families, beginning, and ending chunks)</w:t>
            </w:r>
          </w:p>
          <w:p w:rsidR="00122DE8" w:rsidRPr="00122DE8" w:rsidRDefault="00122DE8" w:rsidP="00ED5CD4">
            <w:pPr>
              <w:pStyle w:val="ListParagraph"/>
              <w:numPr>
                <w:ilvl w:val="0"/>
                <w:numId w:val="33"/>
              </w:numPr>
              <w:rPr>
                <w:rFonts w:ascii="Times New Roman" w:hAnsi="Times New Roman" w:cs="Times New Roman"/>
                <w:b/>
                <w:sz w:val="23"/>
                <w:szCs w:val="23"/>
              </w:rPr>
            </w:pPr>
            <w:r w:rsidRPr="00122DE8">
              <w:rPr>
                <w:rFonts w:ascii="Times New Roman" w:hAnsi="Times New Roman" w:cs="Times New Roman"/>
                <w:sz w:val="23"/>
                <w:szCs w:val="23"/>
              </w:rPr>
              <w:t>Reinforce reading in meaningful phrases</w:t>
            </w:r>
          </w:p>
          <w:p w:rsidR="00122DE8" w:rsidRPr="00122DE8" w:rsidRDefault="00122DE8" w:rsidP="00ED5CD4">
            <w:pPr>
              <w:pStyle w:val="ListParagraph"/>
              <w:numPr>
                <w:ilvl w:val="0"/>
                <w:numId w:val="33"/>
              </w:numPr>
              <w:rPr>
                <w:rFonts w:ascii="Times New Roman" w:hAnsi="Times New Roman" w:cs="Times New Roman"/>
                <w:b/>
                <w:sz w:val="23"/>
                <w:szCs w:val="23"/>
              </w:rPr>
            </w:pPr>
            <w:r w:rsidRPr="00122DE8">
              <w:rPr>
                <w:rFonts w:ascii="Times New Roman" w:hAnsi="Times New Roman" w:cs="Times New Roman"/>
                <w:sz w:val="23"/>
                <w:szCs w:val="23"/>
              </w:rPr>
              <w:t>Reinforce self-monitoring of meaning across extended text</w:t>
            </w:r>
          </w:p>
          <w:p w:rsidR="00122DE8" w:rsidRPr="00122DE8" w:rsidRDefault="00122DE8" w:rsidP="00ED5CD4">
            <w:pPr>
              <w:pStyle w:val="ListParagraph"/>
              <w:numPr>
                <w:ilvl w:val="0"/>
                <w:numId w:val="33"/>
              </w:numPr>
              <w:rPr>
                <w:rFonts w:ascii="Times New Roman" w:hAnsi="Times New Roman" w:cs="Times New Roman"/>
                <w:b/>
                <w:sz w:val="23"/>
                <w:szCs w:val="23"/>
              </w:rPr>
            </w:pPr>
            <w:r w:rsidRPr="00122DE8">
              <w:rPr>
                <w:rFonts w:ascii="Times New Roman" w:hAnsi="Times New Roman" w:cs="Times New Roman"/>
                <w:sz w:val="23"/>
                <w:szCs w:val="23"/>
              </w:rPr>
              <w:t>Reinforce and support previewing books before reading</w:t>
            </w:r>
          </w:p>
          <w:p w:rsidR="00122DE8" w:rsidRPr="00122DE8" w:rsidRDefault="00122DE8" w:rsidP="00ED5CD4">
            <w:pPr>
              <w:pStyle w:val="ListParagraph"/>
              <w:numPr>
                <w:ilvl w:val="0"/>
                <w:numId w:val="33"/>
              </w:numPr>
              <w:rPr>
                <w:rFonts w:ascii="Times New Roman" w:hAnsi="Times New Roman" w:cs="Times New Roman"/>
                <w:b/>
                <w:sz w:val="23"/>
                <w:szCs w:val="23"/>
              </w:rPr>
            </w:pPr>
            <w:r w:rsidRPr="00122DE8">
              <w:rPr>
                <w:rFonts w:ascii="Times New Roman" w:hAnsi="Times New Roman" w:cs="Times New Roman"/>
                <w:sz w:val="23"/>
                <w:szCs w:val="23"/>
              </w:rPr>
              <w:t>Reinforce and support discussing and retelling stories</w:t>
            </w:r>
          </w:p>
          <w:p w:rsidR="00122DE8" w:rsidRPr="00122DE8" w:rsidRDefault="00122DE8" w:rsidP="00ED5CD4">
            <w:pPr>
              <w:pStyle w:val="ListParagraph"/>
              <w:numPr>
                <w:ilvl w:val="0"/>
                <w:numId w:val="33"/>
              </w:numPr>
              <w:rPr>
                <w:rFonts w:ascii="Times New Roman" w:hAnsi="Times New Roman" w:cs="Times New Roman"/>
                <w:b/>
                <w:sz w:val="23"/>
                <w:szCs w:val="23"/>
              </w:rPr>
            </w:pPr>
            <w:r w:rsidRPr="00122DE8">
              <w:rPr>
                <w:rFonts w:ascii="Times New Roman" w:hAnsi="Times New Roman" w:cs="Times New Roman"/>
                <w:sz w:val="23"/>
                <w:szCs w:val="23"/>
              </w:rPr>
              <w:t>Support selection of appropriate reading material</w:t>
            </w:r>
          </w:p>
          <w:p w:rsidR="00122DE8" w:rsidRPr="00122DE8" w:rsidRDefault="00122DE8" w:rsidP="00ED5CD4">
            <w:pPr>
              <w:pStyle w:val="ListParagraph"/>
              <w:numPr>
                <w:ilvl w:val="0"/>
                <w:numId w:val="33"/>
              </w:numPr>
              <w:rPr>
                <w:rFonts w:ascii="Times New Roman" w:hAnsi="Times New Roman" w:cs="Times New Roman"/>
                <w:b/>
                <w:sz w:val="23"/>
                <w:szCs w:val="23"/>
              </w:rPr>
            </w:pPr>
            <w:r w:rsidRPr="00122DE8">
              <w:rPr>
                <w:rFonts w:ascii="Times New Roman" w:hAnsi="Times New Roman" w:cs="Times New Roman"/>
                <w:sz w:val="23"/>
                <w:szCs w:val="23"/>
              </w:rPr>
              <w:t>Support self corrections of errors</w:t>
            </w:r>
          </w:p>
          <w:p w:rsidR="00122DE8" w:rsidRPr="00122DE8" w:rsidRDefault="00122DE8" w:rsidP="00ED5CD4">
            <w:pPr>
              <w:pStyle w:val="ListParagraph"/>
              <w:numPr>
                <w:ilvl w:val="0"/>
                <w:numId w:val="33"/>
              </w:numPr>
              <w:rPr>
                <w:rFonts w:ascii="Times New Roman" w:hAnsi="Times New Roman" w:cs="Times New Roman"/>
                <w:b/>
                <w:sz w:val="23"/>
                <w:szCs w:val="23"/>
              </w:rPr>
            </w:pPr>
            <w:r w:rsidRPr="00122DE8">
              <w:rPr>
                <w:rFonts w:ascii="Times New Roman" w:hAnsi="Times New Roman" w:cs="Times New Roman"/>
                <w:sz w:val="23"/>
                <w:szCs w:val="23"/>
              </w:rPr>
              <w:t>Model and support use of analogies and background knowledge</w:t>
            </w:r>
          </w:p>
          <w:p w:rsidR="00122DE8" w:rsidRPr="00122DE8" w:rsidRDefault="00122DE8" w:rsidP="00ED5CD4">
            <w:pPr>
              <w:pStyle w:val="ListParagraph"/>
              <w:numPr>
                <w:ilvl w:val="0"/>
                <w:numId w:val="33"/>
              </w:numPr>
              <w:rPr>
                <w:rFonts w:ascii="Times New Roman" w:hAnsi="Times New Roman" w:cs="Times New Roman"/>
                <w:b/>
                <w:sz w:val="23"/>
                <w:szCs w:val="23"/>
              </w:rPr>
            </w:pPr>
            <w:r w:rsidRPr="00122DE8">
              <w:rPr>
                <w:rFonts w:ascii="Times New Roman" w:hAnsi="Times New Roman" w:cs="Times New Roman"/>
                <w:sz w:val="23"/>
                <w:szCs w:val="23"/>
              </w:rPr>
              <w:t>Provide opportunities to compare and contrast stories</w:t>
            </w:r>
          </w:p>
          <w:p w:rsidR="00122DE8" w:rsidRPr="00122DE8" w:rsidRDefault="00122DE8" w:rsidP="00ED5CD4">
            <w:pPr>
              <w:pStyle w:val="ListParagraph"/>
              <w:numPr>
                <w:ilvl w:val="0"/>
                <w:numId w:val="33"/>
              </w:numPr>
              <w:rPr>
                <w:rFonts w:ascii="Times New Roman" w:hAnsi="Times New Roman" w:cs="Times New Roman"/>
                <w:b/>
                <w:sz w:val="23"/>
                <w:szCs w:val="23"/>
              </w:rPr>
            </w:pPr>
            <w:r w:rsidRPr="00122DE8">
              <w:rPr>
                <w:rFonts w:ascii="Times New Roman" w:hAnsi="Times New Roman" w:cs="Times New Roman"/>
                <w:sz w:val="23"/>
                <w:szCs w:val="23"/>
              </w:rPr>
              <w:t>Assist in reading a variety of texts from fiction to nonfiction</w:t>
            </w:r>
          </w:p>
          <w:p w:rsidR="00122DE8" w:rsidRPr="00122DE8" w:rsidRDefault="00122DE8" w:rsidP="00ED5CD4">
            <w:pPr>
              <w:pStyle w:val="ListParagraph"/>
              <w:numPr>
                <w:ilvl w:val="0"/>
                <w:numId w:val="35"/>
              </w:numPr>
              <w:rPr>
                <w:rFonts w:ascii="Times New Roman" w:hAnsi="Times New Roman" w:cs="Times New Roman"/>
                <w:sz w:val="23"/>
                <w:szCs w:val="23"/>
              </w:rPr>
            </w:pPr>
            <w:r w:rsidRPr="00122DE8">
              <w:rPr>
                <w:rFonts w:ascii="Times New Roman" w:hAnsi="Times New Roman" w:cs="Times New Roman"/>
                <w:sz w:val="23"/>
                <w:szCs w:val="23"/>
              </w:rPr>
              <w:t>Journal about a text or favorite book</w:t>
            </w:r>
          </w:p>
          <w:p w:rsidR="00122DE8" w:rsidRPr="00122DE8" w:rsidRDefault="00122DE8" w:rsidP="00B11E86">
            <w:pPr>
              <w:ind w:left="360"/>
              <w:rPr>
                <w:rFonts w:ascii="Times New Roman" w:hAnsi="Times New Roman" w:cs="Times New Roman"/>
                <w:b/>
                <w:sz w:val="23"/>
                <w:szCs w:val="23"/>
              </w:rPr>
            </w:pPr>
          </w:p>
        </w:tc>
        <w:tc>
          <w:tcPr>
            <w:tcW w:w="4872" w:type="dxa"/>
          </w:tcPr>
          <w:p w:rsidR="00122DE8" w:rsidRPr="00122DE8" w:rsidRDefault="00122DE8" w:rsidP="00B11E86">
            <w:pPr>
              <w:rPr>
                <w:rFonts w:ascii="Times New Roman" w:hAnsi="Times New Roman" w:cs="Times New Roman"/>
                <w:b/>
                <w:sz w:val="23"/>
                <w:szCs w:val="23"/>
              </w:rPr>
            </w:pPr>
            <w:r w:rsidRPr="00122DE8">
              <w:rPr>
                <w:rFonts w:ascii="Times New Roman" w:hAnsi="Times New Roman" w:cs="Times New Roman"/>
                <w:b/>
                <w:sz w:val="23"/>
                <w:szCs w:val="23"/>
              </w:rPr>
              <w:t>What your child may be doing:</w:t>
            </w:r>
          </w:p>
          <w:p w:rsidR="00122DE8" w:rsidRPr="00122DE8" w:rsidRDefault="00122DE8" w:rsidP="00ED5CD4">
            <w:pPr>
              <w:pStyle w:val="ListParagraph"/>
              <w:numPr>
                <w:ilvl w:val="0"/>
                <w:numId w:val="38"/>
              </w:numPr>
              <w:rPr>
                <w:rFonts w:ascii="Times New Roman" w:hAnsi="Times New Roman" w:cs="Times New Roman"/>
                <w:b/>
                <w:sz w:val="23"/>
                <w:szCs w:val="23"/>
              </w:rPr>
            </w:pPr>
            <w:r w:rsidRPr="00122DE8">
              <w:rPr>
                <w:rFonts w:ascii="Times New Roman" w:hAnsi="Times New Roman" w:cs="Times New Roman"/>
                <w:sz w:val="23"/>
                <w:szCs w:val="23"/>
              </w:rPr>
              <w:t>Retells a familiar story without the book including many details with little to no prompts</w:t>
            </w:r>
          </w:p>
          <w:p w:rsidR="00122DE8" w:rsidRPr="00122DE8" w:rsidRDefault="00122DE8" w:rsidP="00ED5CD4">
            <w:pPr>
              <w:pStyle w:val="ListParagraph"/>
              <w:numPr>
                <w:ilvl w:val="0"/>
                <w:numId w:val="38"/>
              </w:numPr>
              <w:rPr>
                <w:rFonts w:ascii="Times New Roman" w:hAnsi="Times New Roman" w:cs="Times New Roman"/>
                <w:b/>
                <w:sz w:val="23"/>
                <w:szCs w:val="23"/>
              </w:rPr>
            </w:pPr>
            <w:r w:rsidRPr="00122DE8">
              <w:rPr>
                <w:rFonts w:ascii="Times New Roman" w:hAnsi="Times New Roman" w:cs="Times New Roman"/>
                <w:sz w:val="23"/>
                <w:szCs w:val="23"/>
              </w:rPr>
              <w:t xml:space="preserve">Uses most strategies automatically </w:t>
            </w:r>
          </w:p>
          <w:p w:rsidR="00122DE8" w:rsidRPr="00122DE8" w:rsidRDefault="00122DE8" w:rsidP="00ED5CD4">
            <w:pPr>
              <w:pStyle w:val="ListParagraph"/>
              <w:numPr>
                <w:ilvl w:val="0"/>
                <w:numId w:val="38"/>
              </w:numPr>
              <w:rPr>
                <w:rFonts w:ascii="Times New Roman" w:hAnsi="Times New Roman" w:cs="Times New Roman"/>
                <w:b/>
                <w:sz w:val="23"/>
                <w:szCs w:val="23"/>
              </w:rPr>
            </w:pPr>
            <w:r w:rsidRPr="00122DE8">
              <w:rPr>
                <w:rFonts w:ascii="Times New Roman" w:hAnsi="Times New Roman" w:cs="Times New Roman"/>
                <w:sz w:val="23"/>
                <w:szCs w:val="23"/>
              </w:rPr>
              <w:t>Recognizes which miscues are important to self correct</w:t>
            </w:r>
          </w:p>
          <w:p w:rsidR="00122DE8" w:rsidRPr="00122DE8" w:rsidRDefault="00122DE8" w:rsidP="00ED5CD4">
            <w:pPr>
              <w:pStyle w:val="ListParagraph"/>
              <w:numPr>
                <w:ilvl w:val="0"/>
                <w:numId w:val="38"/>
              </w:numPr>
              <w:rPr>
                <w:rFonts w:ascii="Times New Roman" w:hAnsi="Times New Roman" w:cs="Times New Roman"/>
                <w:b/>
                <w:sz w:val="23"/>
                <w:szCs w:val="23"/>
              </w:rPr>
            </w:pPr>
            <w:r w:rsidRPr="00122DE8">
              <w:rPr>
                <w:rFonts w:ascii="Times New Roman" w:hAnsi="Times New Roman" w:cs="Times New Roman"/>
                <w:sz w:val="23"/>
                <w:szCs w:val="23"/>
              </w:rPr>
              <w:t>Reads fairly fluently with appropriate rate, expression, stress, phrasing, and tone</w:t>
            </w:r>
          </w:p>
          <w:p w:rsidR="00122DE8" w:rsidRPr="00122DE8" w:rsidRDefault="00122DE8" w:rsidP="00ED5CD4">
            <w:pPr>
              <w:pStyle w:val="ListParagraph"/>
              <w:numPr>
                <w:ilvl w:val="0"/>
                <w:numId w:val="38"/>
              </w:numPr>
              <w:rPr>
                <w:rFonts w:ascii="Times New Roman" w:hAnsi="Times New Roman" w:cs="Times New Roman"/>
                <w:b/>
                <w:sz w:val="23"/>
                <w:szCs w:val="23"/>
              </w:rPr>
            </w:pPr>
            <w:r w:rsidRPr="00122DE8">
              <w:rPr>
                <w:rFonts w:ascii="Times New Roman" w:hAnsi="Times New Roman" w:cs="Times New Roman"/>
                <w:sz w:val="23"/>
                <w:szCs w:val="23"/>
              </w:rPr>
              <w:t>Demonstrates understand of text through discussions, retellings, or summaries</w:t>
            </w:r>
          </w:p>
          <w:p w:rsidR="00122DE8" w:rsidRPr="00122DE8" w:rsidRDefault="00122DE8" w:rsidP="00ED5CD4">
            <w:pPr>
              <w:pStyle w:val="ListParagraph"/>
              <w:numPr>
                <w:ilvl w:val="0"/>
                <w:numId w:val="38"/>
              </w:numPr>
              <w:rPr>
                <w:rFonts w:ascii="Times New Roman" w:hAnsi="Times New Roman" w:cs="Times New Roman"/>
                <w:b/>
                <w:sz w:val="23"/>
                <w:szCs w:val="23"/>
              </w:rPr>
            </w:pPr>
            <w:r w:rsidRPr="00122DE8">
              <w:rPr>
                <w:rFonts w:ascii="Times New Roman" w:hAnsi="Times New Roman" w:cs="Times New Roman"/>
                <w:sz w:val="23"/>
                <w:szCs w:val="23"/>
              </w:rPr>
              <w:t>Initiates interactions with peers in discussions about books</w:t>
            </w:r>
          </w:p>
          <w:p w:rsidR="00122DE8" w:rsidRPr="00122DE8" w:rsidRDefault="00122DE8" w:rsidP="00ED5CD4">
            <w:pPr>
              <w:pStyle w:val="ListParagraph"/>
              <w:numPr>
                <w:ilvl w:val="0"/>
                <w:numId w:val="38"/>
              </w:numPr>
              <w:rPr>
                <w:rFonts w:ascii="Times New Roman" w:hAnsi="Times New Roman" w:cs="Times New Roman"/>
                <w:b/>
                <w:sz w:val="23"/>
                <w:szCs w:val="23"/>
              </w:rPr>
            </w:pPr>
            <w:r w:rsidRPr="00122DE8">
              <w:rPr>
                <w:rFonts w:ascii="Times New Roman" w:hAnsi="Times New Roman" w:cs="Times New Roman"/>
                <w:sz w:val="23"/>
                <w:szCs w:val="23"/>
              </w:rPr>
              <w:t>Use a literature response journal</w:t>
            </w:r>
          </w:p>
          <w:p w:rsidR="00122DE8" w:rsidRPr="00122DE8" w:rsidRDefault="00122DE8" w:rsidP="00ED5CD4">
            <w:pPr>
              <w:pStyle w:val="ListParagraph"/>
              <w:numPr>
                <w:ilvl w:val="0"/>
                <w:numId w:val="38"/>
              </w:numPr>
              <w:rPr>
                <w:rFonts w:ascii="Times New Roman" w:hAnsi="Times New Roman" w:cs="Times New Roman"/>
                <w:b/>
                <w:sz w:val="23"/>
                <w:szCs w:val="23"/>
              </w:rPr>
            </w:pPr>
            <w:r w:rsidRPr="00122DE8">
              <w:rPr>
                <w:rFonts w:ascii="Times New Roman" w:hAnsi="Times New Roman" w:cs="Times New Roman"/>
                <w:sz w:val="23"/>
                <w:szCs w:val="23"/>
              </w:rPr>
              <w:t>Begins to infer, interpret and evaluate with teacher assistance</w:t>
            </w:r>
          </w:p>
          <w:p w:rsidR="00122DE8" w:rsidRPr="00122DE8" w:rsidRDefault="00122DE8" w:rsidP="00ED5CD4">
            <w:pPr>
              <w:pStyle w:val="ListParagraph"/>
              <w:numPr>
                <w:ilvl w:val="0"/>
                <w:numId w:val="38"/>
              </w:numPr>
              <w:rPr>
                <w:rFonts w:ascii="Times New Roman" w:hAnsi="Times New Roman" w:cs="Times New Roman"/>
                <w:b/>
                <w:sz w:val="23"/>
                <w:szCs w:val="23"/>
              </w:rPr>
            </w:pPr>
            <w:r w:rsidRPr="00122DE8">
              <w:rPr>
                <w:rFonts w:ascii="Times New Roman" w:hAnsi="Times New Roman" w:cs="Times New Roman"/>
                <w:sz w:val="23"/>
                <w:szCs w:val="23"/>
              </w:rPr>
              <w:t>Reads appropriately leveled texts for an extended period of time</w:t>
            </w:r>
          </w:p>
          <w:p w:rsidR="00122DE8" w:rsidRPr="00122DE8" w:rsidRDefault="00122DE8" w:rsidP="00B11E86">
            <w:pPr>
              <w:rPr>
                <w:rFonts w:ascii="Times New Roman" w:hAnsi="Times New Roman" w:cs="Times New Roman"/>
                <w:b/>
                <w:sz w:val="23"/>
                <w:szCs w:val="23"/>
              </w:rPr>
            </w:pPr>
          </w:p>
          <w:p w:rsidR="00122DE8" w:rsidRPr="00122DE8" w:rsidRDefault="00122DE8" w:rsidP="00B11E86">
            <w:pPr>
              <w:rPr>
                <w:rFonts w:ascii="Times New Roman" w:hAnsi="Times New Roman" w:cs="Times New Roman"/>
                <w:b/>
                <w:sz w:val="23"/>
                <w:szCs w:val="23"/>
              </w:rPr>
            </w:pPr>
            <w:r w:rsidRPr="00122DE8">
              <w:rPr>
                <w:rFonts w:ascii="Times New Roman" w:hAnsi="Times New Roman" w:cs="Times New Roman"/>
                <w:b/>
                <w:sz w:val="23"/>
                <w:szCs w:val="23"/>
              </w:rPr>
              <w:t>What parents (guardians) can do:</w:t>
            </w:r>
          </w:p>
          <w:p w:rsidR="00122DE8" w:rsidRPr="00122DE8" w:rsidRDefault="00122DE8" w:rsidP="00ED5CD4">
            <w:pPr>
              <w:pStyle w:val="ListParagraph"/>
              <w:numPr>
                <w:ilvl w:val="0"/>
                <w:numId w:val="35"/>
              </w:numPr>
              <w:rPr>
                <w:rFonts w:ascii="Times New Roman" w:hAnsi="Times New Roman" w:cs="Times New Roman"/>
                <w:sz w:val="23"/>
                <w:szCs w:val="23"/>
              </w:rPr>
            </w:pPr>
            <w:r w:rsidRPr="00122DE8">
              <w:rPr>
                <w:rFonts w:ascii="Times New Roman" w:hAnsi="Times New Roman" w:cs="Times New Roman"/>
                <w:sz w:val="23"/>
                <w:szCs w:val="23"/>
              </w:rPr>
              <w:t>May need encouragement to read</w:t>
            </w:r>
          </w:p>
          <w:p w:rsidR="00122DE8" w:rsidRPr="00122DE8" w:rsidRDefault="00122DE8" w:rsidP="00ED5CD4">
            <w:pPr>
              <w:pStyle w:val="ListParagraph"/>
              <w:numPr>
                <w:ilvl w:val="0"/>
                <w:numId w:val="35"/>
              </w:numPr>
              <w:rPr>
                <w:rFonts w:ascii="Times New Roman" w:hAnsi="Times New Roman" w:cs="Times New Roman"/>
                <w:sz w:val="23"/>
                <w:szCs w:val="23"/>
              </w:rPr>
            </w:pPr>
            <w:r w:rsidRPr="00122DE8">
              <w:rPr>
                <w:rFonts w:ascii="Times New Roman" w:hAnsi="Times New Roman" w:cs="Times New Roman"/>
                <w:sz w:val="23"/>
                <w:szCs w:val="23"/>
              </w:rPr>
              <w:t>Reinforce and support concise retelling, self-assessment and goal setting</w:t>
            </w:r>
          </w:p>
          <w:p w:rsidR="00122DE8" w:rsidRPr="00122DE8" w:rsidRDefault="00122DE8" w:rsidP="00ED5CD4">
            <w:pPr>
              <w:pStyle w:val="ListParagraph"/>
              <w:numPr>
                <w:ilvl w:val="0"/>
                <w:numId w:val="35"/>
              </w:numPr>
              <w:rPr>
                <w:rFonts w:ascii="Times New Roman" w:hAnsi="Times New Roman" w:cs="Times New Roman"/>
                <w:sz w:val="23"/>
                <w:szCs w:val="23"/>
              </w:rPr>
            </w:pPr>
            <w:r w:rsidRPr="00122DE8">
              <w:rPr>
                <w:rFonts w:ascii="Times New Roman" w:hAnsi="Times New Roman" w:cs="Times New Roman"/>
                <w:sz w:val="23"/>
                <w:szCs w:val="23"/>
              </w:rPr>
              <w:t>Encourage student to keep a book list of books he/she would like to read next</w:t>
            </w:r>
          </w:p>
          <w:p w:rsidR="00122DE8" w:rsidRPr="00122DE8" w:rsidRDefault="00122DE8" w:rsidP="00ED5CD4">
            <w:pPr>
              <w:pStyle w:val="ListParagraph"/>
              <w:numPr>
                <w:ilvl w:val="0"/>
                <w:numId w:val="35"/>
              </w:numPr>
              <w:rPr>
                <w:rFonts w:ascii="Times New Roman" w:hAnsi="Times New Roman" w:cs="Times New Roman"/>
                <w:sz w:val="23"/>
                <w:szCs w:val="23"/>
              </w:rPr>
            </w:pPr>
            <w:r w:rsidRPr="00122DE8">
              <w:rPr>
                <w:rFonts w:ascii="Times New Roman" w:hAnsi="Times New Roman" w:cs="Times New Roman"/>
                <w:sz w:val="23"/>
                <w:szCs w:val="23"/>
              </w:rPr>
              <w:t>Help student choose books using interest level, needs, peer recommendations, genre, author, etc.</w:t>
            </w:r>
          </w:p>
          <w:p w:rsidR="00122DE8" w:rsidRPr="00122DE8" w:rsidRDefault="00122DE8" w:rsidP="00ED5CD4">
            <w:pPr>
              <w:pStyle w:val="ListParagraph"/>
              <w:numPr>
                <w:ilvl w:val="0"/>
                <w:numId w:val="35"/>
              </w:numPr>
              <w:rPr>
                <w:rFonts w:ascii="Times New Roman" w:hAnsi="Times New Roman" w:cs="Times New Roman"/>
                <w:sz w:val="23"/>
                <w:szCs w:val="23"/>
              </w:rPr>
            </w:pPr>
            <w:r w:rsidRPr="00122DE8">
              <w:rPr>
                <w:rFonts w:ascii="Times New Roman" w:hAnsi="Times New Roman" w:cs="Times New Roman"/>
                <w:sz w:val="23"/>
                <w:szCs w:val="23"/>
              </w:rPr>
              <w:t>Journal about a text or favorite book</w:t>
            </w:r>
          </w:p>
          <w:p w:rsidR="00122DE8" w:rsidRPr="00122DE8" w:rsidRDefault="00122DE8" w:rsidP="00ED5CD4">
            <w:pPr>
              <w:pStyle w:val="ListParagraph"/>
              <w:numPr>
                <w:ilvl w:val="0"/>
                <w:numId w:val="35"/>
              </w:numPr>
              <w:rPr>
                <w:rFonts w:ascii="Times New Roman" w:hAnsi="Times New Roman" w:cs="Times New Roman"/>
                <w:sz w:val="23"/>
                <w:szCs w:val="23"/>
              </w:rPr>
            </w:pPr>
            <w:r w:rsidRPr="00122DE8">
              <w:rPr>
                <w:rFonts w:ascii="Times New Roman" w:hAnsi="Times New Roman" w:cs="Times New Roman"/>
                <w:sz w:val="23"/>
                <w:szCs w:val="23"/>
              </w:rPr>
              <w:t>Encourage student to honor his/her own opinions and other opinions</w:t>
            </w:r>
          </w:p>
          <w:p w:rsidR="00122DE8" w:rsidRPr="00122DE8" w:rsidRDefault="00122DE8" w:rsidP="00ED5CD4">
            <w:pPr>
              <w:pStyle w:val="ListParagraph"/>
              <w:numPr>
                <w:ilvl w:val="0"/>
                <w:numId w:val="35"/>
              </w:numPr>
              <w:rPr>
                <w:rFonts w:ascii="Times New Roman" w:hAnsi="Times New Roman" w:cs="Times New Roman"/>
                <w:sz w:val="23"/>
                <w:szCs w:val="23"/>
              </w:rPr>
            </w:pPr>
            <w:r w:rsidRPr="00122DE8">
              <w:rPr>
                <w:rFonts w:ascii="Times New Roman" w:hAnsi="Times New Roman" w:cs="Times New Roman"/>
                <w:sz w:val="23"/>
                <w:szCs w:val="23"/>
              </w:rPr>
              <w:t>Model being a life-long reader to your child by reading</w:t>
            </w:r>
          </w:p>
          <w:p w:rsidR="00122DE8" w:rsidRPr="00122DE8" w:rsidRDefault="00122DE8" w:rsidP="00ED5CD4">
            <w:pPr>
              <w:pStyle w:val="ListParagraph"/>
              <w:numPr>
                <w:ilvl w:val="0"/>
                <w:numId w:val="35"/>
              </w:numPr>
              <w:rPr>
                <w:rFonts w:ascii="Times New Roman" w:hAnsi="Times New Roman" w:cs="Times New Roman"/>
                <w:sz w:val="23"/>
                <w:szCs w:val="23"/>
              </w:rPr>
            </w:pPr>
            <w:r w:rsidRPr="00122DE8">
              <w:rPr>
                <w:rFonts w:ascii="Times New Roman" w:hAnsi="Times New Roman" w:cs="Times New Roman"/>
                <w:sz w:val="23"/>
                <w:szCs w:val="23"/>
              </w:rPr>
              <w:t>Support your child in being a life-long reader and learner</w:t>
            </w:r>
          </w:p>
        </w:tc>
      </w:tr>
    </w:tbl>
    <w:p w:rsidR="00ED5CD4" w:rsidRPr="00ED5CD4" w:rsidRDefault="00ED5CD4" w:rsidP="00ED5CD4">
      <w:pPr>
        <w:pStyle w:val="NoSpacing"/>
        <w:rPr>
          <w:lang w:bidi="km-KH"/>
        </w:rPr>
      </w:pPr>
    </w:p>
    <w:p w:rsidR="00F2521F" w:rsidRDefault="00F2521F" w:rsidP="00F27F82">
      <w:pPr>
        <w:pStyle w:val="NoSpacing"/>
        <w:rPr>
          <w:lang w:bidi="km-KH"/>
        </w:rPr>
        <w:sectPr w:rsidR="00F2521F" w:rsidSect="00ED5CD4">
          <w:pgSz w:w="15840" w:h="12240" w:orient="landscape"/>
          <w:pgMar w:top="720" w:right="720" w:bottom="720" w:left="720" w:header="720" w:footer="720" w:gutter="0"/>
          <w:cols w:space="720"/>
          <w:docGrid w:linePitch="360"/>
        </w:sectPr>
      </w:pPr>
    </w:p>
    <w:p w:rsidR="009E5402" w:rsidRPr="009C10F4" w:rsidRDefault="009C10F4" w:rsidP="009C10F4">
      <w:pPr>
        <w:pStyle w:val="NoSpacing"/>
        <w:jc w:val="center"/>
        <w:rPr>
          <w:b/>
          <w:bCs/>
          <w:sz w:val="36"/>
          <w:szCs w:val="28"/>
          <w:lang w:bidi="km-KH"/>
        </w:rPr>
      </w:pPr>
      <w:r w:rsidRPr="009C10F4">
        <w:rPr>
          <w:b/>
          <w:bCs/>
          <w:sz w:val="36"/>
          <w:szCs w:val="28"/>
          <w:lang w:bidi="km-KH"/>
        </w:rPr>
        <w:lastRenderedPageBreak/>
        <w:t>Section 4: Literacy Interventions</w:t>
      </w:r>
    </w:p>
    <w:p w:rsidR="009C10F4" w:rsidRDefault="009C10F4" w:rsidP="00F27F82">
      <w:pPr>
        <w:pStyle w:val="NoSpacing"/>
        <w:rPr>
          <w:lang w:bidi="km-KH"/>
        </w:rPr>
      </w:pPr>
    </w:p>
    <w:p w:rsidR="0090189F" w:rsidRPr="0090189F" w:rsidRDefault="0090189F" w:rsidP="00F27F82">
      <w:pPr>
        <w:pStyle w:val="NoSpacing"/>
        <w:rPr>
          <w:b/>
          <w:bCs/>
          <w:sz w:val="32"/>
          <w:szCs w:val="26"/>
          <w:lang w:bidi="km-KH"/>
        </w:rPr>
      </w:pPr>
      <w:r w:rsidRPr="0090189F">
        <w:rPr>
          <w:b/>
          <w:bCs/>
          <w:sz w:val="32"/>
          <w:szCs w:val="26"/>
          <w:lang w:bidi="km-KH"/>
        </w:rPr>
        <w:t>Response to Inte</w:t>
      </w:r>
      <w:r>
        <w:rPr>
          <w:b/>
          <w:bCs/>
          <w:sz w:val="32"/>
          <w:szCs w:val="26"/>
          <w:lang w:bidi="km-KH"/>
        </w:rPr>
        <w:t>r</w:t>
      </w:r>
      <w:r w:rsidRPr="0090189F">
        <w:rPr>
          <w:b/>
          <w:bCs/>
          <w:sz w:val="32"/>
          <w:szCs w:val="26"/>
          <w:lang w:bidi="km-KH"/>
        </w:rPr>
        <w:t>vention (</w:t>
      </w:r>
      <w:proofErr w:type="spellStart"/>
      <w:r w:rsidRPr="0090189F">
        <w:rPr>
          <w:b/>
          <w:bCs/>
          <w:sz w:val="32"/>
          <w:szCs w:val="26"/>
          <w:lang w:bidi="km-KH"/>
        </w:rPr>
        <w:t>RtI</w:t>
      </w:r>
      <w:proofErr w:type="spellEnd"/>
      <w:r w:rsidRPr="0090189F">
        <w:rPr>
          <w:b/>
          <w:bCs/>
          <w:sz w:val="32"/>
          <w:szCs w:val="26"/>
          <w:lang w:bidi="km-KH"/>
        </w:rPr>
        <w:t>)</w:t>
      </w:r>
    </w:p>
    <w:p w:rsidR="006B6EF6" w:rsidRDefault="006B6EF6" w:rsidP="0090189F">
      <w:pPr>
        <w:spacing w:after="0" w:line="240" w:lineRule="atLeast"/>
        <w:rPr>
          <w:rFonts w:ascii="Times New Roman" w:eastAsia="Times New Roman" w:hAnsi="Times New Roman" w:cs="Times New Roman"/>
          <w:sz w:val="23"/>
          <w:szCs w:val="23"/>
          <w:lang w:bidi="ar-SA"/>
        </w:rPr>
      </w:pPr>
    </w:p>
    <w:p w:rsidR="0090189F" w:rsidRPr="00F66748" w:rsidRDefault="0090189F" w:rsidP="0090189F">
      <w:pPr>
        <w:spacing w:after="0" w:line="240" w:lineRule="atLeast"/>
        <w:rPr>
          <w:rFonts w:ascii="Times New Roman" w:eastAsia="Times New Roman" w:hAnsi="Times New Roman" w:cs="Times New Roman"/>
          <w:sz w:val="23"/>
          <w:szCs w:val="23"/>
          <w:lang w:bidi="ar-SA"/>
        </w:rPr>
      </w:pPr>
      <w:r w:rsidRPr="00F66748">
        <w:rPr>
          <w:rFonts w:ascii="Times New Roman" w:eastAsia="Times New Roman" w:hAnsi="Times New Roman" w:cs="Times New Roman"/>
          <w:sz w:val="23"/>
          <w:szCs w:val="23"/>
          <w:lang w:bidi="ar-SA"/>
        </w:rPr>
        <w:t>All students have the ability to learn and grow to increasingly higher levels. For a variety of reasons, some students require targeted support in order to best help them meet their potential. The Response to Intervention (</w:t>
      </w:r>
      <w:proofErr w:type="spellStart"/>
      <w:r w:rsidRPr="00F66748">
        <w:rPr>
          <w:rFonts w:ascii="Times New Roman" w:eastAsia="Times New Roman" w:hAnsi="Times New Roman" w:cs="Times New Roman"/>
          <w:sz w:val="23"/>
          <w:szCs w:val="23"/>
          <w:lang w:bidi="ar-SA"/>
        </w:rPr>
        <w:t>RtI</w:t>
      </w:r>
      <w:proofErr w:type="spellEnd"/>
      <w:r w:rsidRPr="00F66748">
        <w:rPr>
          <w:rFonts w:ascii="Times New Roman" w:eastAsia="Times New Roman" w:hAnsi="Times New Roman" w:cs="Times New Roman"/>
          <w:sz w:val="23"/>
          <w:szCs w:val="23"/>
          <w:lang w:bidi="ar-SA"/>
        </w:rPr>
        <w:t>) model provides a coordinated framework of assessments, interventions, and resources to meet the needs of all learners.</w:t>
      </w:r>
    </w:p>
    <w:p w:rsidR="0090189F" w:rsidRPr="00F66748" w:rsidRDefault="0090189F" w:rsidP="0090189F">
      <w:pPr>
        <w:spacing w:after="0" w:line="240" w:lineRule="atLeast"/>
        <w:rPr>
          <w:rFonts w:ascii="Times New Roman" w:eastAsia="Times New Roman" w:hAnsi="Times New Roman" w:cs="Times New Roman"/>
          <w:sz w:val="23"/>
          <w:szCs w:val="23"/>
          <w:lang w:bidi="ar-SA"/>
        </w:rPr>
      </w:pPr>
      <w:r w:rsidRPr="00F66748">
        <w:rPr>
          <w:rFonts w:ascii="Times New Roman" w:eastAsia="Times New Roman" w:hAnsi="Times New Roman" w:cs="Times New Roman"/>
          <w:sz w:val="23"/>
          <w:szCs w:val="23"/>
          <w:lang w:bidi="ar-SA"/>
        </w:rPr>
        <w:t> </w:t>
      </w:r>
    </w:p>
    <w:p w:rsidR="0090189F" w:rsidRPr="00F66748" w:rsidRDefault="0090189F" w:rsidP="0090189F">
      <w:pPr>
        <w:spacing w:after="0" w:line="240" w:lineRule="atLeast"/>
        <w:rPr>
          <w:rFonts w:ascii="Times New Roman" w:eastAsia="Times New Roman" w:hAnsi="Times New Roman" w:cs="Times New Roman"/>
          <w:sz w:val="23"/>
          <w:szCs w:val="23"/>
          <w:lang w:bidi="ar-SA"/>
        </w:rPr>
      </w:pPr>
      <w:proofErr w:type="spellStart"/>
      <w:r w:rsidRPr="00F66748">
        <w:rPr>
          <w:rFonts w:ascii="Times New Roman" w:eastAsia="Times New Roman" w:hAnsi="Times New Roman" w:cs="Times New Roman"/>
          <w:sz w:val="23"/>
          <w:szCs w:val="23"/>
          <w:lang w:bidi="ar-SA"/>
        </w:rPr>
        <w:t>RtI</w:t>
      </w:r>
      <w:proofErr w:type="spellEnd"/>
      <w:r w:rsidRPr="00F66748">
        <w:rPr>
          <w:rFonts w:ascii="Times New Roman" w:eastAsia="Times New Roman" w:hAnsi="Times New Roman" w:cs="Times New Roman"/>
          <w:sz w:val="23"/>
          <w:szCs w:val="23"/>
          <w:lang w:bidi="ar-SA"/>
        </w:rPr>
        <w:t xml:space="preserve"> requires partnership throughout the bui</w:t>
      </w:r>
      <w:r>
        <w:rPr>
          <w:rFonts w:ascii="Times New Roman" w:eastAsia="Times New Roman" w:hAnsi="Times New Roman" w:cs="Times New Roman"/>
          <w:sz w:val="23"/>
          <w:szCs w:val="23"/>
          <w:lang w:bidi="ar-SA"/>
        </w:rPr>
        <w:t xml:space="preserve">lding and across programs </w:t>
      </w:r>
      <w:r w:rsidRPr="00F66748">
        <w:rPr>
          <w:rFonts w:ascii="Times New Roman" w:eastAsia="Times New Roman" w:hAnsi="Times New Roman" w:cs="Times New Roman"/>
          <w:sz w:val="23"/>
          <w:szCs w:val="23"/>
          <w:lang w:bidi="ar-SA"/>
        </w:rPr>
        <w:t xml:space="preserve">to prioritize </w:t>
      </w:r>
      <w:r>
        <w:rPr>
          <w:rFonts w:ascii="Times New Roman" w:eastAsia="Times New Roman" w:hAnsi="Times New Roman" w:cs="Times New Roman"/>
          <w:sz w:val="23"/>
          <w:szCs w:val="23"/>
          <w:lang w:bidi="ar-SA"/>
        </w:rPr>
        <w:t xml:space="preserve">and deploy </w:t>
      </w:r>
      <w:r w:rsidRPr="00F66748">
        <w:rPr>
          <w:rFonts w:ascii="Times New Roman" w:eastAsia="Times New Roman" w:hAnsi="Times New Roman" w:cs="Times New Roman"/>
          <w:sz w:val="23"/>
          <w:szCs w:val="23"/>
          <w:lang w:bidi="ar-SA"/>
        </w:rPr>
        <w:t>resources and provide quality instruction. Thoughtful cons</w:t>
      </w:r>
      <w:r>
        <w:rPr>
          <w:rFonts w:ascii="Times New Roman" w:eastAsia="Times New Roman" w:hAnsi="Times New Roman" w:cs="Times New Roman"/>
          <w:sz w:val="23"/>
          <w:szCs w:val="23"/>
          <w:lang w:bidi="ar-SA"/>
        </w:rPr>
        <w:t>ideration must go into staff</w:t>
      </w:r>
      <w:r w:rsidRPr="00F66748">
        <w:rPr>
          <w:rFonts w:ascii="Times New Roman" w:eastAsia="Times New Roman" w:hAnsi="Times New Roman" w:cs="Times New Roman"/>
          <w:sz w:val="23"/>
          <w:szCs w:val="23"/>
          <w:lang w:bidi="ar-SA"/>
        </w:rPr>
        <w:t>ing the schools, creating teacher and student schedules, and providing learning resources.</w:t>
      </w:r>
    </w:p>
    <w:p w:rsidR="0090189F" w:rsidRPr="00F66748" w:rsidRDefault="0090189F" w:rsidP="0090189F">
      <w:pPr>
        <w:spacing w:after="0" w:line="240" w:lineRule="atLeast"/>
        <w:rPr>
          <w:rFonts w:ascii="Times New Roman" w:eastAsia="Times New Roman" w:hAnsi="Times New Roman" w:cs="Times New Roman"/>
          <w:sz w:val="23"/>
          <w:szCs w:val="23"/>
          <w:lang w:bidi="ar-SA"/>
        </w:rPr>
      </w:pPr>
      <w:r w:rsidRPr="00F66748">
        <w:rPr>
          <w:rFonts w:ascii="Times New Roman" w:eastAsia="Times New Roman" w:hAnsi="Times New Roman" w:cs="Times New Roman"/>
          <w:sz w:val="23"/>
          <w:szCs w:val="23"/>
          <w:lang w:bidi="ar-SA"/>
        </w:rPr>
        <w:t>  </w:t>
      </w:r>
    </w:p>
    <w:p w:rsidR="0090189F" w:rsidRPr="00F66748" w:rsidRDefault="0090189F" w:rsidP="0090189F">
      <w:pPr>
        <w:pStyle w:val="NoSpacing"/>
        <w:spacing w:line="240" w:lineRule="atLeast"/>
        <w:rPr>
          <w:sz w:val="23"/>
          <w:szCs w:val="23"/>
          <w:lang w:bidi="ar-SA"/>
        </w:rPr>
      </w:pPr>
      <w:proofErr w:type="spellStart"/>
      <w:r w:rsidRPr="00F66748">
        <w:rPr>
          <w:sz w:val="23"/>
          <w:szCs w:val="23"/>
          <w:lang w:bidi="ar-SA"/>
        </w:rPr>
        <w:t>RtI</w:t>
      </w:r>
      <w:proofErr w:type="spellEnd"/>
      <w:r w:rsidRPr="00F66748">
        <w:rPr>
          <w:sz w:val="23"/>
          <w:szCs w:val="23"/>
          <w:lang w:bidi="ar-SA"/>
        </w:rPr>
        <w:t xml:space="preserve"> is structured around three tiers of interventions that provide a progressive approach to servicing students.</w:t>
      </w:r>
    </w:p>
    <w:p w:rsidR="0090189F" w:rsidRPr="002B7B76" w:rsidRDefault="0090189F" w:rsidP="0090189F">
      <w:pPr>
        <w:pStyle w:val="NoSpacing"/>
        <w:spacing w:line="240" w:lineRule="atLeast"/>
        <w:rPr>
          <w:sz w:val="18"/>
          <w:szCs w:val="23"/>
          <w:lang w:bidi="ar-SA"/>
        </w:rPr>
      </w:pPr>
    </w:p>
    <w:p w:rsidR="0090189F" w:rsidRPr="00F66748" w:rsidRDefault="0090189F" w:rsidP="0090189F">
      <w:pPr>
        <w:pStyle w:val="NoSpacing"/>
        <w:spacing w:line="240" w:lineRule="atLeast"/>
        <w:ind w:left="720"/>
        <w:rPr>
          <w:sz w:val="23"/>
          <w:szCs w:val="23"/>
          <w:lang w:bidi="ar-SA"/>
        </w:rPr>
      </w:pPr>
      <w:r w:rsidRPr="00F66748">
        <w:rPr>
          <w:b/>
          <w:sz w:val="23"/>
          <w:szCs w:val="23"/>
          <w:lang w:bidi="ar-SA"/>
        </w:rPr>
        <w:t>TIER I</w:t>
      </w:r>
      <w:r w:rsidRPr="00F66748">
        <w:rPr>
          <w:sz w:val="23"/>
          <w:szCs w:val="23"/>
          <w:lang w:bidi="ar-SA"/>
        </w:rPr>
        <w:t xml:space="preserve"> – </w:t>
      </w:r>
      <w:r>
        <w:rPr>
          <w:sz w:val="23"/>
          <w:szCs w:val="23"/>
          <w:lang w:bidi="ar-SA"/>
        </w:rPr>
        <w:t>students at the Tier I level</w:t>
      </w:r>
      <w:r w:rsidRPr="00F66748">
        <w:rPr>
          <w:sz w:val="23"/>
          <w:szCs w:val="23"/>
          <w:lang w:bidi="ar-SA"/>
        </w:rPr>
        <w:t xml:space="preserve"> </w:t>
      </w:r>
      <w:r>
        <w:rPr>
          <w:sz w:val="23"/>
          <w:szCs w:val="23"/>
          <w:lang w:bidi="ar-SA"/>
        </w:rPr>
        <w:t>receive</w:t>
      </w:r>
      <w:r w:rsidRPr="00F66748">
        <w:rPr>
          <w:sz w:val="23"/>
          <w:szCs w:val="23"/>
          <w:lang w:bidi="ar-SA"/>
        </w:rPr>
        <w:t xml:space="preserve"> </w:t>
      </w:r>
      <w:r>
        <w:rPr>
          <w:sz w:val="23"/>
          <w:szCs w:val="23"/>
          <w:lang w:bidi="ar-SA"/>
        </w:rPr>
        <w:t>high-quality instruction in</w:t>
      </w:r>
      <w:r w:rsidRPr="00F66748">
        <w:rPr>
          <w:sz w:val="23"/>
          <w:szCs w:val="23"/>
          <w:lang w:bidi="ar-SA"/>
        </w:rPr>
        <w:t xml:space="preserve"> the regular classroom</w:t>
      </w:r>
      <w:r>
        <w:rPr>
          <w:sz w:val="23"/>
          <w:szCs w:val="23"/>
          <w:lang w:bidi="ar-SA"/>
        </w:rPr>
        <w:t>.</w:t>
      </w:r>
      <w:r w:rsidRPr="00F66748">
        <w:rPr>
          <w:sz w:val="23"/>
          <w:szCs w:val="23"/>
          <w:lang w:bidi="ar-SA"/>
        </w:rPr>
        <w:t xml:space="preserve"> </w:t>
      </w:r>
      <w:r>
        <w:rPr>
          <w:sz w:val="23"/>
          <w:szCs w:val="23"/>
          <w:lang w:bidi="ar-SA"/>
        </w:rPr>
        <w:t>T</w:t>
      </w:r>
      <w:r w:rsidRPr="00F66748">
        <w:rPr>
          <w:sz w:val="23"/>
          <w:szCs w:val="23"/>
          <w:lang w:bidi="ar-SA"/>
        </w:rPr>
        <w:t>hrough student assessments</w:t>
      </w:r>
      <w:r>
        <w:rPr>
          <w:sz w:val="23"/>
          <w:szCs w:val="23"/>
          <w:lang w:bidi="ar-SA"/>
        </w:rPr>
        <w:t xml:space="preserve"> and increasingly differentiated instruction,</w:t>
      </w:r>
      <w:r w:rsidRPr="00F66748">
        <w:rPr>
          <w:sz w:val="23"/>
          <w:szCs w:val="23"/>
          <w:lang w:bidi="ar-SA"/>
        </w:rPr>
        <w:t xml:space="preserve"> </w:t>
      </w:r>
      <w:r>
        <w:rPr>
          <w:sz w:val="23"/>
          <w:szCs w:val="23"/>
          <w:lang w:bidi="ar-SA"/>
        </w:rPr>
        <w:t xml:space="preserve">the classroom teacher meets </w:t>
      </w:r>
      <w:r w:rsidRPr="00F66748">
        <w:rPr>
          <w:sz w:val="23"/>
          <w:szCs w:val="23"/>
          <w:lang w:bidi="ar-SA"/>
        </w:rPr>
        <w:t>the academic needs of at least 80% of the students in the classroom</w:t>
      </w:r>
      <w:r>
        <w:rPr>
          <w:sz w:val="23"/>
          <w:szCs w:val="23"/>
          <w:lang w:bidi="ar-SA"/>
        </w:rPr>
        <w:t>.</w:t>
      </w:r>
    </w:p>
    <w:p w:rsidR="0090189F" w:rsidRPr="002B7B76" w:rsidRDefault="0090189F" w:rsidP="0090189F">
      <w:pPr>
        <w:pStyle w:val="NoSpacing"/>
        <w:spacing w:line="240" w:lineRule="atLeast"/>
        <w:ind w:left="720"/>
        <w:rPr>
          <w:sz w:val="18"/>
          <w:szCs w:val="23"/>
          <w:lang w:bidi="ar-SA"/>
        </w:rPr>
      </w:pPr>
    </w:p>
    <w:p w:rsidR="0090189F" w:rsidRPr="00F66748" w:rsidRDefault="0090189F" w:rsidP="0090189F">
      <w:pPr>
        <w:pStyle w:val="NoSpacing"/>
        <w:spacing w:line="240" w:lineRule="atLeast"/>
        <w:ind w:left="720"/>
        <w:rPr>
          <w:sz w:val="23"/>
          <w:szCs w:val="23"/>
          <w:lang w:bidi="ar-SA"/>
        </w:rPr>
      </w:pPr>
      <w:r w:rsidRPr="00F66748">
        <w:rPr>
          <w:b/>
          <w:sz w:val="23"/>
          <w:szCs w:val="23"/>
          <w:lang w:bidi="ar-SA"/>
        </w:rPr>
        <w:t>TIER II</w:t>
      </w:r>
      <w:r w:rsidRPr="00F66748">
        <w:rPr>
          <w:sz w:val="23"/>
          <w:szCs w:val="23"/>
          <w:lang w:bidi="ar-SA"/>
        </w:rPr>
        <w:t xml:space="preserve"> – stud</w:t>
      </w:r>
      <w:r>
        <w:rPr>
          <w:sz w:val="23"/>
          <w:szCs w:val="23"/>
          <w:lang w:bidi="ar-SA"/>
        </w:rPr>
        <w:t>ents at the Tier II level</w:t>
      </w:r>
      <w:r w:rsidRPr="00F66748">
        <w:rPr>
          <w:sz w:val="23"/>
          <w:szCs w:val="23"/>
          <w:lang w:bidi="ar-SA"/>
        </w:rPr>
        <w:t xml:space="preserve"> participate in </w:t>
      </w:r>
      <w:r>
        <w:rPr>
          <w:sz w:val="23"/>
          <w:szCs w:val="23"/>
          <w:lang w:bidi="ar-SA"/>
        </w:rPr>
        <w:t>research-based</w:t>
      </w:r>
      <w:r w:rsidRPr="00F66748">
        <w:rPr>
          <w:sz w:val="23"/>
          <w:szCs w:val="23"/>
          <w:lang w:bidi="ar-SA"/>
        </w:rPr>
        <w:t xml:space="preserve"> interventions that are in ad</w:t>
      </w:r>
      <w:r>
        <w:rPr>
          <w:sz w:val="23"/>
          <w:szCs w:val="23"/>
          <w:lang w:bidi="ar-SA"/>
        </w:rPr>
        <w:t>dition to the regular classroom. S</w:t>
      </w:r>
      <w:r w:rsidRPr="00F66748">
        <w:rPr>
          <w:sz w:val="23"/>
          <w:szCs w:val="23"/>
          <w:lang w:bidi="ar-SA"/>
        </w:rPr>
        <w:t xml:space="preserve">mall group services are provided </w:t>
      </w:r>
      <w:r>
        <w:rPr>
          <w:sz w:val="23"/>
          <w:szCs w:val="23"/>
          <w:lang w:bidi="ar-SA"/>
        </w:rPr>
        <w:t xml:space="preserve">under the direction of a licensed teacher for identified </w:t>
      </w:r>
      <w:r w:rsidRPr="00F66748">
        <w:rPr>
          <w:sz w:val="23"/>
          <w:szCs w:val="23"/>
          <w:lang w:bidi="ar-SA"/>
        </w:rPr>
        <w:t>students</w:t>
      </w:r>
      <w:r>
        <w:rPr>
          <w:sz w:val="23"/>
          <w:szCs w:val="23"/>
          <w:lang w:bidi="ar-SA"/>
        </w:rPr>
        <w:t xml:space="preserve"> based on their academic needs.</w:t>
      </w:r>
      <w:r w:rsidRPr="00F66748">
        <w:rPr>
          <w:sz w:val="23"/>
          <w:szCs w:val="23"/>
          <w:lang w:bidi="ar-SA"/>
        </w:rPr>
        <w:t xml:space="preserve"> </w:t>
      </w:r>
      <w:r>
        <w:rPr>
          <w:sz w:val="23"/>
          <w:szCs w:val="23"/>
          <w:lang w:bidi="ar-SA"/>
        </w:rPr>
        <w:t xml:space="preserve">Using frequent progress monitoring strategies, </w:t>
      </w:r>
      <w:r w:rsidRPr="00F66748">
        <w:rPr>
          <w:sz w:val="23"/>
          <w:szCs w:val="23"/>
          <w:lang w:bidi="ar-SA"/>
        </w:rPr>
        <w:t>Tier II interventions should meet the academic needs of another 10-1</w:t>
      </w:r>
      <w:r>
        <w:rPr>
          <w:sz w:val="23"/>
          <w:szCs w:val="23"/>
          <w:lang w:bidi="ar-SA"/>
        </w:rPr>
        <w:t>5</w:t>
      </w:r>
      <w:r w:rsidRPr="00F66748">
        <w:rPr>
          <w:sz w:val="23"/>
          <w:szCs w:val="23"/>
          <w:lang w:bidi="ar-SA"/>
        </w:rPr>
        <w:t>% of the students in the classroom.</w:t>
      </w:r>
    </w:p>
    <w:p w:rsidR="0090189F" w:rsidRPr="002B7B76" w:rsidRDefault="0090189F" w:rsidP="0090189F">
      <w:pPr>
        <w:pStyle w:val="NoSpacing"/>
        <w:spacing w:line="240" w:lineRule="atLeast"/>
        <w:ind w:left="720"/>
        <w:rPr>
          <w:sz w:val="18"/>
          <w:szCs w:val="23"/>
          <w:lang w:bidi="ar-SA"/>
        </w:rPr>
      </w:pPr>
    </w:p>
    <w:p w:rsidR="0090189F" w:rsidRPr="00F66748" w:rsidRDefault="0090189F" w:rsidP="0090189F">
      <w:pPr>
        <w:pStyle w:val="NoSpacing"/>
        <w:spacing w:line="240" w:lineRule="atLeast"/>
        <w:ind w:left="720"/>
        <w:rPr>
          <w:sz w:val="23"/>
          <w:szCs w:val="23"/>
          <w:lang w:bidi="ar-SA"/>
        </w:rPr>
      </w:pPr>
      <w:r w:rsidRPr="00F66748">
        <w:rPr>
          <w:b/>
          <w:sz w:val="23"/>
          <w:szCs w:val="23"/>
          <w:lang w:bidi="ar-SA"/>
        </w:rPr>
        <w:t>TIER III</w:t>
      </w:r>
      <w:r w:rsidRPr="00F66748">
        <w:rPr>
          <w:sz w:val="23"/>
          <w:szCs w:val="23"/>
          <w:lang w:bidi="ar-SA"/>
        </w:rPr>
        <w:t xml:space="preserve"> – students at the Tier III level receive direct services from a licensed </w:t>
      </w:r>
      <w:r>
        <w:rPr>
          <w:sz w:val="23"/>
          <w:szCs w:val="23"/>
          <w:lang w:bidi="ar-SA"/>
        </w:rPr>
        <w:t xml:space="preserve">special education </w:t>
      </w:r>
      <w:r w:rsidRPr="00F66748">
        <w:rPr>
          <w:sz w:val="23"/>
          <w:szCs w:val="23"/>
          <w:lang w:bidi="ar-SA"/>
        </w:rPr>
        <w:t>teacher</w:t>
      </w:r>
      <w:r>
        <w:rPr>
          <w:sz w:val="23"/>
          <w:szCs w:val="23"/>
          <w:lang w:bidi="ar-SA"/>
        </w:rPr>
        <w:t xml:space="preserve"> that are in addition to the regular classroom.</w:t>
      </w:r>
      <w:r w:rsidRPr="00F66748">
        <w:rPr>
          <w:sz w:val="23"/>
          <w:szCs w:val="23"/>
          <w:lang w:bidi="ar-SA"/>
        </w:rPr>
        <w:t xml:space="preserve"> This level also incorporates research-</w:t>
      </w:r>
      <w:r>
        <w:rPr>
          <w:sz w:val="23"/>
          <w:szCs w:val="23"/>
          <w:lang w:bidi="ar-SA"/>
        </w:rPr>
        <w:t>based</w:t>
      </w:r>
      <w:r w:rsidRPr="00F66748">
        <w:rPr>
          <w:sz w:val="23"/>
          <w:szCs w:val="23"/>
          <w:lang w:bidi="ar-SA"/>
        </w:rPr>
        <w:t xml:space="preserve"> intervention stra</w:t>
      </w:r>
      <w:r>
        <w:rPr>
          <w:sz w:val="23"/>
          <w:szCs w:val="23"/>
          <w:lang w:bidi="ar-SA"/>
        </w:rPr>
        <w:t>tegies and represents the most intense level</w:t>
      </w:r>
      <w:r w:rsidRPr="00F66748">
        <w:rPr>
          <w:sz w:val="23"/>
          <w:szCs w:val="23"/>
          <w:lang w:bidi="ar-SA"/>
        </w:rPr>
        <w:t xml:space="preserve"> of interventions before referral for special education. Students at this level may also already have an Individual Education Plan (IEP) through special education.</w:t>
      </w:r>
    </w:p>
    <w:p w:rsidR="0090189F" w:rsidRPr="002B7B76" w:rsidRDefault="0090189F" w:rsidP="0090189F">
      <w:pPr>
        <w:pStyle w:val="NoSpacing"/>
        <w:rPr>
          <w:sz w:val="18"/>
          <w:lang w:bidi="ar-SA"/>
        </w:rPr>
      </w:pPr>
    </w:p>
    <w:p w:rsidR="0090189F" w:rsidRDefault="0090189F" w:rsidP="0090189F">
      <w:pPr>
        <w:pStyle w:val="NoSpacing"/>
        <w:rPr>
          <w:sz w:val="23"/>
          <w:szCs w:val="23"/>
          <w:lang w:bidi="ar-SA"/>
        </w:rPr>
      </w:pPr>
      <w:r w:rsidRPr="00F66748">
        <w:rPr>
          <w:sz w:val="23"/>
          <w:szCs w:val="23"/>
          <w:lang w:bidi="ar-SA"/>
        </w:rPr>
        <w:t>Through the use of diagnostic student assessments, high-quality</w:t>
      </w:r>
      <w:r>
        <w:rPr>
          <w:sz w:val="23"/>
          <w:szCs w:val="23"/>
          <w:lang w:bidi="ar-SA"/>
        </w:rPr>
        <w:t>, differentiated</w:t>
      </w:r>
      <w:r w:rsidRPr="00F66748">
        <w:rPr>
          <w:sz w:val="23"/>
          <w:szCs w:val="23"/>
          <w:lang w:bidi="ar-SA"/>
        </w:rPr>
        <w:t xml:space="preserve"> classroom instruction, and research-based interventions, Farmington Area Public </w:t>
      </w:r>
      <w:r w:rsidRPr="006A2648">
        <w:rPr>
          <w:sz w:val="23"/>
          <w:szCs w:val="23"/>
          <w:lang w:bidi="ar-SA"/>
        </w:rPr>
        <w:t xml:space="preserve">Schools strives to </w:t>
      </w:r>
      <w:r>
        <w:rPr>
          <w:sz w:val="23"/>
          <w:szCs w:val="23"/>
          <w:lang w:bidi="ar-SA"/>
        </w:rPr>
        <w:t>guide students in meeting their potential.</w:t>
      </w:r>
    </w:p>
    <w:p w:rsidR="0090189F" w:rsidRDefault="0090189F" w:rsidP="00F27F82">
      <w:pPr>
        <w:pStyle w:val="NoSpacing"/>
        <w:rPr>
          <w:lang w:bidi="km-KH"/>
        </w:rPr>
      </w:pPr>
    </w:p>
    <w:p w:rsidR="0090189F" w:rsidRDefault="0090189F" w:rsidP="00F27F82">
      <w:pPr>
        <w:pStyle w:val="NoSpacing"/>
        <w:rPr>
          <w:lang w:bidi="km-KH"/>
        </w:rPr>
      </w:pPr>
    </w:p>
    <w:p w:rsidR="009C10F4" w:rsidRPr="0090189F" w:rsidRDefault="0090189F" w:rsidP="00F27F82">
      <w:pPr>
        <w:pStyle w:val="NoSpacing"/>
        <w:rPr>
          <w:b/>
          <w:bCs/>
          <w:sz w:val="32"/>
          <w:szCs w:val="26"/>
          <w:lang w:bidi="km-KH"/>
        </w:rPr>
      </w:pPr>
      <w:r>
        <w:rPr>
          <w:b/>
          <w:bCs/>
          <w:sz w:val="32"/>
          <w:szCs w:val="26"/>
          <w:lang w:bidi="km-KH"/>
        </w:rPr>
        <w:t xml:space="preserve">TIER I </w:t>
      </w:r>
      <w:r w:rsidRPr="0090189F">
        <w:rPr>
          <w:b/>
          <w:bCs/>
          <w:sz w:val="32"/>
          <w:szCs w:val="26"/>
          <w:lang w:bidi="km-KH"/>
        </w:rPr>
        <w:t>Reading Interventions</w:t>
      </w:r>
      <w:r>
        <w:rPr>
          <w:b/>
          <w:bCs/>
          <w:sz w:val="32"/>
          <w:szCs w:val="26"/>
          <w:lang w:bidi="km-KH"/>
        </w:rPr>
        <w:t>: In the Classroom</w:t>
      </w:r>
    </w:p>
    <w:p w:rsidR="00B11E86" w:rsidRDefault="00B11E86" w:rsidP="00F27F82">
      <w:pPr>
        <w:pStyle w:val="NoSpacing"/>
        <w:rPr>
          <w:lang w:bidi="km-KH"/>
        </w:rPr>
      </w:pPr>
    </w:p>
    <w:p w:rsidR="00B11E86" w:rsidRDefault="008B46E4" w:rsidP="00F27F82">
      <w:pPr>
        <w:pStyle w:val="NoSpacing"/>
        <w:rPr>
          <w:lang w:bidi="km-KH"/>
        </w:rPr>
      </w:pPr>
      <w:r>
        <w:rPr>
          <w:lang w:bidi="km-KH"/>
        </w:rPr>
        <w:t>Through the gradual release of responsibility instructional model, outlined in section six of this literacy plan, teachers structure opportunities to work with small groups and individual students around specific learning areas as part of the block for literacy instruction. Students have access to a variety of reading materials at their individual reading level and apply their developing literacy skills. This is also a time when additional in-class supports may be utilized to work on targeted skills. These supports include other staff within the building as well as community and parent volunteers.</w:t>
      </w:r>
    </w:p>
    <w:p w:rsidR="008B46E4" w:rsidRDefault="008B46E4" w:rsidP="00F27F82">
      <w:pPr>
        <w:pStyle w:val="NoSpacing"/>
        <w:rPr>
          <w:lang w:bidi="km-KH"/>
        </w:rPr>
      </w:pPr>
    </w:p>
    <w:p w:rsidR="00B11E86" w:rsidRDefault="00B11E86" w:rsidP="00F27F82">
      <w:pPr>
        <w:pStyle w:val="NoSpacing"/>
        <w:rPr>
          <w:lang w:bidi="km-KH"/>
        </w:rPr>
      </w:pPr>
    </w:p>
    <w:p w:rsidR="0090189F" w:rsidRPr="0090189F" w:rsidRDefault="0090189F" w:rsidP="00F27F82">
      <w:pPr>
        <w:pStyle w:val="NoSpacing"/>
        <w:rPr>
          <w:b/>
          <w:bCs/>
          <w:sz w:val="32"/>
          <w:szCs w:val="26"/>
          <w:lang w:bidi="km-KH"/>
        </w:rPr>
      </w:pPr>
      <w:r w:rsidRPr="0090189F">
        <w:rPr>
          <w:b/>
          <w:bCs/>
          <w:sz w:val="32"/>
          <w:szCs w:val="26"/>
          <w:lang w:bidi="km-KH"/>
        </w:rPr>
        <w:t>TIER II Reading Interventions: In Addition to the Classroom</w:t>
      </w:r>
    </w:p>
    <w:p w:rsidR="005D338D" w:rsidRDefault="005D338D" w:rsidP="005D338D">
      <w:pPr>
        <w:spacing w:after="0" w:line="240" w:lineRule="auto"/>
        <w:outlineLvl w:val="1"/>
        <w:rPr>
          <w:rFonts w:ascii="Times New Roman" w:eastAsia="Times New Roman" w:hAnsi="Times New Roman" w:cs="Times New Roman"/>
          <w:b/>
          <w:bCs/>
          <w:i/>
          <w:iCs/>
          <w:szCs w:val="24"/>
          <w:lang w:bidi="km-KH"/>
        </w:rPr>
      </w:pPr>
    </w:p>
    <w:p w:rsidR="005D338D" w:rsidRDefault="005D338D" w:rsidP="005D338D">
      <w:pPr>
        <w:spacing w:after="0" w:line="240" w:lineRule="auto"/>
        <w:outlineLvl w:val="1"/>
        <w:rPr>
          <w:rFonts w:ascii="Times New Roman" w:eastAsia="Times New Roman" w:hAnsi="Times New Roman" w:cs="Times New Roman"/>
          <w:b/>
          <w:bCs/>
          <w:szCs w:val="24"/>
          <w:lang w:bidi="km-KH"/>
        </w:rPr>
      </w:pPr>
      <w:r w:rsidRPr="005D338D">
        <w:rPr>
          <w:rFonts w:ascii="Times New Roman" w:eastAsia="Times New Roman" w:hAnsi="Times New Roman" w:cs="Times New Roman"/>
          <w:b/>
          <w:bCs/>
          <w:szCs w:val="24"/>
          <w:lang w:bidi="km-KH"/>
        </w:rPr>
        <w:t xml:space="preserve">Minnesota Reading Corps </w:t>
      </w:r>
    </w:p>
    <w:p w:rsidR="005D338D" w:rsidRPr="005D338D" w:rsidRDefault="005D338D" w:rsidP="005D338D">
      <w:pPr>
        <w:spacing w:after="0" w:line="240" w:lineRule="auto"/>
        <w:outlineLvl w:val="1"/>
        <w:rPr>
          <w:rFonts w:ascii="Times New Roman" w:eastAsia="Times New Roman" w:hAnsi="Times New Roman" w:cs="Times New Roman"/>
          <w:szCs w:val="24"/>
          <w:lang w:bidi="km-KH"/>
        </w:rPr>
      </w:pPr>
      <w:r w:rsidRPr="005D338D">
        <w:rPr>
          <w:rFonts w:ascii="Times New Roman" w:eastAsia="Times New Roman" w:hAnsi="Times New Roman" w:cs="Times New Roman"/>
          <w:szCs w:val="24"/>
          <w:lang w:bidi="km-KH"/>
        </w:rPr>
        <w:t>Minnesota Reading Corps is a statewide initiative to help every Minnesota child become a successful reader by the end of 3rd grade. The program places AmeriCorps members in sites to implement a researched-based early-literacy effort to help struggling readers. The Minnesota Reading Corps strategies are designed for both preschool-aged students and K–3rd grade students. Minnesota Reading Corps members can choose to serve in a preschool setting or a Kindergarten – 3rd grade setting.</w:t>
      </w:r>
    </w:p>
    <w:p w:rsidR="005D338D" w:rsidRDefault="005D338D" w:rsidP="005D338D">
      <w:pPr>
        <w:spacing w:after="0" w:line="240" w:lineRule="auto"/>
        <w:outlineLvl w:val="1"/>
        <w:rPr>
          <w:rFonts w:ascii="Times New Roman" w:eastAsia="Times New Roman" w:hAnsi="Times New Roman" w:cs="Times New Roman"/>
          <w:b/>
          <w:bCs/>
          <w:szCs w:val="24"/>
          <w:lang w:bidi="km-KH"/>
        </w:rPr>
      </w:pPr>
    </w:p>
    <w:p w:rsidR="005D338D" w:rsidRPr="005D338D" w:rsidRDefault="005D338D" w:rsidP="005D338D">
      <w:pPr>
        <w:spacing w:after="0" w:line="240" w:lineRule="auto"/>
        <w:outlineLvl w:val="1"/>
        <w:rPr>
          <w:rFonts w:ascii="Times New Roman" w:eastAsia="Times New Roman" w:hAnsi="Times New Roman" w:cs="Times New Roman"/>
          <w:i/>
          <w:iCs/>
          <w:szCs w:val="24"/>
          <w:lang w:bidi="km-KH"/>
        </w:rPr>
      </w:pPr>
      <w:r w:rsidRPr="005D338D">
        <w:rPr>
          <w:rFonts w:ascii="Times New Roman" w:eastAsia="Times New Roman" w:hAnsi="Times New Roman" w:cs="Times New Roman"/>
          <w:i/>
          <w:iCs/>
          <w:szCs w:val="24"/>
          <w:lang w:bidi="km-KH"/>
        </w:rPr>
        <w:t>Minnesota Reading Corps in preschool settings</w:t>
      </w:r>
    </w:p>
    <w:p w:rsidR="005D338D" w:rsidRPr="005D338D" w:rsidRDefault="005D338D" w:rsidP="005D338D">
      <w:pPr>
        <w:spacing w:after="0" w:line="240" w:lineRule="auto"/>
        <w:rPr>
          <w:rFonts w:ascii="Times New Roman" w:eastAsia="Times New Roman" w:hAnsi="Times New Roman" w:cs="Times New Roman"/>
          <w:szCs w:val="24"/>
          <w:lang w:bidi="km-KH"/>
        </w:rPr>
      </w:pPr>
      <w:r w:rsidRPr="005D338D">
        <w:rPr>
          <w:rFonts w:ascii="Times New Roman" w:eastAsia="Times New Roman" w:hAnsi="Times New Roman" w:cs="Times New Roman"/>
          <w:szCs w:val="24"/>
          <w:lang w:bidi="km-KH"/>
        </w:rPr>
        <w:t>Minnesota Reading Corps members work with preschool-aged children in their classrooms to create literacy-rich environments, focusing on the “Big Five” emergent literacy skills. Data is regularly collected for each child in order to tailor literacy interventions for individual children, children in small groups, and for whole classrooms.</w:t>
      </w:r>
    </w:p>
    <w:p w:rsidR="005D338D" w:rsidRDefault="005D338D" w:rsidP="005D338D">
      <w:pPr>
        <w:spacing w:after="0" w:line="240" w:lineRule="auto"/>
        <w:outlineLvl w:val="1"/>
        <w:rPr>
          <w:rFonts w:ascii="Times New Roman" w:eastAsia="Times New Roman" w:hAnsi="Times New Roman" w:cs="Times New Roman"/>
          <w:b/>
          <w:bCs/>
          <w:szCs w:val="24"/>
          <w:lang w:bidi="km-KH"/>
        </w:rPr>
      </w:pPr>
    </w:p>
    <w:p w:rsidR="005D338D" w:rsidRPr="005D338D" w:rsidRDefault="005D338D" w:rsidP="005D338D">
      <w:pPr>
        <w:spacing w:after="0" w:line="240" w:lineRule="auto"/>
        <w:outlineLvl w:val="1"/>
        <w:rPr>
          <w:rFonts w:ascii="Times New Roman" w:eastAsia="Times New Roman" w:hAnsi="Times New Roman" w:cs="Times New Roman"/>
          <w:i/>
          <w:iCs/>
          <w:szCs w:val="24"/>
          <w:lang w:bidi="km-KH"/>
        </w:rPr>
      </w:pPr>
      <w:r w:rsidRPr="005D338D">
        <w:rPr>
          <w:rFonts w:ascii="Times New Roman" w:eastAsia="Times New Roman" w:hAnsi="Times New Roman" w:cs="Times New Roman"/>
          <w:i/>
          <w:iCs/>
          <w:szCs w:val="24"/>
          <w:lang w:bidi="km-KH"/>
        </w:rPr>
        <w:t>Minnesota Reading Corps in Kindergarten -3rd grade settings</w:t>
      </w:r>
    </w:p>
    <w:p w:rsidR="005D338D" w:rsidRPr="005D338D" w:rsidRDefault="005D338D" w:rsidP="005D338D">
      <w:pPr>
        <w:spacing w:after="0" w:line="240" w:lineRule="auto"/>
        <w:rPr>
          <w:rFonts w:ascii="Times New Roman" w:eastAsia="Times New Roman" w:hAnsi="Times New Roman" w:cs="Times New Roman"/>
          <w:szCs w:val="24"/>
          <w:lang w:bidi="km-KH"/>
        </w:rPr>
      </w:pPr>
      <w:r w:rsidRPr="005D338D">
        <w:rPr>
          <w:rFonts w:ascii="Times New Roman" w:eastAsia="Times New Roman" w:hAnsi="Times New Roman" w:cs="Times New Roman"/>
          <w:szCs w:val="24"/>
          <w:lang w:bidi="km-KH"/>
        </w:rPr>
        <w:t>Minnesota Reading Corps members serve as one-on-one tutors and provide research-based interventions to students who are just below proficiency in reading. The members tutor each student daily for 20 minutes to build phonics, phonemic awareness, and fluency skills. A Response to Intervention (</w:t>
      </w:r>
      <w:proofErr w:type="spellStart"/>
      <w:r w:rsidRPr="005D338D">
        <w:rPr>
          <w:rFonts w:ascii="Times New Roman" w:eastAsia="Times New Roman" w:hAnsi="Times New Roman" w:cs="Times New Roman"/>
          <w:szCs w:val="24"/>
          <w:lang w:bidi="km-KH"/>
        </w:rPr>
        <w:t>RtI</w:t>
      </w:r>
      <w:proofErr w:type="spellEnd"/>
      <w:r w:rsidRPr="005D338D">
        <w:rPr>
          <w:rFonts w:ascii="Times New Roman" w:eastAsia="Times New Roman" w:hAnsi="Times New Roman" w:cs="Times New Roman"/>
          <w:szCs w:val="24"/>
          <w:lang w:bidi="km-KH"/>
        </w:rPr>
        <w:t>) model is followed. Some members also recruit and train volunteers to support literacy efforts within the school.</w:t>
      </w:r>
    </w:p>
    <w:p w:rsidR="005D338D" w:rsidRDefault="005D338D" w:rsidP="005D338D">
      <w:pPr>
        <w:pStyle w:val="NoSpacing"/>
        <w:rPr>
          <w:lang w:bidi="km-KH"/>
        </w:rPr>
      </w:pPr>
    </w:p>
    <w:p w:rsidR="005D338D" w:rsidRPr="005D338D" w:rsidRDefault="005D338D" w:rsidP="005D338D">
      <w:pPr>
        <w:pStyle w:val="NoSpacing"/>
        <w:rPr>
          <w:lang w:bidi="km-KH"/>
        </w:rPr>
      </w:pPr>
      <w:r>
        <w:rPr>
          <w:lang w:bidi="km-KH"/>
        </w:rPr>
        <w:t xml:space="preserve">The above information on the Minnesota Reading Corps and more can be found at </w:t>
      </w:r>
      <w:r w:rsidRPr="005D338D">
        <w:rPr>
          <w:lang w:bidi="km-KH"/>
        </w:rPr>
        <w:t>www.minnesotareadingcorps.org</w:t>
      </w:r>
      <w:r>
        <w:rPr>
          <w:lang w:bidi="km-KH"/>
        </w:rPr>
        <w:t>.</w:t>
      </w:r>
    </w:p>
    <w:p w:rsidR="0090189F" w:rsidRDefault="0090189F" w:rsidP="00F27F82">
      <w:pPr>
        <w:pStyle w:val="NoSpacing"/>
        <w:rPr>
          <w:lang w:bidi="km-KH"/>
        </w:rPr>
      </w:pPr>
    </w:p>
    <w:p w:rsidR="005D338D" w:rsidRDefault="005D338D" w:rsidP="00F27F82">
      <w:pPr>
        <w:pStyle w:val="NoSpacing"/>
        <w:rPr>
          <w:b/>
          <w:bCs/>
          <w:lang w:bidi="km-KH"/>
        </w:rPr>
      </w:pPr>
    </w:p>
    <w:p w:rsidR="0090189F" w:rsidRPr="005D338D" w:rsidRDefault="0090189F" w:rsidP="00F27F82">
      <w:pPr>
        <w:pStyle w:val="NoSpacing"/>
        <w:rPr>
          <w:b/>
          <w:bCs/>
          <w:lang w:bidi="km-KH"/>
        </w:rPr>
      </w:pPr>
      <w:r w:rsidRPr="005D338D">
        <w:rPr>
          <w:b/>
          <w:bCs/>
          <w:lang w:bidi="km-KH"/>
        </w:rPr>
        <w:t>Reading Specialists</w:t>
      </w:r>
    </w:p>
    <w:p w:rsidR="0090189F" w:rsidRPr="005F6B7F" w:rsidRDefault="0090189F" w:rsidP="0090189F">
      <w:pPr>
        <w:pStyle w:val="ListParagraph"/>
        <w:ind w:left="0"/>
        <w:rPr>
          <w:rFonts w:cs="Times New Roman"/>
          <w:color w:val="984806"/>
          <w:szCs w:val="24"/>
        </w:rPr>
      </w:pPr>
      <w:r w:rsidRPr="00257BEC">
        <w:rPr>
          <w:rFonts w:cs="Times New Roman"/>
          <w:szCs w:val="24"/>
        </w:rPr>
        <w:t>A licensed teacher provide</w:t>
      </w:r>
      <w:r>
        <w:rPr>
          <w:rFonts w:cs="Times New Roman"/>
          <w:szCs w:val="24"/>
        </w:rPr>
        <w:t>s</w:t>
      </w:r>
      <w:r w:rsidRPr="00257BEC">
        <w:rPr>
          <w:rFonts w:cs="Times New Roman"/>
          <w:szCs w:val="24"/>
        </w:rPr>
        <w:t xml:space="preserve"> 30 minutes of intervention in addition to the 60 minutes of literacy instruction the students receive in the regular classroom.  A master building schedule </w:t>
      </w:r>
      <w:r>
        <w:rPr>
          <w:rFonts w:cs="Times New Roman"/>
          <w:szCs w:val="24"/>
        </w:rPr>
        <w:t xml:space="preserve">is </w:t>
      </w:r>
      <w:r w:rsidRPr="00257BEC">
        <w:rPr>
          <w:rFonts w:cs="Times New Roman"/>
          <w:szCs w:val="24"/>
        </w:rPr>
        <w:t xml:space="preserve">created that </w:t>
      </w:r>
      <w:r w:rsidRPr="00A909A9">
        <w:rPr>
          <w:rFonts w:cs="Times New Roman"/>
          <w:szCs w:val="24"/>
        </w:rPr>
        <w:t>incorporates staggered reading intervention times for each grade level allowing the reading teacher to provide interventions to K-5 based on student need. The intervention groups consist of 3-4 stud</w:t>
      </w:r>
      <w:r w:rsidR="005D338D">
        <w:rPr>
          <w:rFonts w:cs="Times New Roman"/>
          <w:szCs w:val="24"/>
        </w:rPr>
        <w:t xml:space="preserve">ents and implements the </w:t>
      </w:r>
      <w:proofErr w:type="spellStart"/>
      <w:r w:rsidR="005D338D">
        <w:rPr>
          <w:rFonts w:cs="Times New Roman"/>
          <w:szCs w:val="24"/>
        </w:rPr>
        <w:t>Fountas</w:t>
      </w:r>
      <w:proofErr w:type="spellEnd"/>
      <w:r w:rsidR="005D338D">
        <w:rPr>
          <w:rFonts w:cs="Times New Roman"/>
          <w:szCs w:val="24"/>
        </w:rPr>
        <w:t xml:space="preserve"> &amp; </w:t>
      </w:r>
      <w:proofErr w:type="spellStart"/>
      <w:r w:rsidRPr="00A909A9">
        <w:rPr>
          <w:rFonts w:cs="Times New Roman"/>
          <w:szCs w:val="24"/>
        </w:rPr>
        <w:t>Pinnell</w:t>
      </w:r>
      <w:proofErr w:type="spellEnd"/>
      <w:r w:rsidRPr="00A909A9">
        <w:rPr>
          <w:rFonts w:cs="Times New Roman"/>
          <w:szCs w:val="24"/>
        </w:rPr>
        <w:t xml:space="preserve"> Leveled Literacy Intervention Program (LLI). LLI provides a comprehensive approach to literacy interventions and incorporates strategies in comprehension, decoding, and fluency.  Current LLI kits are designed specifically for students in K-3. Additional kits for students in grades 4-5 are in development and will be purchased when made available. Some students in grade 3-5 may require targeted interventions in specific skill areas and not </w:t>
      </w:r>
      <w:r>
        <w:rPr>
          <w:rFonts w:cs="Times New Roman"/>
          <w:szCs w:val="24"/>
        </w:rPr>
        <w:t>the</w:t>
      </w:r>
      <w:r w:rsidRPr="00A909A9">
        <w:rPr>
          <w:rFonts w:cs="Times New Roman"/>
          <w:szCs w:val="24"/>
        </w:rPr>
        <w:t xml:space="preserve"> comprehensive approach that LLI offers. Based on screening data, students needing explicit intervention in decoding may work with the REWARDS </w:t>
      </w:r>
      <w:r>
        <w:rPr>
          <w:rFonts w:cs="Times New Roman"/>
          <w:szCs w:val="24"/>
        </w:rPr>
        <w:t>reading program</w:t>
      </w:r>
      <w:r w:rsidRPr="00A909A9">
        <w:rPr>
          <w:rFonts w:cs="Times New Roman"/>
          <w:szCs w:val="24"/>
        </w:rPr>
        <w:t>; students requiring fluency strategies may work with Read Naturally</w:t>
      </w:r>
      <w:r>
        <w:rPr>
          <w:rFonts w:cs="Times New Roman"/>
          <w:szCs w:val="24"/>
        </w:rPr>
        <w:t xml:space="preserve"> program</w:t>
      </w:r>
      <w:r w:rsidRPr="00A909A9">
        <w:rPr>
          <w:rFonts w:cs="Times New Roman"/>
          <w:szCs w:val="24"/>
        </w:rPr>
        <w:t>.</w:t>
      </w:r>
    </w:p>
    <w:p w:rsidR="0090189F" w:rsidRDefault="0090189F" w:rsidP="00F27F82">
      <w:pPr>
        <w:pStyle w:val="NoSpacing"/>
        <w:rPr>
          <w:lang w:bidi="km-KH"/>
        </w:rPr>
      </w:pPr>
    </w:p>
    <w:p w:rsidR="0090189F" w:rsidRDefault="0090189F" w:rsidP="00F27F82">
      <w:pPr>
        <w:pStyle w:val="NoSpacing"/>
        <w:rPr>
          <w:lang w:bidi="km-KH"/>
        </w:rPr>
      </w:pPr>
    </w:p>
    <w:p w:rsidR="0090189F" w:rsidRPr="0090189F" w:rsidRDefault="0090189F" w:rsidP="00F27F82">
      <w:pPr>
        <w:pStyle w:val="NoSpacing"/>
        <w:rPr>
          <w:b/>
          <w:bCs/>
          <w:sz w:val="32"/>
          <w:szCs w:val="26"/>
          <w:lang w:bidi="km-KH"/>
        </w:rPr>
      </w:pPr>
      <w:r w:rsidRPr="0090189F">
        <w:rPr>
          <w:b/>
          <w:bCs/>
          <w:sz w:val="32"/>
          <w:szCs w:val="26"/>
          <w:lang w:bidi="km-KH"/>
        </w:rPr>
        <w:lastRenderedPageBreak/>
        <w:t>TIER III Reading Interventions: Special Services</w:t>
      </w:r>
    </w:p>
    <w:p w:rsidR="0037362B" w:rsidRDefault="001269CD" w:rsidP="001269CD">
      <w:pPr>
        <w:pStyle w:val="NoSpacing"/>
        <w:rPr>
          <w:rFonts w:ascii="Times New Roman" w:hAnsi="Times New Roman"/>
          <w:b/>
          <w:bCs/>
          <w:sz w:val="32"/>
          <w:szCs w:val="28"/>
        </w:rPr>
      </w:pPr>
      <w:r>
        <w:rPr>
          <w:lang w:bidi="km-KH"/>
        </w:rPr>
        <w:t>Students with an IEP in the area of reading receive services through a licensed special education instructor using a variety of resources to support individual needs. This intervention is often in addition to core literacy in the classroom, though for a few students, special education teachers provide the direct literacy instruction.</w:t>
      </w:r>
    </w:p>
    <w:p w:rsidR="006B6EF6" w:rsidRDefault="006B6EF6" w:rsidP="0037362B">
      <w:pPr>
        <w:rPr>
          <w:rFonts w:ascii="Times New Roman" w:hAnsi="Times New Roman"/>
          <w:b/>
          <w:bCs/>
          <w:sz w:val="32"/>
          <w:szCs w:val="28"/>
        </w:rPr>
      </w:pPr>
    </w:p>
    <w:p w:rsidR="0037362B" w:rsidRPr="008859DB" w:rsidRDefault="0037362B" w:rsidP="0037362B">
      <w:pPr>
        <w:rPr>
          <w:rFonts w:ascii="Times New Roman" w:hAnsi="Times New Roman"/>
          <w:b/>
          <w:bCs/>
          <w:sz w:val="32"/>
          <w:szCs w:val="28"/>
        </w:rPr>
      </w:pPr>
      <w:r>
        <w:rPr>
          <w:rFonts w:ascii="Times New Roman" w:hAnsi="Times New Roman"/>
          <w:b/>
          <w:bCs/>
          <w:sz w:val="32"/>
          <w:szCs w:val="28"/>
        </w:rPr>
        <w:t>Entrance/</w:t>
      </w:r>
      <w:r w:rsidRPr="008859DB">
        <w:rPr>
          <w:rFonts w:ascii="Times New Roman" w:hAnsi="Times New Roman"/>
          <w:b/>
          <w:bCs/>
          <w:sz w:val="32"/>
          <w:szCs w:val="28"/>
        </w:rPr>
        <w:t xml:space="preserve">Exit Criteria </w:t>
      </w:r>
      <w:r>
        <w:rPr>
          <w:rFonts w:ascii="Times New Roman" w:hAnsi="Times New Roman"/>
          <w:b/>
          <w:bCs/>
          <w:sz w:val="32"/>
          <w:szCs w:val="28"/>
        </w:rPr>
        <w:t xml:space="preserve">and </w:t>
      </w:r>
      <w:r w:rsidRPr="008859DB">
        <w:rPr>
          <w:rFonts w:ascii="Times New Roman" w:hAnsi="Times New Roman"/>
          <w:b/>
          <w:bCs/>
          <w:sz w:val="32"/>
          <w:szCs w:val="28"/>
        </w:rPr>
        <w:t xml:space="preserve">Progress </w:t>
      </w:r>
      <w:r>
        <w:rPr>
          <w:rFonts w:ascii="Times New Roman" w:hAnsi="Times New Roman"/>
          <w:b/>
          <w:bCs/>
          <w:sz w:val="32"/>
          <w:szCs w:val="28"/>
        </w:rPr>
        <w:t>Monitoring</w:t>
      </w:r>
    </w:p>
    <w:p w:rsidR="008859DB" w:rsidRPr="0037362B" w:rsidRDefault="0037362B" w:rsidP="008859DB">
      <w:pPr>
        <w:rPr>
          <w:rFonts w:ascii="Times New Roman" w:hAnsi="Times New Roman"/>
          <w:bCs/>
          <w:szCs w:val="24"/>
        </w:rPr>
        <w:sectPr w:rsidR="008859DB" w:rsidRPr="0037362B" w:rsidSect="006B6EF6">
          <w:footerReference w:type="default" r:id="rId14"/>
          <w:pgSz w:w="12240" w:h="15840" w:code="1"/>
          <w:pgMar w:top="1440" w:right="1440" w:bottom="1440" w:left="1440" w:header="432" w:footer="432" w:gutter="0"/>
          <w:pgNumType w:chapStyle="1"/>
          <w:cols w:space="720"/>
          <w:noEndnote/>
        </w:sectPr>
      </w:pPr>
      <w:r>
        <w:rPr>
          <w:rFonts w:ascii="Times New Roman" w:hAnsi="Times New Roman"/>
          <w:bCs/>
          <w:szCs w:val="24"/>
        </w:rPr>
        <w:t>All students undergo initial assessments to determine learning needs. Below are listed the formal assessments used at each grade level.</w:t>
      </w:r>
    </w:p>
    <w:p w:rsidR="008859DB" w:rsidRPr="005770DC" w:rsidRDefault="008859DB" w:rsidP="0037362B">
      <w:pPr>
        <w:spacing w:after="0" w:line="240" w:lineRule="auto"/>
        <w:rPr>
          <w:rFonts w:ascii="Times New Roman" w:hAnsi="Times New Roman"/>
          <w:szCs w:val="24"/>
        </w:rPr>
      </w:pPr>
      <w:r w:rsidRPr="005770DC">
        <w:rPr>
          <w:rFonts w:ascii="Times New Roman" w:hAnsi="Times New Roman"/>
          <w:szCs w:val="24"/>
        </w:rPr>
        <w:lastRenderedPageBreak/>
        <w:t>Kindergarten</w:t>
      </w:r>
    </w:p>
    <w:p w:rsidR="008859DB" w:rsidRPr="005770DC" w:rsidRDefault="008859DB" w:rsidP="0037362B">
      <w:pPr>
        <w:pStyle w:val="ListParagraph"/>
        <w:numPr>
          <w:ilvl w:val="0"/>
          <w:numId w:val="41"/>
        </w:numPr>
        <w:spacing w:after="0" w:line="240" w:lineRule="auto"/>
        <w:rPr>
          <w:rFonts w:cs="Times New Roman"/>
          <w:szCs w:val="24"/>
        </w:rPr>
      </w:pPr>
      <w:r w:rsidRPr="005770DC">
        <w:rPr>
          <w:rFonts w:cs="Times New Roman"/>
          <w:szCs w:val="24"/>
        </w:rPr>
        <w:t>Nonsense Word Fluency (Winter &amp; Spring)</w:t>
      </w:r>
    </w:p>
    <w:p w:rsidR="008859DB" w:rsidRPr="005770DC" w:rsidRDefault="008859DB" w:rsidP="0037362B">
      <w:pPr>
        <w:pStyle w:val="ListParagraph"/>
        <w:numPr>
          <w:ilvl w:val="0"/>
          <w:numId w:val="41"/>
        </w:numPr>
        <w:spacing w:after="0" w:line="240" w:lineRule="auto"/>
        <w:rPr>
          <w:rFonts w:cs="Times New Roman"/>
          <w:szCs w:val="24"/>
        </w:rPr>
      </w:pPr>
      <w:r w:rsidRPr="005770DC">
        <w:rPr>
          <w:rFonts w:cs="Times New Roman"/>
          <w:szCs w:val="24"/>
        </w:rPr>
        <w:t>Letter Sounds</w:t>
      </w:r>
    </w:p>
    <w:p w:rsidR="008859DB" w:rsidRPr="005770DC" w:rsidRDefault="008859DB" w:rsidP="0037362B">
      <w:pPr>
        <w:pStyle w:val="ListParagraph"/>
        <w:numPr>
          <w:ilvl w:val="0"/>
          <w:numId w:val="41"/>
        </w:numPr>
        <w:spacing w:after="0" w:line="240" w:lineRule="auto"/>
        <w:rPr>
          <w:rFonts w:cs="Times New Roman"/>
          <w:szCs w:val="24"/>
        </w:rPr>
      </w:pPr>
      <w:r w:rsidRPr="005770DC">
        <w:rPr>
          <w:rFonts w:cs="Times New Roman"/>
          <w:szCs w:val="24"/>
        </w:rPr>
        <w:t>Letter Identification</w:t>
      </w:r>
    </w:p>
    <w:p w:rsidR="006B6EF6" w:rsidRDefault="006B6EF6" w:rsidP="0037362B">
      <w:pPr>
        <w:spacing w:after="0" w:line="240" w:lineRule="auto"/>
        <w:rPr>
          <w:rFonts w:ascii="Times New Roman" w:hAnsi="Times New Roman"/>
          <w:szCs w:val="24"/>
        </w:rPr>
      </w:pPr>
    </w:p>
    <w:p w:rsidR="008859DB" w:rsidRPr="005770DC" w:rsidRDefault="008859DB" w:rsidP="0037362B">
      <w:pPr>
        <w:spacing w:after="0" w:line="240" w:lineRule="auto"/>
        <w:rPr>
          <w:rFonts w:ascii="Times New Roman" w:hAnsi="Times New Roman"/>
          <w:szCs w:val="24"/>
        </w:rPr>
      </w:pPr>
      <w:r w:rsidRPr="005770DC">
        <w:rPr>
          <w:rFonts w:ascii="Times New Roman" w:hAnsi="Times New Roman"/>
          <w:szCs w:val="24"/>
        </w:rPr>
        <w:t>1</w:t>
      </w:r>
      <w:r w:rsidRPr="005770DC">
        <w:rPr>
          <w:rFonts w:ascii="Times New Roman" w:hAnsi="Times New Roman"/>
          <w:szCs w:val="24"/>
          <w:vertAlign w:val="superscript"/>
        </w:rPr>
        <w:t>st</w:t>
      </w:r>
      <w:r w:rsidRPr="005770DC">
        <w:rPr>
          <w:rFonts w:ascii="Times New Roman" w:hAnsi="Times New Roman"/>
          <w:szCs w:val="24"/>
        </w:rPr>
        <w:t xml:space="preserve"> Grade</w:t>
      </w:r>
    </w:p>
    <w:p w:rsidR="008859DB" w:rsidRPr="005770DC" w:rsidRDefault="008859DB" w:rsidP="0037362B">
      <w:pPr>
        <w:pStyle w:val="ListParagraph"/>
        <w:numPr>
          <w:ilvl w:val="0"/>
          <w:numId w:val="42"/>
        </w:numPr>
        <w:spacing w:after="0" w:line="240" w:lineRule="auto"/>
        <w:rPr>
          <w:rFonts w:cs="Times New Roman"/>
          <w:szCs w:val="24"/>
        </w:rPr>
      </w:pPr>
      <w:r w:rsidRPr="005770DC">
        <w:rPr>
          <w:rFonts w:cs="Times New Roman"/>
          <w:szCs w:val="24"/>
        </w:rPr>
        <w:t>Nonsense Word Fluency (Fall &amp; Winter)</w:t>
      </w:r>
    </w:p>
    <w:p w:rsidR="008859DB" w:rsidRPr="005770DC" w:rsidRDefault="008859DB" w:rsidP="0037362B">
      <w:pPr>
        <w:pStyle w:val="ListParagraph"/>
        <w:numPr>
          <w:ilvl w:val="0"/>
          <w:numId w:val="42"/>
        </w:numPr>
        <w:spacing w:after="0" w:line="240" w:lineRule="auto"/>
        <w:rPr>
          <w:rFonts w:cs="Times New Roman"/>
          <w:szCs w:val="24"/>
        </w:rPr>
      </w:pPr>
      <w:r w:rsidRPr="005770DC">
        <w:rPr>
          <w:rFonts w:cs="Times New Roman"/>
          <w:szCs w:val="24"/>
        </w:rPr>
        <w:t>Letter Sounds (Fall)</w:t>
      </w:r>
    </w:p>
    <w:p w:rsidR="008859DB" w:rsidRPr="005770DC" w:rsidRDefault="008859DB" w:rsidP="0037362B">
      <w:pPr>
        <w:pStyle w:val="ListParagraph"/>
        <w:numPr>
          <w:ilvl w:val="0"/>
          <w:numId w:val="42"/>
        </w:numPr>
        <w:spacing w:after="0" w:line="240" w:lineRule="auto"/>
        <w:rPr>
          <w:rFonts w:cs="Times New Roman"/>
          <w:szCs w:val="24"/>
        </w:rPr>
      </w:pPr>
      <w:r w:rsidRPr="005770DC">
        <w:rPr>
          <w:rFonts w:cs="Times New Roman"/>
          <w:szCs w:val="24"/>
        </w:rPr>
        <w:t>Oral Reading Fluency (Winter &amp; Spring)</w:t>
      </w:r>
    </w:p>
    <w:p w:rsidR="008859DB" w:rsidRPr="005770DC" w:rsidRDefault="008859DB" w:rsidP="0037362B">
      <w:pPr>
        <w:pStyle w:val="ListParagraph"/>
        <w:numPr>
          <w:ilvl w:val="0"/>
          <w:numId w:val="42"/>
        </w:numPr>
        <w:spacing w:after="0" w:line="240" w:lineRule="auto"/>
        <w:rPr>
          <w:rFonts w:cs="Times New Roman"/>
          <w:szCs w:val="24"/>
        </w:rPr>
      </w:pPr>
      <w:r w:rsidRPr="005770DC">
        <w:rPr>
          <w:rFonts w:cs="Times New Roman"/>
          <w:szCs w:val="24"/>
        </w:rPr>
        <w:t>Developmental Reading Assessment (DRA)</w:t>
      </w:r>
    </w:p>
    <w:p w:rsidR="008859DB" w:rsidRDefault="008859DB" w:rsidP="008859DB">
      <w:pPr>
        <w:rPr>
          <w:rFonts w:ascii="Times New Roman" w:hAnsi="Times New Roman"/>
          <w:szCs w:val="24"/>
        </w:rPr>
      </w:pPr>
    </w:p>
    <w:p w:rsidR="008859DB" w:rsidRPr="005770DC" w:rsidRDefault="008859DB" w:rsidP="0037362B">
      <w:pPr>
        <w:spacing w:after="0" w:line="240" w:lineRule="auto"/>
        <w:rPr>
          <w:rFonts w:ascii="Times New Roman" w:hAnsi="Times New Roman"/>
          <w:szCs w:val="24"/>
        </w:rPr>
      </w:pPr>
      <w:r w:rsidRPr="005770DC">
        <w:rPr>
          <w:rFonts w:ascii="Times New Roman" w:hAnsi="Times New Roman"/>
          <w:szCs w:val="24"/>
        </w:rPr>
        <w:lastRenderedPageBreak/>
        <w:t>2</w:t>
      </w:r>
      <w:r w:rsidRPr="005770DC">
        <w:rPr>
          <w:rFonts w:ascii="Times New Roman" w:hAnsi="Times New Roman"/>
          <w:szCs w:val="24"/>
          <w:vertAlign w:val="superscript"/>
        </w:rPr>
        <w:t>nd</w:t>
      </w:r>
      <w:r w:rsidRPr="005770DC">
        <w:rPr>
          <w:rFonts w:ascii="Times New Roman" w:hAnsi="Times New Roman"/>
          <w:szCs w:val="24"/>
        </w:rPr>
        <w:t xml:space="preserve"> Grade</w:t>
      </w:r>
    </w:p>
    <w:p w:rsidR="008859DB" w:rsidRPr="005770DC" w:rsidRDefault="008859DB" w:rsidP="0037362B">
      <w:pPr>
        <w:pStyle w:val="ListParagraph"/>
        <w:numPr>
          <w:ilvl w:val="0"/>
          <w:numId w:val="43"/>
        </w:numPr>
        <w:spacing w:after="0" w:line="240" w:lineRule="auto"/>
        <w:rPr>
          <w:rFonts w:cs="Times New Roman"/>
          <w:szCs w:val="24"/>
        </w:rPr>
      </w:pPr>
      <w:r w:rsidRPr="005770DC">
        <w:rPr>
          <w:rFonts w:cs="Times New Roman"/>
          <w:szCs w:val="24"/>
        </w:rPr>
        <w:t>Oral Reading Fluency (Fall, Winter &amp; Spring)</w:t>
      </w:r>
    </w:p>
    <w:p w:rsidR="008859DB" w:rsidRPr="005770DC" w:rsidRDefault="008859DB" w:rsidP="006B6EF6">
      <w:pPr>
        <w:pStyle w:val="ListParagraph"/>
        <w:numPr>
          <w:ilvl w:val="0"/>
          <w:numId w:val="43"/>
        </w:numPr>
        <w:spacing w:after="0" w:line="240" w:lineRule="auto"/>
        <w:ind w:right="36"/>
        <w:rPr>
          <w:rFonts w:cs="Times New Roman"/>
          <w:szCs w:val="24"/>
        </w:rPr>
      </w:pPr>
      <w:r w:rsidRPr="005770DC">
        <w:rPr>
          <w:rFonts w:cs="Times New Roman"/>
          <w:szCs w:val="24"/>
        </w:rPr>
        <w:t>NWEA/MAP</w:t>
      </w:r>
    </w:p>
    <w:p w:rsidR="008859DB" w:rsidRPr="005770DC" w:rsidRDefault="008859DB" w:rsidP="0037362B">
      <w:pPr>
        <w:pStyle w:val="ListParagraph"/>
        <w:numPr>
          <w:ilvl w:val="0"/>
          <w:numId w:val="43"/>
        </w:numPr>
        <w:spacing w:after="0" w:line="240" w:lineRule="auto"/>
        <w:rPr>
          <w:rFonts w:cs="Times New Roman"/>
          <w:szCs w:val="24"/>
        </w:rPr>
      </w:pPr>
      <w:r w:rsidRPr="005770DC">
        <w:rPr>
          <w:rFonts w:cs="Times New Roman"/>
          <w:szCs w:val="24"/>
        </w:rPr>
        <w:t>Developmental Reading Assessment (DRA)</w:t>
      </w:r>
    </w:p>
    <w:p w:rsidR="0037362B" w:rsidRDefault="0037362B" w:rsidP="0037362B">
      <w:pPr>
        <w:spacing w:after="0" w:line="240" w:lineRule="auto"/>
        <w:rPr>
          <w:rFonts w:ascii="Times New Roman" w:hAnsi="Times New Roman"/>
          <w:szCs w:val="24"/>
        </w:rPr>
      </w:pPr>
    </w:p>
    <w:p w:rsidR="008859DB" w:rsidRPr="005770DC" w:rsidRDefault="008859DB" w:rsidP="0037362B">
      <w:pPr>
        <w:spacing w:after="0" w:line="240" w:lineRule="auto"/>
        <w:rPr>
          <w:rFonts w:ascii="Times New Roman" w:hAnsi="Times New Roman"/>
          <w:szCs w:val="24"/>
        </w:rPr>
      </w:pPr>
      <w:r w:rsidRPr="005770DC">
        <w:rPr>
          <w:rFonts w:ascii="Times New Roman" w:hAnsi="Times New Roman"/>
          <w:szCs w:val="24"/>
        </w:rPr>
        <w:t>3</w:t>
      </w:r>
      <w:r w:rsidRPr="005770DC">
        <w:rPr>
          <w:rFonts w:ascii="Times New Roman" w:hAnsi="Times New Roman"/>
          <w:szCs w:val="24"/>
          <w:vertAlign w:val="superscript"/>
        </w:rPr>
        <w:t xml:space="preserve">rd </w:t>
      </w:r>
      <w:r w:rsidRPr="005770DC">
        <w:rPr>
          <w:rFonts w:ascii="Times New Roman" w:hAnsi="Times New Roman"/>
          <w:szCs w:val="24"/>
        </w:rPr>
        <w:t>– 5th Grade</w:t>
      </w:r>
    </w:p>
    <w:p w:rsidR="008859DB" w:rsidRPr="005770DC" w:rsidRDefault="008859DB" w:rsidP="0037362B">
      <w:pPr>
        <w:pStyle w:val="ListParagraph"/>
        <w:numPr>
          <w:ilvl w:val="0"/>
          <w:numId w:val="44"/>
        </w:numPr>
        <w:spacing w:after="0" w:line="240" w:lineRule="auto"/>
        <w:rPr>
          <w:rFonts w:cs="Times New Roman"/>
          <w:szCs w:val="24"/>
        </w:rPr>
      </w:pPr>
      <w:r w:rsidRPr="005770DC">
        <w:rPr>
          <w:rFonts w:cs="Times New Roman"/>
          <w:szCs w:val="24"/>
        </w:rPr>
        <w:t>Oral Reading Fluency Probes (Fall, Winter &amp; Spring)</w:t>
      </w:r>
    </w:p>
    <w:p w:rsidR="008859DB" w:rsidRDefault="008859DB" w:rsidP="0037362B">
      <w:pPr>
        <w:pStyle w:val="ListParagraph"/>
        <w:numPr>
          <w:ilvl w:val="0"/>
          <w:numId w:val="44"/>
        </w:numPr>
        <w:spacing w:after="0" w:line="240" w:lineRule="auto"/>
        <w:rPr>
          <w:rFonts w:cs="Times New Roman"/>
          <w:szCs w:val="24"/>
        </w:rPr>
      </w:pPr>
      <w:r w:rsidRPr="005770DC">
        <w:rPr>
          <w:rFonts w:cs="Times New Roman"/>
          <w:szCs w:val="24"/>
        </w:rPr>
        <w:t>NWEA/MAP</w:t>
      </w:r>
    </w:p>
    <w:p w:rsidR="008859DB" w:rsidRPr="005770DC" w:rsidRDefault="008859DB" w:rsidP="0037362B">
      <w:pPr>
        <w:pStyle w:val="ListParagraph"/>
        <w:numPr>
          <w:ilvl w:val="0"/>
          <w:numId w:val="44"/>
        </w:numPr>
        <w:spacing w:after="0" w:line="240" w:lineRule="auto"/>
        <w:rPr>
          <w:rFonts w:cs="Times New Roman"/>
          <w:szCs w:val="24"/>
        </w:rPr>
      </w:pPr>
      <w:r>
        <w:rPr>
          <w:rFonts w:cs="Times New Roman"/>
          <w:szCs w:val="24"/>
        </w:rPr>
        <w:t>MCA</w:t>
      </w:r>
    </w:p>
    <w:p w:rsidR="00F4792F" w:rsidRDefault="008859DB" w:rsidP="0037362B">
      <w:pPr>
        <w:pStyle w:val="ListParagraph"/>
        <w:numPr>
          <w:ilvl w:val="0"/>
          <w:numId w:val="44"/>
        </w:numPr>
        <w:spacing w:after="0" w:line="240" w:lineRule="auto"/>
        <w:rPr>
          <w:rFonts w:cs="Times New Roman"/>
          <w:szCs w:val="24"/>
        </w:rPr>
        <w:sectPr w:rsidR="00F4792F" w:rsidSect="006B6EF6">
          <w:type w:val="continuous"/>
          <w:pgSz w:w="12240" w:h="15840" w:code="1"/>
          <w:pgMar w:top="1440" w:right="1440" w:bottom="1440" w:left="1440" w:header="432" w:footer="432" w:gutter="0"/>
          <w:pgNumType w:chapStyle="1"/>
          <w:cols w:num="2" w:space="720"/>
          <w:noEndnote/>
          <w:docGrid w:linePitch="326"/>
        </w:sectPr>
      </w:pPr>
      <w:r w:rsidRPr="00583AE3">
        <w:rPr>
          <w:rFonts w:cs="Times New Roman"/>
          <w:szCs w:val="24"/>
        </w:rPr>
        <w:t>Developmental Reading Assessment (DRA</w:t>
      </w:r>
      <w:r w:rsidR="006B6EF6">
        <w:rPr>
          <w:rFonts w:cs="Times New Roman"/>
          <w:szCs w:val="24"/>
        </w:rPr>
        <w:t>)</w:t>
      </w:r>
    </w:p>
    <w:p w:rsidR="008859DB" w:rsidRPr="00A909A9" w:rsidRDefault="008859DB" w:rsidP="006B6EF6">
      <w:pPr>
        <w:rPr>
          <w:rFonts w:ascii="Times New Roman" w:hAnsi="Times New Roman"/>
          <w:szCs w:val="24"/>
        </w:rPr>
      </w:pPr>
      <w:r w:rsidRPr="00A909A9">
        <w:rPr>
          <w:rFonts w:ascii="Times New Roman" w:hAnsi="Times New Roman"/>
          <w:szCs w:val="24"/>
        </w:rPr>
        <w:lastRenderedPageBreak/>
        <w:t xml:space="preserve">Students receiving Tier </w:t>
      </w:r>
      <w:r>
        <w:rPr>
          <w:rFonts w:ascii="Times New Roman" w:hAnsi="Times New Roman"/>
          <w:szCs w:val="24"/>
        </w:rPr>
        <w:t xml:space="preserve">II </w:t>
      </w:r>
      <w:r w:rsidRPr="00A909A9">
        <w:rPr>
          <w:rFonts w:ascii="Times New Roman" w:hAnsi="Times New Roman"/>
          <w:szCs w:val="24"/>
        </w:rPr>
        <w:t xml:space="preserve">interventions are assessed using Benchmark Assessment System and running records at least every two weeks to track student growth against their aim lines and target goals.  </w:t>
      </w:r>
    </w:p>
    <w:p w:rsidR="008859DB" w:rsidRPr="005770DC" w:rsidRDefault="008859DB" w:rsidP="006B6EF6">
      <w:pPr>
        <w:spacing w:after="0" w:line="240" w:lineRule="auto"/>
        <w:rPr>
          <w:rFonts w:ascii="Times New Roman" w:hAnsi="Times New Roman"/>
          <w:szCs w:val="24"/>
        </w:rPr>
      </w:pPr>
      <w:r w:rsidRPr="005770DC">
        <w:rPr>
          <w:rFonts w:ascii="Times New Roman" w:hAnsi="Times New Roman"/>
          <w:szCs w:val="24"/>
        </w:rPr>
        <w:t>Exit Criteria:</w:t>
      </w:r>
    </w:p>
    <w:p w:rsidR="008859DB" w:rsidRPr="005770DC" w:rsidRDefault="008859DB" w:rsidP="006B6EF6">
      <w:pPr>
        <w:pStyle w:val="NoSpacing"/>
        <w:numPr>
          <w:ilvl w:val="0"/>
          <w:numId w:val="45"/>
        </w:numPr>
        <w:rPr>
          <w:rFonts w:ascii="Times New Roman" w:hAnsi="Times New Roman" w:cs="Times New Roman"/>
          <w:szCs w:val="24"/>
        </w:rPr>
      </w:pPr>
      <w:proofErr w:type="gramStart"/>
      <w:r w:rsidRPr="005770DC">
        <w:rPr>
          <w:rFonts w:ascii="Times New Roman" w:hAnsi="Times New Roman" w:cs="Times New Roman"/>
          <w:szCs w:val="24"/>
        </w:rPr>
        <w:t>meets</w:t>
      </w:r>
      <w:proofErr w:type="gramEnd"/>
      <w:r w:rsidRPr="005770DC">
        <w:rPr>
          <w:rFonts w:ascii="Times New Roman" w:hAnsi="Times New Roman" w:cs="Times New Roman"/>
          <w:szCs w:val="24"/>
        </w:rPr>
        <w:t xml:space="preserve"> grade level expectations consist</w:t>
      </w:r>
      <w:r>
        <w:rPr>
          <w:rFonts w:ascii="Times New Roman" w:hAnsi="Times New Roman" w:cs="Times New Roman"/>
          <w:szCs w:val="24"/>
        </w:rPr>
        <w:t>ent with grade level norms</w:t>
      </w:r>
      <w:r w:rsidRPr="005770DC">
        <w:rPr>
          <w:rFonts w:ascii="Times New Roman" w:hAnsi="Times New Roman" w:cs="Times New Roman"/>
          <w:szCs w:val="24"/>
        </w:rPr>
        <w:t xml:space="preserve"> (see chart below)</w:t>
      </w:r>
      <w:r>
        <w:rPr>
          <w:rFonts w:ascii="Times New Roman" w:hAnsi="Times New Roman" w:cs="Times New Roman"/>
          <w:szCs w:val="24"/>
        </w:rPr>
        <w:t>.</w:t>
      </w:r>
    </w:p>
    <w:p w:rsidR="008859DB" w:rsidRPr="005770DC" w:rsidRDefault="008859DB" w:rsidP="0072157C">
      <w:pPr>
        <w:pStyle w:val="NoSpacing"/>
        <w:numPr>
          <w:ilvl w:val="0"/>
          <w:numId w:val="45"/>
        </w:numPr>
        <w:rPr>
          <w:rFonts w:ascii="Times New Roman" w:hAnsi="Times New Roman" w:cs="Times New Roman"/>
          <w:szCs w:val="24"/>
        </w:rPr>
      </w:pPr>
      <w:proofErr w:type="gramStart"/>
      <w:r w:rsidRPr="005770DC">
        <w:rPr>
          <w:rFonts w:ascii="Times New Roman" w:hAnsi="Times New Roman" w:cs="Times New Roman"/>
          <w:szCs w:val="24"/>
        </w:rPr>
        <w:t>falls</w:t>
      </w:r>
      <w:proofErr w:type="gramEnd"/>
      <w:r w:rsidRPr="005770DC">
        <w:rPr>
          <w:rFonts w:ascii="Times New Roman" w:hAnsi="Times New Roman" w:cs="Times New Roman"/>
          <w:szCs w:val="24"/>
        </w:rPr>
        <w:t xml:space="preserve"> within the qualifying range for MRC. These students should receive interventions through the MN Reading Corps program.</w:t>
      </w:r>
    </w:p>
    <w:p w:rsidR="008859DB" w:rsidRPr="005770DC" w:rsidRDefault="008859DB" w:rsidP="008859DB">
      <w:pPr>
        <w:pStyle w:val="NoSpacing"/>
        <w:rPr>
          <w:rFonts w:ascii="Times New Roman" w:hAnsi="Times New Roman" w:cs="Times New Roman"/>
          <w:szCs w:val="24"/>
        </w:rPr>
      </w:pPr>
    </w:p>
    <w:tbl>
      <w:tblPr>
        <w:tblW w:w="5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081"/>
        <w:gridCol w:w="1095"/>
        <w:gridCol w:w="1523"/>
        <w:gridCol w:w="1436"/>
        <w:gridCol w:w="1438"/>
        <w:gridCol w:w="1471"/>
      </w:tblGrid>
      <w:tr w:rsidR="006B6EF6" w:rsidRPr="005770DC" w:rsidTr="006B6EF6">
        <w:trPr>
          <w:jc w:val="center"/>
        </w:trPr>
        <w:tc>
          <w:tcPr>
            <w:tcW w:w="960" w:type="pct"/>
            <w:vAlign w:val="center"/>
          </w:tcPr>
          <w:p w:rsidR="008859DB" w:rsidRPr="00337B1A" w:rsidRDefault="008859DB" w:rsidP="006B6EF6">
            <w:pPr>
              <w:pStyle w:val="NoSpacing"/>
              <w:jc w:val="center"/>
              <w:rPr>
                <w:rFonts w:ascii="Times New Roman" w:hAnsi="Times New Roman" w:cs="Times New Roman"/>
                <w:szCs w:val="24"/>
              </w:rPr>
            </w:pPr>
          </w:p>
        </w:tc>
        <w:tc>
          <w:tcPr>
            <w:tcW w:w="543" w:type="pct"/>
            <w:vAlign w:val="center"/>
          </w:tcPr>
          <w:p w:rsidR="008859DB" w:rsidRPr="00337B1A" w:rsidRDefault="006B6EF6" w:rsidP="006B6EF6">
            <w:pPr>
              <w:pStyle w:val="NoSpacing"/>
              <w:jc w:val="center"/>
              <w:rPr>
                <w:rFonts w:ascii="Times New Roman" w:hAnsi="Times New Roman" w:cs="Times New Roman"/>
                <w:szCs w:val="24"/>
              </w:rPr>
            </w:pPr>
            <w:r>
              <w:rPr>
                <w:rFonts w:ascii="Times New Roman" w:hAnsi="Times New Roman" w:cs="Times New Roman"/>
                <w:szCs w:val="24"/>
              </w:rPr>
              <w:t>K</w:t>
            </w:r>
          </w:p>
        </w:tc>
        <w:tc>
          <w:tcPr>
            <w:tcW w:w="550"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Grade 1</w:t>
            </w:r>
          </w:p>
        </w:tc>
        <w:tc>
          <w:tcPr>
            <w:tcW w:w="765"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Grade 2</w:t>
            </w:r>
          </w:p>
        </w:tc>
        <w:tc>
          <w:tcPr>
            <w:tcW w:w="721"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Grade 3</w:t>
            </w:r>
          </w:p>
        </w:tc>
        <w:tc>
          <w:tcPr>
            <w:tcW w:w="722" w:type="pct"/>
            <w:tcBorders>
              <w:bottom w:val="single" w:sz="4" w:space="0" w:color="000000"/>
            </w:tcBorders>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Grade 4</w:t>
            </w:r>
          </w:p>
        </w:tc>
        <w:tc>
          <w:tcPr>
            <w:tcW w:w="740" w:type="pct"/>
            <w:tcBorders>
              <w:bottom w:val="single" w:sz="4" w:space="0" w:color="000000"/>
            </w:tcBorders>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Grade 5</w:t>
            </w:r>
          </w:p>
        </w:tc>
      </w:tr>
      <w:tr w:rsidR="006B6EF6" w:rsidRPr="005770DC" w:rsidTr="006B6EF6">
        <w:trPr>
          <w:jc w:val="center"/>
        </w:trPr>
        <w:tc>
          <w:tcPr>
            <w:tcW w:w="960"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MRC</w:t>
            </w:r>
          </w:p>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(Words Per Minute)</w:t>
            </w:r>
          </w:p>
          <w:p w:rsidR="008859DB" w:rsidRPr="00337B1A" w:rsidRDefault="008859DB" w:rsidP="006B6EF6">
            <w:pPr>
              <w:pStyle w:val="NoSpacing"/>
              <w:jc w:val="center"/>
              <w:rPr>
                <w:rFonts w:ascii="Times New Roman" w:hAnsi="Times New Roman" w:cs="Times New Roman"/>
                <w:szCs w:val="24"/>
              </w:rPr>
            </w:pPr>
          </w:p>
        </w:tc>
        <w:tc>
          <w:tcPr>
            <w:tcW w:w="543"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10/21/41 (LSF)</w:t>
            </w:r>
          </w:p>
        </w:tc>
        <w:tc>
          <w:tcPr>
            <w:tcW w:w="550"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32/52/</w:t>
            </w:r>
            <w:r>
              <w:rPr>
                <w:rFonts w:ascii="Times New Roman" w:hAnsi="Times New Roman" w:cs="Times New Roman"/>
                <w:szCs w:val="24"/>
              </w:rPr>
              <w:t>--</w:t>
            </w:r>
            <w:r w:rsidRPr="00337B1A">
              <w:rPr>
                <w:rFonts w:ascii="Times New Roman" w:hAnsi="Times New Roman" w:cs="Times New Roman"/>
                <w:szCs w:val="24"/>
              </w:rPr>
              <w:t xml:space="preserve"> (NWF)</w:t>
            </w:r>
          </w:p>
          <w:p w:rsidR="008859DB" w:rsidRPr="00337B1A" w:rsidRDefault="008859DB" w:rsidP="006B6EF6">
            <w:pPr>
              <w:pStyle w:val="NoSpacing"/>
              <w:jc w:val="center"/>
              <w:rPr>
                <w:rFonts w:ascii="Times New Roman" w:hAnsi="Times New Roman" w:cs="Times New Roman"/>
                <w:szCs w:val="24"/>
              </w:rPr>
            </w:pPr>
          </w:p>
          <w:p w:rsidR="008859DB" w:rsidRPr="00337B1A" w:rsidRDefault="008859DB" w:rsidP="006B6EF6">
            <w:pPr>
              <w:pStyle w:val="NoSpacing"/>
              <w:jc w:val="center"/>
              <w:rPr>
                <w:rFonts w:ascii="Times New Roman" w:hAnsi="Times New Roman" w:cs="Times New Roman"/>
                <w:szCs w:val="24"/>
              </w:rPr>
            </w:pPr>
            <w:r>
              <w:rPr>
                <w:rFonts w:ascii="Times New Roman" w:hAnsi="Times New Roman" w:cs="Times New Roman"/>
                <w:szCs w:val="24"/>
              </w:rPr>
              <w:t>--</w:t>
            </w:r>
            <w:r w:rsidRPr="00337B1A">
              <w:rPr>
                <w:rFonts w:ascii="Times New Roman" w:hAnsi="Times New Roman" w:cs="Times New Roman"/>
                <w:szCs w:val="24"/>
              </w:rPr>
              <w:t>/22/52</w:t>
            </w:r>
          </w:p>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(ORF)</w:t>
            </w:r>
          </w:p>
        </w:tc>
        <w:tc>
          <w:tcPr>
            <w:tcW w:w="765"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43/73/90 (ORF)</w:t>
            </w:r>
          </w:p>
        </w:tc>
        <w:tc>
          <w:tcPr>
            <w:tcW w:w="721"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70/91/109 (ORF)</w:t>
            </w:r>
          </w:p>
        </w:tc>
        <w:tc>
          <w:tcPr>
            <w:tcW w:w="722" w:type="pct"/>
            <w:shd w:val="clear" w:color="auto" w:fill="BFBFBF"/>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x</w:t>
            </w:r>
          </w:p>
        </w:tc>
        <w:tc>
          <w:tcPr>
            <w:tcW w:w="740" w:type="pct"/>
            <w:shd w:val="clear" w:color="auto" w:fill="BFBFBF"/>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x</w:t>
            </w:r>
          </w:p>
        </w:tc>
      </w:tr>
      <w:tr w:rsidR="006B6EF6" w:rsidRPr="005770DC" w:rsidTr="006B6EF6">
        <w:trPr>
          <w:jc w:val="center"/>
        </w:trPr>
        <w:tc>
          <w:tcPr>
            <w:tcW w:w="960"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Reading Level (DRA/BAS/LLI)</w:t>
            </w:r>
          </w:p>
        </w:tc>
        <w:tc>
          <w:tcPr>
            <w:tcW w:w="543" w:type="pct"/>
            <w:tcBorders>
              <w:bottom w:val="single" w:sz="4" w:space="0" w:color="000000"/>
            </w:tcBorders>
            <w:vAlign w:val="center"/>
          </w:tcPr>
          <w:p w:rsidR="008859DB" w:rsidRPr="00337B1A" w:rsidRDefault="008859DB" w:rsidP="006B6EF6">
            <w:pPr>
              <w:pStyle w:val="NoSpacing"/>
              <w:jc w:val="center"/>
              <w:rPr>
                <w:rFonts w:ascii="Times New Roman" w:hAnsi="Times New Roman" w:cs="Times New Roman"/>
                <w:szCs w:val="24"/>
              </w:rPr>
            </w:pPr>
            <w:r>
              <w:rPr>
                <w:rFonts w:ascii="Times New Roman" w:hAnsi="Times New Roman" w:cs="Times New Roman"/>
                <w:szCs w:val="24"/>
              </w:rPr>
              <w:t>--</w:t>
            </w:r>
            <w:r w:rsidRPr="00337B1A">
              <w:rPr>
                <w:rFonts w:ascii="Times New Roman" w:hAnsi="Times New Roman" w:cs="Times New Roman"/>
                <w:szCs w:val="24"/>
              </w:rPr>
              <w:t>/A/C</w:t>
            </w:r>
          </w:p>
        </w:tc>
        <w:tc>
          <w:tcPr>
            <w:tcW w:w="550" w:type="pct"/>
            <w:tcBorders>
              <w:bottom w:val="single" w:sz="4" w:space="0" w:color="000000"/>
            </w:tcBorders>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C/F/I</w:t>
            </w:r>
          </w:p>
        </w:tc>
        <w:tc>
          <w:tcPr>
            <w:tcW w:w="765"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I/K/M</w:t>
            </w:r>
          </w:p>
        </w:tc>
        <w:tc>
          <w:tcPr>
            <w:tcW w:w="721"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M/O/P</w:t>
            </w:r>
          </w:p>
        </w:tc>
        <w:tc>
          <w:tcPr>
            <w:tcW w:w="722"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P/Q/R</w:t>
            </w:r>
          </w:p>
        </w:tc>
        <w:tc>
          <w:tcPr>
            <w:tcW w:w="740"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R/T/U</w:t>
            </w:r>
          </w:p>
        </w:tc>
      </w:tr>
      <w:tr w:rsidR="006B6EF6" w:rsidRPr="005770DC" w:rsidTr="006B6EF6">
        <w:trPr>
          <w:jc w:val="center"/>
        </w:trPr>
        <w:tc>
          <w:tcPr>
            <w:tcW w:w="960"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lastRenderedPageBreak/>
              <w:t>NWEA/MAP (RIT score)</w:t>
            </w:r>
          </w:p>
        </w:tc>
        <w:tc>
          <w:tcPr>
            <w:tcW w:w="543" w:type="pct"/>
            <w:shd w:val="clear" w:color="auto" w:fill="BFBFBF"/>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x</w:t>
            </w:r>
          </w:p>
        </w:tc>
        <w:tc>
          <w:tcPr>
            <w:tcW w:w="550" w:type="pct"/>
            <w:shd w:val="clear" w:color="auto" w:fill="BFBFBF"/>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x</w:t>
            </w:r>
          </w:p>
        </w:tc>
        <w:tc>
          <w:tcPr>
            <w:tcW w:w="765"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179/186/190</w:t>
            </w:r>
          </w:p>
        </w:tc>
        <w:tc>
          <w:tcPr>
            <w:tcW w:w="721"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192/197/200</w:t>
            </w:r>
          </w:p>
        </w:tc>
        <w:tc>
          <w:tcPr>
            <w:tcW w:w="722"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201/205/207</w:t>
            </w:r>
          </w:p>
        </w:tc>
        <w:tc>
          <w:tcPr>
            <w:tcW w:w="740"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208/211/212</w:t>
            </w:r>
          </w:p>
        </w:tc>
      </w:tr>
      <w:tr w:rsidR="006B6EF6" w:rsidRPr="005770DC" w:rsidTr="006B6EF6">
        <w:trPr>
          <w:jc w:val="center"/>
        </w:trPr>
        <w:tc>
          <w:tcPr>
            <w:tcW w:w="2818" w:type="pct"/>
            <w:gridSpan w:val="4"/>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NWEA/MAP: High correlation of not passing the reading MCA</w:t>
            </w:r>
          </w:p>
        </w:tc>
        <w:tc>
          <w:tcPr>
            <w:tcW w:w="721"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178</w:t>
            </w:r>
          </w:p>
        </w:tc>
        <w:tc>
          <w:tcPr>
            <w:tcW w:w="722"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192</w:t>
            </w:r>
          </w:p>
        </w:tc>
        <w:tc>
          <w:tcPr>
            <w:tcW w:w="740" w:type="pct"/>
            <w:vAlign w:val="center"/>
          </w:tcPr>
          <w:p w:rsidR="008859DB" w:rsidRPr="00337B1A" w:rsidRDefault="008859DB" w:rsidP="006B6EF6">
            <w:pPr>
              <w:pStyle w:val="NoSpacing"/>
              <w:jc w:val="center"/>
              <w:rPr>
                <w:rFonts w:ascii="Times New Roman" w:hAnsi="Times New Roman" w:cs="Times New Roman"/>
                <w:szCs w:val="24"/>
              </w:rPr>
            </w:pPr>
            <w:r w:rsidRPr="00337B1A">
              <w:rPr>
                <w:rFonts w:ascii="Times New Roman" w:hAnsi="Times New Roman" w:cs="Times New Roman"/>
                <w:szCs w:val="24"/>
              </w:rPr>
              <w:t>200</w:t>
            </w:r>
          </w:p>
        </w:tc>
      </w:tr>
    </w:tbl>
    <w:p w:rsidR="006B6EF6" w:rsidRDefault="006B6EF6" w:rsidP="008859DB">
      <w:pPr>
        <w:rPr>
          <w:rFonts w:ascii="Times New Roman" w:hAnsi="Times New Roman"/>
          <w:szCs w:val="24"/>
        </w:rPr>
      </w:pPr>
    </w:p>
    <w:p w:rsidR="008859DB" w:rsidRPr="005770DC" w:rsidRDefault="008859DB" w:rsidP="006B6EF6">
      <w:pPr>
        <w:spacing w:after="0"/>
        <w:rPr>
          <w:rFonts w:ascii="Times New Roman" w:hAnsi="Times New Roman"/>
          <w:szCs w:val="24"/>
        </w:rPr>
      </w:pPr>
      <w:r w:rsidRPr="005770DC">
        <w:rPr>
          <w:rFonts w:ascii="Times New Roman" w:hAnsi="Times New Roman"/>
          <w:szCs w:val="24"/>
        </w:rPr>
        <w:t>Move to Tier 3 intervention: (move to Tier 3 trigger</w:t>
      </w:r>
      <w:r>
        <w:rPr>
          <w:rFonts w:ascii="Times New Roman" w:hAnsi="Times New Roman"/>
          <w:szCs w:val="24"/>
        </w:rPr>
        <w:t>s</w:t>
      </w:r>
      <w:r w:rsidRPr="005770DC">
        <w:rPr>
          <w:rFonts w:ascii="Times New Roman" w:hAnsi="Times New Roman"/>
          <w:szCs w:val="24"/>
        </w:rPr>
        <w:t xml:space="preserve"> a referral for special education evaluation)</w:t>
      </w:r>
    </w:p>
    <w:p w:rsidR="008859DB" w:rsidRPr="005770DC" w:rsidRDefault="008859DB" w:rsidP="0072157C">
      <w:pPr>
        <w:pStyle w:val="ListParagraph"/>
        <w:numPr>
          <w:ilvl w:val="0"/>
          <w:numId w:val="46"/>
        </w:numPr>
        <w:spacing w:after="0" w:line="240" w:lineRule="auto"/>
        <w:rPr>
          <w:rFonts w:cs="Times New Roman"/>
          <w:szCs w:val="24"/>
        </w:rPr>
      </w:pPr>
      <w:r w:rsidRPr="005770DC">
        <w:rPr>
          <w:rFonts w:cs="Times New Roman"/>
          <w:szCs w:val="24"/>
        </w:rPr>
        <w:t>Minimum of 18 weeks at Tier 2</w:t>
      </w:r>
    </w:p>
    <w:p w:rsidR="008859DB" w:rsidRPr="005770DC" w:rsidRDefault="008859DB" w:rsidP="0072157C">
      <w:pPr>
        <w:pStyle w:val="ListParagraph"/>
        <w:numPr>
          <w:ilvl w:val="0"/>
          <w:numId w:val="46"/>
        </w:numPr>
        <w:spacing w:after="0" w:line="240" w:lineRule="auto"/>
        <w:rPr>
          <w:rFonts w:cs="Times New Roman"/>
          <w:szCs w:val="24"/>
        </w:rPr>
      </w:pPr>
      <w:r w:rsidRPr="005770DC">
        <w:rPr>
          <w:rFonts w:cs="Times New Roman"/>
          <w:szCs w:val="24"/>
        </w:rPr>
        <w:t>Tier 2 research-based interventions implemented with fidelity</w:t>
      </w:r>
    </w:p>
    <w:p w:rsidR="008859DB" w:rsidRPr="00A909A9" w:rsidRDefault="008859DB" w:rsidP="0072157C">
      <w:pPr>
        <w:pStyle w:val="ListParagraph"/>
        <w:numPr>
          <w:ilvl w:val="0"/>
          <w:numId w:val="46"/>
        </w:numPr>
        <w:spacing w:after="0" w:line="240" w:lineRule="auto"/>
        <w:rPr>
          <w:rFonts w:cs="Times New Roman"/>
          <w:szCs w:val="24"/>
        </w:rPr>
      </w:pPr>
      <w:r w:rsidRPr="00A909A9">
        <w:rPr>
          <w:rFonts w:cs="Times New Roman"/>
          <w:szCs w:val="24"/>
        </w:rPr>
        <w:t>At least two different interventions used at Tier 2</w:t>
      </w:r>
    </w:p>
    <w:p w:rsidR="008859DB" w:rsidRPr="005770DC" w:rsidRDefault="008859DB" w:rsidP="0072157C">
      <w:pPr>
        <w:pStyle w:val="ListParagraph"/>
        <w:numPr>
          <w:ilvl w:val="0"/>
          <w:numId w:val="46"/>
        </w:numPr>
        <w:spacing w:after="0" w:line="240" w:lineRule="auto"/>
        <w:rPr>
          <w:rFonts w:cs="Times New Roman"/>
          <w:szCs w:val="24"/>
        </w:rPr>
      </w:pPr>
      <w:r w:rsidRPr="005770DC">
        <w:rPr>
          <w:rFonts w:cs="Times New Roman"/>
          <w:szCs w:val="24"/>
        </w:rPr>
        <w:t>Rate of Progress is less than expected (actual progress vs. aim line)</w:t>
      </w:r>
    </w:p>
    <w:p w:rsidR="008859DB" w:rsidRPr="005770DC" w:rsidRDefault="008859DB" w:rsidP="0072157C">
      <w:pPr>
        <w:pStyle w:val="ListParagraph"/>
        <w:numPr>
          <w:ilvl w:val="0"/>
          <w:numId w:val="46"/>
        </w:numPr>
        <w:spacing w:after="0" w:line="240" w:lineRule="auto"/>
        <w:rPr>
          <w:rFonts w:cs="Times New Roman"/>
          <w:szCs w:val="24"/>
        </w:rPr>
      </w:pPr>
      <w:r w:rsidRPr="005770DC">
        <w:rPr>
          <w:rFonts w:cs="Times New Roman"/>
          <w:szCs w:val="24"/>
        </w:rPr>
        <w:t xml:space="preserve">Scores on </w:t>
      </w:r>
      <w:r>
        <w:rPr>
          <w:rFonts w:cs="Times New Roman"/>
          <w:szCs w:val="24"/>
        </w:rPr>
        <w:t>BAS/DRA/LLI to falls 1-3 levels below expected instructional levels</w:t>
      </w:r>
    </w:p>
    <w:p w:rsidR="009C10F4" w:rsidRDefault="009C10F4" w:rsidP="00F27F82">
      <w:pPr>
        <w:pStyle w:val="NoSpacing"/>
        <w:rPr>
          <w:lang w:bidi="km-KH"/>
        </w:rPr>
      </w:pPr>
    </w:p>
    <w:p w:rsidR="00C535F8" w:rsidRPr="00C535F8" w:rsidRDefault="00C535F8" w:rsidP="00F27F82">
      <w:pPr>
        <w:pStyle w:val="NoSpacing"/>
        <w:rPr>
          <w:b/>
          <w:bCs/>
          <w:sz w:val="32"/>
          <w:szCs w:val="26"/>
          <w:lang w:bidi="km-KH"/>
        </w:rPr>
      </w:pPr>
      <w:r w:rsidRPr="00C535F8">
        <w:rPr>
          <w:b/>
          <w:bCs/>
          <w:sz w:val="32"/>
          <w:szCs w:val="26"/>
          <w:lang w:bidi="km-KH"/>
        </w:rPr>
        <w:t>Early Childhood Programs: School Readiness</w:t>
      </w:r>
    </w:p>
    <w:p w:rsidR="00F21782" w:rsidRDefault="00F21782" w:rsidP="00F21782">
      <w:pPr>
        <w:pStyle w:val="NormalWeb"/>
      </w:pPr>
      <w:r>
        <w:t>School Readiness is a public school program available to Minnesota children, age 3 years to kindergarten enrollment who meet certain eligibility requirements. Any of the following factors influence eligibility: age, family income, being an English language learner or having an Individualized Education Program. Farmington Area Public Schools also identify children to participate in the program through using the Minneapolis Preschool Screening Instrument (MIPSI) at the Early Childhood Screening program.</w:t>
      </w:r>
    </w:p>
    <w:p w:rsidR="00C535F8" w:rsidRDefault="00C535F8" w:rsidP="00F27F82">
      <w:pPr>
        <w:pStyle w:val="NoSpacing"/>
        <w:rPr>
          <w:lang w:bidi="km-KH"/>
        </w:rPr>
      </w:pPr>
    </w:p>
    <w:p w:rsidR="009C10F4" w:rsidRDefault="009C10F4" w:rsidP="00F27F82">
      <w:pPr>
        <w:pStyle w:val="NoSpacing"/>
        <w:rPr>
          <w:b/>
          <w:bCs/>
          <w:sz w:val="32"/>
          <w:szCs w:val="26"/>
          <w:lang w:bidi="km-KH"/>
        </w:rPr>
      </w:pPr>
      <w:r>
        <w:rPr>
          <w:lang w:bidi="km-KH"/>
        </w:rPr>
        <w:br/>
      </w:r>
      <w:r w:rsidR="0072157C">
        <w:rPr>
          <w:b/>
          <w:bCs/>
          <w:sz w:val="32"/>
          <w:szCs w:val="26"/>
          <w:lang w:bidi="km-KH"/>
        </w:rPr>
        <w:t>Parent C</w:t>
      </w:r>
      <w:r w:rsidRPr="0072157C">
        <w:rPr>
          <w:b/>
          <w:bCs/>
          <w:sz w:val="32"/>
          <w:szCs w:val="26"/>
          <w:lang w:bidi="km-KH"/>
        </w:rPr>
        <w:t>ommunication</w:t>
      </w:r>
    </w:p>
    <w:p w:rsidR="0072157C" w:rsidRDefault="0072157C" w:rsidP="0072157C">
      <w:pPr>
        <w:pStyle w:val="NoSpacing"/>
        <w:rPr>
          <w:rFonts w:ascii="Times New Roman" w:hAnsi="Times New Roman"/>
          <w:szCs w:val="24"/>
        </w:rPr>
      </w:pPr>
      <w:r w:rsidRPr="0072157C">
        <w:rPr>
          <w:rFonts w:ascii="Times New Roman" w:hAnsi="Times New Roman"/>
          <w:szCs w:val="24"/>
        </w:rPr>
        <w:t xml:space="preserve">Teachers communicate grade level expectations and classroom activities through regular parent newsletters and provide reports of student progress through teacher conferences, phone conversations, and electronic communication tools at the mid-point and end of each trimester. Additionally, </w:t>
      </w:r>
      <w:proofErr w:type="gramStart"/>
      <w:r w:rsidRPr="0072157C">
        <w:rPr>
          <w:rFonts w:ascii="Times New Roman" w:hAnsi="Times New Roman"/>
          <w:szCs w:val="24"/>
        </w:rPr>
        <w:t>staff are</w:t>
      </w:r>
      <w:proofErr w:type="gramEnd"/>
      <w:r w:rsidRPr="0072157C">
        <w:rPr>
          <w:rFonts w:ascii="Times New Roman" w:hAnsi="Times New Roman"/>
          <w:szCs w:val="24"/>
        </w:rPr>
        <w:t xml:space="preserve"> accessible via telephone and email for questions, concerns, and follow-up. Individual appointments can be scheduled as necessary.</w:t>
      </w:r>
    </w:p>
    <w:p w:rsidR="00B037E6" w:rsidRPr="0072157C" w:rsidRDefault="00B037E6" w:rsidP="0072157C">
      <w:pPr>
        <w:pStyle w:val="NoSpacing"/>
        <w:rPr>
          <w:rFonts w:ascii="Times New Roman" w:hAnsi="Times New Roman"/>
          <w:szCs w:val="24"/>
        </w:rPr>
      </w:pPr>
    </w:p>
    <w:p w:rsidR="0072157C" w:rsidRPr="00257BEC" w:rsidRDefault="0072157C" w:rsidP="001C27D5">
      <w:pPr>
        <w:pStyle w:val="NoSpacing"/>
        <w:rPr>
          <w:rFonts w:ascii="Times New Roman" w:hAnsi="Times New Roman"/>
          <w:szCs w:val="24"/>
        </w:rPr>
      </w:pPr>
      <w:r w:rsidRPr="00257BEC">
        <w:rPr>
          <w:rFonts w:ascii="Times New Roman" w:hAnsi="Times New Roman"/>
          <w:szCs w:val="24"/>
        </w:rPr>
        <w:t xml:space="preserve">Parents receive a letter from the building informing them that their child has been referred to </w:t>
      </w:r>
      <w:r>
        <w:rPr>
          <w:rFonts w:ascii="Times New Roman" w:hAnsi="Times New Roman"/>
          <w:szCs w:val="24"/>
        </w:rPr>
        <w:t>a</w:t>
      </w:r>
      <w:r w:rsidRPr="00257BEC">
        <w:rPr>
          <w:rFonts w:ascii="Times New Roman" w:hAnsi="Times New Roman"/>
          <w:szCs w:val="24"/>
        </w:rPr>
        <w:t xml:space="preserve"> </w:t>
      </w:r>
      <w:r>
        <w:rPr>
          <w:rFonts w:ascii="Times New Roman" w:hAnsi="Times New Roman"/>
          <w:szCs w:val="24"/>
        </w:rPr>
        <w:t xml:space="preserve">Tier II </w:t>
      </w:r>
      <w:r w:rsidRPr="00257BEC">
        <w:rPr>
          <w:rFonts w:ascii="Times New Roman" w:hAnsi="Times New Roman"/>
          <w:szCs w:val="24"/>
        </w:rPr>
        <w:t>intervention program</w:t>
      </w:r>
      <w:r>
        <w:rPr>
          <w:rFonts w:ascii="Times New Roman" w:hAnsi="Times New Roman"/>
          <w:szCs w:val="24"/>
        </w:rPr>
        <w:t>.</w:t>
      </w:r>
      <w:r w:rsidRPr="00257BEC">
        <w:rPr>
          <w:rFonts w:ascii="Times New Roman" w:hAnsi="Times New Roman"/>
          <w:szCs w:val="24"/>
        </w:rPr>
        <w:t xml:space="preserve"> Parents are invited to a meeting to discuss the program and to review the data on which the recommendation is based.  Progress </w:t>
      </w:r>
      <w:r>
        <w:rPr>
          <w:rFonts w:ascii="Times New Roman" w:hAnsi="Times New Roman"/>
          <w:szCs w:val="24"/>
        </w:rPr>
        <w:t>is</w:t>
      </w:r>
      <w:r w:rsidRPr="00257BEC">
        <w:rPr>
          <w:rFonts w:ascii="Times New Roman" w:hAnsi="Times New Roman"/>
          <w:szCs w:val="24"/>
        </w:rPr>
        <w:t xml:space="preserve"> shared at parent/teacher conferences, report cards, and upon parent request.  Students referred to Tier </w:t>
      </w:r>
      <w:r>
        <w:rPr>
          <w:rFonts w:ascii="Times New Roman" w:hAnsi="Times New Roman"/>
          <w:szCs w:val="24"/>
        </w:rPr>
        <w:t>III</w:t>
      </w:r>
      <w:r w:rsidRPr="00257BEC">
        <w:rPr>
          <w:rFonts w:ascii="Times New Roman" w:hAnsi="Times New Roman"/>
          <w:szCs w:val="24"/>
        </w:rPr>
        <w:t xml:space="preserve"> interventions </w:t>
      </w:r>
      <w:r>
        <w:rPr>
          <w:rFonts w:ascii="Times New Roman" w:hAnsi="Times New Roman"/>
          <w:szCs w:val="24"/>
        </w:rPr>
        <w:t>are</w:t>
      </w:r>
      <w:r w:rsidRPr="00257BEC">
        <w:rPr>
          <w:rFonts w:ascii="Times New Roman" w:hAnsi="Times New Roman"/>
          <w:szCs w:val="24"/>
        </w:rPr>
        <w:t xml:space="preserve"> invited to a meeting to discuss the reasons for the recommendation and to discuss a referral for a special education evaluation</w:t>
      </w:r>
      <w:r w:rsidRPr="001C27D5">
        <w:rPr>
          <w:rFonts w:ascii="Times New Roman" w:hAnsi="Times New Roman"/>
          <w:szCs w:val="24"/>
        </w:rPr>
        <w:t xml:space="preserve">.  </w:t>
      </w:r>
    </w:p>
    <w:p w:rsidR="0072157C" w:rsidRDefault="0072157C" w:rsidP="00F27F82">
      <w:pPr>
        <w:pStyle w:val="NoSpacing"/>
        <w:rPr>
          <w:b/>
          <w:bCs/>
          <w:lang w:bidi="km-KH"/>
        </w:rPr>
      </w:pPr>
    </w:p>
    <w:p w:rsidR="0072157C" w:rsidRPr="0072157C" w:rsidRDefault="0072157C" w:rsidP="00F27F82">
      <w:pPr>
        <w:pStyle w:val="NoSpacing"/>
        <w:rPr>
          <w:b/>
          <w:bCs/>
          <w:lang w:bidi="km-KH"/>
        </w:rPr>
        <w:sectPr w:rsidR="0072157C" w:rsidRPr="0072157C" w:rsidSect="0037362B">
          <w:footerReference w:type="default" r:id="rId15"/>
          <w:type w:val="continuous"/>
          <w:pgSz w:w="12240" w:h="15840"/>
          <w:pgMar w:top="1440" w:right="1440" w:bottom="1440" w:left="1440" w:header="720" w:footer="720" w:gutter="0"/>
          <w:cols w:space="720"/>
          <w:docGrid w:linePitch="360"/>
        </w:sectPr>
      </w:pPr>
    </w:p>
    <w:p w:rsidR="009E5402" w:rsidRPr="009C10F4" w:rsidRDefault="009C10F4" w:rsidP="009C10F4">
      <w:pPr>
        <w:pStyle w:val="NoSpacing"/>
        <w:jc w:val="center"/>
        <w:rPr>
          <w:b/>
          <w:bCs/>
          <w:sz w:val="36"/>
          <w:szCs w:val="28"/>
          <w:lang w:bidi="km-KH"/>
        </w:rPr>
      </w:pPr>
      <w:r w:rsidRPr="009C10F4">
        <w:rPr>
          <w:b/>
          <w:bCs/>
          <w:sz w:val="36"/>
          <w:szCs w:val="28"/>
          <w:lang w:bidi="km-KH"/>
        </w:rPr>
        <w:lastRenderedPageBreak/>
        <w:t>Section 5: Professional Development in Literacy Instruction</w:t>
      </w:r>
    </w:p>
    <w:p w:rsidR="009C10F4" w:rsidRDefault="009C10F4" w:rsidP="00F27F82">
      <w:pPr>
        <w:pStyle w:val="NoSpacing"/>
        <w:rPr>
          <w:lang w:bidi="km-KH"/>
        </w:rPr>
      </w:pPr>
    </w:p>
    <w:p w:rsidR="002B437A" w:rsidRPr="00AD4D80" w:rsidRDefault="002B437A" w:rsidP="002B437A">
      <w:pPr>
        <w:rPr>
          <w:szCs w:val="24"/>
        </w:rPr>
      </w:pPr>
      <w:r w:rsidRPr="00AD4D80">
        <w:rPr>
          <w:szCs w:val="24"/>
        </w:rPr>
        <w:t>Farmington Area Public Schools is dedicated to customizing staff develop</w:t>
      </w:r>
      <w:r>
        <w:rPr>
          <w:szCs w:val="24"/>
        </w:rPr>
        <w:t>ment and being responsive to truly meet the needs of staff members within each building</w:t>
      </w:r>
      <w:r w:rsidRPr="00AD4D80">
        <w:rPr>
          <w:szCs w:val="24"/>
        </w:rPr>
        <w:t xml:space="preserve">.  Professional Development in literacy focuses on the delivery of instruction and student learning. This involved a series of different approaches to professional development.  </w:t>
      </w:r>
    </w:p>
    <w:p w:rsidR="002B437A" w:rsidRPr="00AD4D80" w:rsidRDefault="002B437A" w:rsidP="00DC475F">
      <w:pPr>
        <w:pStyle w:val="ListParagraph"/>
        <w:numPr>
          <w:ilvl w:val="0"/>
          <w:numId w:val="61"/>
        </w:numPr>
        <w:spacing w:before="160"/>
        <w:contextualSpacing w:val="0"/>
        <w:rPr>
          <w:szCs w:val="24"/>
        </w:rPr>
      </w:pPr>
      <w:r w:rsidRPr="00AD4D80">
        <w:rPr>
          <w:b/>
          <w:szCs w:val="24"/>
        </w:rPr>
        <w:t>Whole Staff Training:</w:t>
      </w:r>
      <w:r w:rsidRPr="00AD4D80">
        <w:rPr>
          <w:szCs w:val="24"/>
        </w:rPr>
        <w:t xml:space="preserve">  Professional development involves some whole staff trainings building or district wide where staffs are given a foundation of skills and strategies to support their literacy instruction focusing on the principles of the Gradual Release of Responsibility in instruction.  </w:t>
      </w:r>
    </w:p>
    <w:p w:rsidR="002B437A" w:rsidRPr="00AD4D80" w:rsidRDefault="002B437A" w:rsidP="00DC475F">
      <w:pPr>
        <w:pStyle w:val="ListParagraph"/>
        <w:numPr>
          <w:ilvl w:val="0"/>
          <w:numId w:val="61"/>
        </w:numPr>
        <w:spacing w:before="160"/>
        <w:contextualSpacing w:val="0"/>
        <w:rPr>
          <w:szCs w:val="24"/>
        </w:rPr>
      </w:pPr>
      <w:r w:rsidRPr="00AD4D80">
        <w:rPr>
          <w:b/>
          <w:szCs w:val="24"/>
        </w:rPr>
        <w:t xml:space="preserve">Two </w:t>
      </w:r>
      <w:proofErr w:type="gramStart"/>
      <w:r w:rsidRPr="00AD4D80">
        <w:rPr>
          <w:b/>
          <w:szCs w:val="24"/>
        </w:rPr>
        <w:t>Hour</w:t>
      </w:r>
      <w:proofErr w:type="gramEnd"/>
      <w:r w:rsidRPr="00AD4D80">
        <w:rPr>
          <w:b/>
          <w:szCs w:val="24"/>
        </w:rPr>
        <w:t xml:space="preserve"> After School Sessions:</w:t>
      </w:r>
      <w:r w:rsidRPr="00AD4D80">
        <w:rPr>
          <w:szCs w:val="24"/>
        </w:rPr>
        <w:t xml:space="preserve">  Schools across the district also utilize a series of two hour after school professional development sessions to spread out the learning over the course of the school year with time to practice and reflect between sessions areas of literacy based on building need.  </w:t>
      </w:r>
    </w:p>
    <w:p w:rsidR="002B437A" w:rsidRPr="00AD4D80" w:rsidRDefault="002B437A" w:rsidP="00DC475F">
      <w:pPr>
        <w:pStyle w:val="ListParagraph"/>
        <w:numPr>
          <w:ilvl w:val="0"/>
          <w:numId w:val="61"/>
        </w:numPr>
        <w:spacing w:before="160"/>
        <w:contextualSpacing w:val="0"/>
        <w:rPr>
          <w:szCs w:val="24"/>
        </w:rPr>
      </w:pPr>
      <w:r w:rsidRPr="00AD4D80">
        <w:rPr>
          <w:b/>
          <w:szCs w:val="24"/>
        </w:rPr>
        <w:t>Grade Level</w:t>
      </w:r>
      <w:r w:rsidR="00C535F8">
        <w:rPr>
          <w:b/>
          <w:szCs w:val="24"/>
        </w:rPr>
        <w:t>, Specialist,</w:t>
      </w:r>
      <w:r w:rsidRPr="00AD4D80">
        <w:rPr>
          <w:b/>
          <w:szCs w:val="24"/>
        </w:rPr>
        <w:t xml:space="preserve"> </w:t>
      </w:r>
      <w:r w:rsidR="00C535F8">
        <w:rPr>
          <w:b/>
          <w:szCs w:val="24"/>
        </w:rPr>
        <w:t xml:space="preserve">&amp; Program </w:t>
      </w:r>
      <w:r w:rsidRPr="00AD4D80">
        <w:rPr>
          <w:b/>
          <w:szCs w:val="24"/>
        </w:rPr>
        <w:t>Teams:</w:t>
      </w:r>
      <w:r w:rsidRPr="00AD4D80">
        <w:rPr>
          <w:szCs w:val="24"/>
        </w:rPr>
        <w:t xml:space="preserve"> Another aspect of professional development is the weekly work within grade levels teams utilizing an instructional coach to work on skills determined by the group to help support student learning based on data from assessments administered by the team.  </w:t>
      </w:r>
    </w:p>
    <w:p w:rsidR="002B437A" w:rsidRPr="00AD4D80" w:rsidRDefault="002B437A" w:rsidP="00DC475F">
      <w:pPr>
        <w:pStyle w:val="ListParagraph"/>
        <w:numPr>
          <w:ilvl w:val="0"/>
          <w:numId w:val="61"/>
        </w:numPr>
        <w:spacing w:before="160"/>
        <w:contextualSpacing w:val="0"/>
        <w:rPr>
          <w:szCs w:val="24"/>
        </w:rPr>
      </w:pPr>
      <w:r>
        <w:rPr>
          <w:b/>
          <w:szCs w:val="24"/>
        </w:rPr>
        <w:t>Peer</w:t>
      </w:r>
      <w:r w:rsidRPr="00AD4D80">
        <w:rPr>
          <w:b/>
          <w:szCs w:val="24"/>
        </w:rPr>
        <w:t xml:space="preserve"> Coaching:</w:t>
      </w:r>
      <w:r w:rsidRPr="00AD4D80">
        <w:rPr>
          <w:szCs w:val="24"/>
        </w:rPr>
        <w:t xml:space="preserve"> Staffs have the opportunity to work with </w:t>
      </w:r>
      <w:r>
        <w:rPr>
          <w:szCs w:val="24"/>
        </w:rPr>
        <w:t>peer</w:t>
      </w:r>
      <w:r w:rsidRPr="00AD4D80">
        <w:rPr>
          <w:szCs w:val="24"/>
        </w:rPr>
        <w:t xml:space="preserve"> coaches individually based on where they want to grow professionally to continue to support their students.  </w:t>
      </w:r>
    </w:p>
    <w:p w:rsidR="002B437A" w:rsidRPr="00AD4D80" w:rsidRDefault="002B437A" w:rsidP="002B437A">
      <w:pPr>
        <w:rPr>
          <w:szCs w:val="24"/>
        </w:rPr>
      </w:pPr>
      <w:r w:rsidRPr="00AD4D80">
        <w:rPr>
          <w:szCs w:val="24"/>
        </w:rPr>
        <w:t>This customized plan provides the same responsive structure that we are striving for in our literacy classrooms.</w:t>
      </w:r>
    </w:p>
    <w:p w:rsidR="002B437A" w:rsidRDefault="006D13F5" w:rsidP="00F27F82">
      <w:pPr>
        <w:pStyle w:val="NoSpacing"/>
        <w:rPr>
          <w:lang w:bidi="km-KH"/>
        </w:rPr>
      </w:pPr>
      <w:r>
        <w:rPr>
          <w:noProof/>
          <w:lang w:bidi="ar-SA"/>
        </w:rPr>
        <w:drawing>
          <wp:anchor distT="0" distB="0" distL="114300" distR="114300" simplePos="0" relativeHeight="251694080" behindDoc="1" locked="0" layoutInCell="1" allowOverlap="1">
            <wp:simplePos x="0" y="0"/>
            <wp:positionH relativeFrom="column">
              <wp:posOffset>504825</wp:posOffset>
            </wp:positionH>
            <wp:positionV relativeFrom="paragraph">
              <wp:posOffset>126365</wp:posOffset>
            </wp:positionV>
            <wp:extent cx="5495925" cy="1095375"/>
            <wp:effectExtent l="76200" t="38100" r="0" b="0"/>
            <wp:wrapNone/>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6D13F5" w:rsidRDefault="006D13F5" w:rsidP="002B437A">
      <w:pPr>
        <w:rPr>
          <w:b/>
          <w:sz w:val="28"/>
          <w:szCs w:val="24"/>
        </w:rPr>
      </w:pPr>
    </w:p>
    <w:p w:rsidR="002B437A" w:rsidRPr="006D13F5" w:rsidRDefault="002B437A" w:rsidP="002B437A">
      <w:pPr>
        <w:rPr>
          <w:b/>
          <w:szCs w:val="24"/>
        </w:rPr>
      </w:pPr>
      <w:r w:rsidRPr="006D13F5">
        <w:rPr>
          <w:b/>
          <w:noProof/>
          <w:szCs w:val="24"/>
          <w:lang w:bidi="ar-SA"/>
        </w:rPr>
        <w:drawing>
          <wp:anchor distT="0" distB="0" distL="114300" distR="114300" simplePos="0" relativeHeight="251695104" behindDoc="1" locked="0" layoutInCell="1" allowOverlap="1">
            <wp:simplePos x="0" y="0"/>
            <wp:positionH relativeFrom="column">
              <wp:posOffset>-352425</wp:posOffset>
            </wp:positionH>
            <wp:positionV relativeFrom="paragraph">
              <wp:posOffset>170180</wp:posOffset>
            </wp:positionV>
            <wp:extent cx="6800215" cy="2428875"/>
            <wp:effectExtent l="76200" t="0" r="76835" b="0"/>
            <wp:wrapNone/>
            <wp:docPr id="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Pr="006D13F5">
        <w:rPr>
          <w:b/>
          <w:szCs w:val="24"/>
        </w:rPr>
        <w:t>Utilizing a Professional Learning Community Culture to Support Literacy Instruction</w:t>
      </w:r>
    </w:p>
    <w:p w:rsidR="002B437A" w:rsidRPr="00AD4D80" w:rsidRDefault="002B437A" w:rsidP="002B437A">
      <w:pPr>
        <w:rPr>
          <w:b/>
          <w:szCs w:val="24"/>
          <w:u w:val="single"/>
        </w:rPr>
      </w:pPr>
    </w:p>
    <w:p w:rsidR="002B437A" w:rsidRPr="00AD4D80" w:rsidRDefault="002B437A" w:rsidP="002B437A">
      <w:pPr>
        <w:rPr>
          <w:szCs w:val="24"/>
        </w:rPr>
      </w:pPr>
    </w:p>
    <w:p w:rsidR="002B437A" w:rsidRPr="00AD4D80" w:rsidRDefault="002B437A" w:rsidP="002B437A">
      <w:pPr>
        <w:tabs>
          <w:tab w:val="left" w:pos="3976"/>
        </w:tabs>
        <w:jc w:val="both"/>
        <w:rPr>
          <w:szCs w:val="24"/>
        </w:rPr>
      </w:pPr>
    </w:p>
    <w:p w:rsidR="006D13F5" w:rsidRDefault="006D13F5" w:rsidP="002B437A">
      <w:pPr>
        <w:tabs>
          <w:tab w:val="left" w:pos="3976"/>
        </w:tabs>
        <w:jc w:val="both"/>
        <w:rPr>
          <w:szCs w:val="24"/>
        </w:rPr>
      </w:pPr>
    </w:p>
    <w:p w:rsidR="006D13F5" w:rsidRDefault="006D13F5" w:rsidP="002B437A">
      <w:pPr>
        <w:tabs>
          <w:tab w:val="left" w:pos="3976"/>
        </w:tabs>
        <w:jc w:val="both"/>
        <w:rPr>
          <w:szCs w:val="24"/>
        </w:rPr>
      </w:pPr>
    </w:p>
    <w:p w:rsidR="006D13F5" w:rsidRDefault="006D13F5" w:rsidP="002B437A">
      <w:pPr>
        <w:tabs>
          <w:tab w:val="left" w:pos="3976"/>
        </w:tabs>
        <w:jc w:val="both"/>
        <w:rPr>
          <w:szCs w:val="24"/>
        </w:rPr>
      </w:pPr>
    </w:p>
    <w:p w:rsidR="006D13F5" w:rsidRPr="006D13F5" w:rsidRDefault="006D13F5" w:rsidP="006D13F5">
      <w:pPr>
        <w:tabs>
          <w:tab w:val="left" w:pos="3976"/>
        </w:tabs>
        <w:spacing w:after="0"/>
        <w:rPr>
          <w:b/>
          <w:bCs/>
          <w:szCs w:val="24"/>
        </w:rPr>
      </w:pPr>
      <w:r w:rsidRPr="006D13F5">
        <w:rPr>
          <w:b/>
          <w:bCs/>
          <w:szCs w:val="24"/>
        </w:rPr>
        <w:lastRenderedPageBreak/>
        <w:t xml:space="preserve">Overview </w:t>
      </w:r>
    </w:p>
    <w:p w:rsidR="002B437A" w:rsidRDefault="002B437A" w:rsidP="006D13F5">
      <w:pPr>
        <w:tabs>
          <w:tab w:val="left" w:pos="3976"/>
        </w:tabs>
        <w:spacing w:after="0"/>
        <w:rPr>
          <w:szCs w:val="24"/>
        </w:rPr>
      </w:pPr>
      <w:r w:rsidRPr="00C84120">
        <w:rPr>
          <w:szCs w:val="24"/>
        </w:rPr>
        <w:t>With our District Initiative being Customized Student Learning, we believe a common, central focus on Professional Learning Communities will move us along in our professional growth and understanding around this idea.</w:t>
      </w:r>
      <w:r>
        <w:t xml:space="preserve">  </w:t>
      </w:r>
      <w:r w:rsidRPr="00AD4D80">
        <w:rPr>
          <w:szCs w:val="24"/>
        </w:rPr>
        <w:t xml:space="preserve">Professional Learning Communities </w:t>
      </w:r>
      <w:r>
        <w:rPr>
          <w:szCs w:val="24"/>
        </w:rPr>
        <w:t>are</w:t>
      </w:r>
      <w:r w:rsidRPr="00AD4D80">
        <w:rPr>
          <w:szCs w:val="24"/>
        </w:rPr>
        <w:t xml:space="preserve"> defined as a culture of collaboration where staff</w:t>
      </w:r>
      <w:r>
        <w:rPr>
          <w:szCs w:val="24"/>
        </w:rPr>
        <w:t xml:space="preserve"> members</w:t>
      </w:r>
      <w:r w:rsidRPr="00AD4D80">
        <w:rPr>
          <w:szCs w:val="24"/>
        </w:rPr>
        <w:t xml:space="preserve"> work together towards a common goal focused on student learning.  In the culture of collaboration they emphasize communication, positive relationships, </w:t>
      </w:r>
      <w:proofErr w:type="gramStart"/>
      <w:r w:rsidRPr="00AD4D80">
        <w:rPr>
          <w:szCs w:val="24"/>
        </w:rPr>
        <w:t>support</w:t>
      </w:r>
      <w:proofErr w:type="gramEnd"/>
      <w:r w:rsidRPr="00AD4D80">
        <w:rPr>
          <w:szCs w:val="24"/>
        </w:rPr>
        <w:t xml:space="preserve"> for one another, high quality instructional strategies and accountability </w:t>
      </w:r>
      <w:r>
        <w:rPr>
          <w:szCs w:val="24"/>
        </w:rPr>
        <w:t>to</w:t>
      </w:r>
      <w:r w:rsidRPr="00AD4D80">
        <w:rPr>
          <w:szCs w:val="24"/>
        </w:rPr>
        <w:t xml:space="preserve"> student learning as the focus at all times.  The graphic above provides a framework in which staff</w:t>
      </w:r>
      <w:r>
        <w:rPr>
          <w:szCs w:val="24"/>
        </w:rPr>
        <w:t xml:space="preserve"> members</w:t>
      </w:r>
      <w:r w:rsidRPr="00AD4D80">
        <w:rPr>
          <w:szCs w:val="24"/>
        </w:rPr>
        <w:t xml:space="preserve"> work with throughout the school year to </w:t>
      </w:r>
      <w:r>
        <w:rPr>
          <w:szCs w:val="24"/>
        </w:rPr>
        <w:t>respond to</w:t>
      </w:r>
      <w:r w:rsidRPr="00AD4D80">
        <w:rPr>
          <w:szCs w:val="24"/>
        </w:rPr>
        <w:t xml:space="preserve"> student learning. </w:t>
      </w:r>
      <w:r w:rsidRPr="00C84120">
        <w:rPr>
          <w:szCs w:val="24"/>
        </w:rPr>
        <w:t xml:space="preserve">This focus on responsive teaching means knowing where each and every one of our students </w:t>
      </w:r>
      <w:proofErr w:type="gramStart"/>
      <w:r w:rsidRPr="00C84120">
        <w:rPr>
          <w:szCs w:val="24"/>
        </w:rPr>
        <w:t>are</w:t>
      </w:r>
      <w:proofErr w:type="gramEnd"/>
      <w:r w:rsidRPr="00C84120">
        <w:rPr>
          <w:szCs w:val="24"/>
        </w:rPr>
        <w:t xml:space="preserve"> in terms of their strengths, weaknesses, interests, and motivations (aka customized student learning).  Above is a flow chart that helps lay out the path to take in order to be able to customize student learning. Each of the components will b</w:t>
      </w:r>
      <w:r w:rsidRPr="00AD4D80">
        <w:rPr>
          <w:szCs w:val="24"/>
        </w:rPr>
        <w:t xml:space="preserve">e explained below along with what that may look like in regards to literacy instruction.  Even though the graphic is shown in linear form the arrows signify the fluidity that needs to take place for the culture to be most effective.  For example, data analysis may occur to help determine essential </w:t>
      </w:r>
      <w:proofErr w:type="spellStart"/>
      <w:r w:rsidRPr="00AD4D80">
        <w:rPr>
          <w:szCs w:val="24"/>
        </w:rPr>
        <w:t>learnings</w:t>
      </w:r>
      <w:proofErr w:type="spellEnd"/>
      <w:r w:rsidRPr="00AD4D80">
        <w:rPr>
          <w:szCs w:val="24"/>
        </w:rPr>
        <w:t xml:space="preserve"> or learning targets based </w:t>
      </w:r>
      <w:r>
        <w:rPr>
          <w:szCs w:val="24"/>
        </w:rPr>
        <w:t>off</w:t>
      </w:r>
      <w:r w:rsidRPr="00AD4D80">
        <w:rPr>
          <w:szCs w:val="24"/>
        </w:rPr>
        <w:t xml:space="preserve"> the standards, but it also may be part of the ana</w:t>
      </w:r>
      <w:r>
        <w:rPr>
          <w:szCs w:val="24"/>
        </w:rPr>
        <w:t>lysis to establish if a student</w:t>
      </w:r>
      <w:r w:rsidRPr="00AD4D80">
        <w:rPr>
          <w:szCs w:val="24"/>
        </w:rPr>
        <w:t xml:space="preserve"> is making progress in the area of intervention.  These areas do not stand alone.  They work together to provide a collective learning and team approach that when utilized will build sustained and unified effort for continuous </w:t>
      </w:r>
      <w:r>
        <w:rPr>
          <w:szCs w:val="24"/>
        </w:rPr>
        <w:t>student progress</w:t>
      </w:r>
      <w:r w:rsidRPr="00AD4D80">
        <w:rPr>
          <w:szCs w:val="24"/>
        </w:rPr>
        <w:t xml:space="preserve">.  </w:t>
      </w:r>
    </w:p>
    <w:p w:rsidR="006D13F5" w:rsidRPr="006D13F5" w:rsidRDefault="006D13F5" w:rsidP="006D13F5">
      <w:pPr>
        <w:pStyle w:val="NoSpacing"/>
      </w:pPr>
    </w:p>
    <w:p w:rsidR="002B437A" w:rsidRDefault="002B437A" w:rsidP="006D13F5">
      <w:pPr>
        <w:tabs>
          <w:tab w:val="left" w:pos="3976"/>
        </w:tabs>
        <w:spacing w:after="0"/>
        <w:rPr>
          <w:b/>
          <w:szCs w:val="24"/>
        </w:rPr>
      </w:pPr>
      <w:r w:rsidRPr="00AD4D80">
        <w:rPr>
          <w:b/>
          <w:szCs w:val="24"/>
        </w:rPr>
        <w:t xml:space="preserve">Standards/Essential </w:t>
      </w:r>
      <w:proofErr w:type="spellStart"/>
      <w:r w:rsidRPr="00AD4D80">
        <w:rPr>
          <w:b/>
          <w:szCs w:val="24"/>
        </w:rPr>
        <w:t>Learnings</w:t>
      </w:r>
      <w:proofErr w:type="spellEnd"/>
      <w:r w:rsidRPr="00AD4D80">
        <w:rPr>
          <w:b/>
          <w:szCs w:val="24"/>
        </w:rPr>
        <w:t>/Learning Targets</w:t>
      </w:r>
    </w:p>
    <w:p w:rsidR="002B437A" w:rsidRDefault="002B437A" w:rsidP="006D13F5">
      <w:pPr>
        <w:tabs>
          <w:tab w:val="left" w:pos="3976"/>
        </w:tabs>
        <w:spacing w:after="0"/>
        <w:rPr>
          <w:szCs w:val="24"/>
        </w:rPr>
      </w:pPr>
      <w:r>
        <w:rPr>
          <w:szCs w:val="24"/>
        </w:rPr>
        <w:t>These are what we want every student to know or be able to do at a grade level and/or in a content area.  As grade level teams clarify the standards and benchmarks to determine what that means in terms of student learning.  This means looking at what students are expected to retain for the future, what skills are applicable to many academic areas, and are these skill to help them prepare for success as they proceed in their academic career.  Staff also put these “wants” for students in language that students can understand.  An example of an essential learning in literacy for 5</w:t>
      </w:r>
      <w:r w:rsidRPr="00384AFD">
        <w:rPr>
          <w:szCs w:val="24"/>
          <w:vertAlign w:val="superscript"/>
        </w:rPr>
        <w:t>th</w:t>
      </w:r>
      <w:r>
        <w:rPr>
          <w:szCs w:val="24"/>
        </w:rPr>
        <w:t xml:space="preserve"> grade would be, “I can compare and contrast two characters, settings, or events in a text with specific details.”</w:t>
      </w:r>
    </w:p>
    <w:p w:rsidR="006D13F5" w:rsidRPr="006D13F5" w:rsidRDefault="006D13F5" w:rsidP="006D13F5">
      <w:pPr>
        <w:pStyle w:val="NoSpacing"/>
      </w:pPr>
    </w:p>
    <w:p w:rsidR="002B437A" w:rsidRDefault="002B437A" w:rsidP="006D13F5">
      <w:pPr>
        <w:tabs>
          <w:tab w:val="left" w:pos="3976"/>
        </w:tabs>
        <w:spacing w:after="0"/>
        <w:rPr>
          <w:b/>
          <w:szCs w:val="24"/>
        </w:rPr>
      </w:pPr>
      <w:r w:rsidRPr="00AD4D80">
        <w:rPr>
          <w:b/>
          <w:szCs w:val="24"/>
        </w:rPr>
        <w:t>Common Formative Assessments/Rubric Development</w:t>
      </w:r>
    </w:p>
    <w:p w:rsidR="002B437A" w:rsidRPr="001C1DA9" w:rsidRDefault="002B437A" w:rsidP="006D13F5">
      <w:pPr>
        <w:tabs>
          <w:tab w:val="left" w:pos="3976"/>
        </w:tabs>
        <w:spacing w:after="0"/>
        <w:rPr>
          <w:szCs w:val="24"/>
        </w:rPr>
      </w:pPr>
      <w:r>
        <w:rPr>
          <w:szCs w:val="24"/>
        </w:rPr>
        <w:t xml:space="preserve">Common Formative Assessments (CFA) </w:t>
      </w:r>
      <w:proofErr w:type="gramStart"/>
      <w:r>
        <w:rPr>
          <w:szCs w:val="24"/>
        </w:rPr>
        <w:t>are</w:t>
      </w:r>
      <w:proofErr w:type="gramEnd"/>
      <w:r>
        <w:rPr>
          <w:szCs w:val="24"/>
        </w:rPr>
        <w:t xml:space="preserve"> frequent consistent checks that are used to monitor student progress on the skills and knowledge that are considered essential.  These are developed by grade level teams working together to help students develop knowledge and skill.  They are most effective when they provide both the teacher and the student with information about academic progress.  Rubric development is a vital piece of creating common formative assessments because they provide the framework for determining the level of achievement on a given check.  For example, a team would develop an assessment and rubric for students to demonstrate their ability to compare and contrast characters in a text along with a rubric that supports the determined skills and knowledge.</w:t>
      </w:r>
    </w:p>
    <w:p w:rsidR="002B437A" w:rsidRDefault="002B437A" w:rsidP="006D13F5">
      <w:pPr>
        <w:tabs>
          <w:tab w:val="left" w:pos="3976"/>
        </w:tabs>
        <w:spacing w:after="0"/>
        <w:rPr>
          <w:b/>
          <w:szCs w:val="24"/>
        </w:rPr>
      </w:pPr>
      <w:r w:rsidRPr="00AD4D80">
        <w:rPr>
          <w:b/>
          <w:szCs w:val="24"/>
        </w:rPr>
        <w:lastRenderedPageBreak/>
        <w:t>Lesson Development and Implementation of CFA’s</w:t>
      </w:r>
    </w:p>
    <w:p w:rsidR="002B437A" w:rsidRDefault="002B437A" w:rsidP="006D13F5">
      <w:pPr>
        <w:tabs>
          <w:tab w:val="left" w:pos="3976"/>
        </w:tabs>
        <w:spacing w:after="0"/>
        <w:rPr>
          <w:szCs w:val="24"/>
        </w:rPr>
      </w:pPr>
      <w:r>
        <w:rPr>
          <w:szCs w:val="24"/>
        </w:rPr>
        <w:t xml:space="preserve">Using the essential </w:t>
      </w:r>
      <w:proofErr w:type="spellStart"/>
      <w:r>
        <w:rPr>
          <w:szCs w:val="24"/>
        </w:rPr>
        <w:t>learnings</w:t>
      </w:r>
      <w:proofErr w:type="spellEnd"/>
      <w:r>
        <w:rPr>
          <w:szCs w:val="24"/>
        </w:rPr>
        <w:t>, common formative assessments, and rubrics teachers can collaborate to determine lessons that would support students to be successful.   They can utilize multiple resources and methods to deliver instruction.  Throughout the instruction teachers will implement CFA’s to check student understanding.  For example, fifth grade teachers would pull together various texts that allow students to compare and contrast two characters in a story and discuss ways that they are similar and different.</w:t>
      </w:r>
    </w:p>
    <w:p w:rsidR="006D13F5" w:rsidRPr="006D13F5" w:rsidRDefault="006D13F5" w:rsidP="006D13F5">
      <w:pPr>
        <w:pStyle w:val="NoSpacing"/>
      </w:pPr>
    </w:p>
    <w:p w:rsidR="002B437A" w:rsidRDefault="002B437A" w:rsidP="006D13F5">
      <w:pPr>
        <w:tabs>
          <w:tab w:val="left" w:pos="3976"/>
        </w:tabs>
        <w:spacing w:after="0"/>
        <w:rPr>
          <w:b/>
          <w:szCs w:val="24"/>
        </w:rPr>
      </w:pPr>
      <w:r w:rsidRPr="00AD4D80">
        <w:rPr>
          <w:b/>
          <w:szCs w:val="24"/>
        </w:rPr>
        <w:t>Data Analysis</w:t>
      </w:r>
    </w:p>
    <w:p w:rsidR="002B437A" w:rsidRDefault="002B437A" w:rsidP="006D13F5">
      <w:pPr>
        <w:tabs>
          <w:tab w:val="left" w:pos="3976"/>
        </w:tabs>
        <w:spacing w:after="0"/>
        <w:rPr>
          <w:szCs w:val="24"/>
        </w:rPr>
      </w:pPr>
      <w:r>
        <w:rPr>
          <w:szCs w:val="24"/>
        </w:rPr>
        <w:t xml:space="preserve">At the heart of professional learning communities is data analysis.  This is where staff members collaboratively look at their CFA’s to determine which students have an understanding of the essential </w:t>
      </w:r>
      <w:proofErr w:type="spellStart"/>
      <w:r>
        <w:rPr>
          <w:szCs w:val="24"/>
        </w:rPr>
        <w:t>learnings</w:t>
      </w:r>
      <w:proofErr w:type="spellEnd"/>
      <w:r>
        <w:rPr>
          <w:szCs w:val="24"/>
        </w:rPr>
        <w:t xml:space="preserve"> and which are in need of more support. For example, this same fifth grade team would meet to determine which students are in need of more support on making comparisons and contrasts between characters.</w:t>
      </w:r>
    </w:p>
    <w:p w:rsidR="006D13F5" w:rsidRPr="006D13F5" w:rsidRDefault="006D13F5" w:rsidP="006D13F5">
      <w:pPr>
        <w:pStyle w:val="NoSpacing"/>
      </w:pPr>
    </w:p>
    <w:p w:rsidR="002B437A" w:rsidRDefault="002B437A" w:rsidP="006D13F5">
      <w:pPr>
        <w:tabs>
          <w:tab w:val="left" w:pos="3976"/>
        </w:tabs>
        <w:spacing w:after="0"/>
        <w:rPr>
          <w:b/>
          <w:szCs w:val="24"/>
        </w:rPr>
      </w:pPr>
      <w:r w:rsidRPr="00AD4D80">
        <w:rPr>
          <w:b/>
          <w:szCs w:val="24"/>
        </w:rPr>
        <w:t>Interventions/Enrichments</w:t>
      </w:r>
    </w:p>
    <w:p w:rsidR="002B437A" w:rsidRPr="00384AFD" w:rsidRDefault="002B437A" w:rsidP="006D13F5">
      <w:pPr>
        <w:tabs>
          <w:tab w:val="left" w:pos="3976"/>
        </w:tabs>
        <w:spacing w:after="0"/>
        <w:rPr>
          <w:szCs w:val="24"/>
        </w:rPr>
      </w:pPr>
      <w:r>
        <w:rPr>
          <w:szCs w:val="24"/>
        </w:rPr>
        <w:t xml:space="preserve">Interventions are the methods and activities that teachers utilize to respond to students based on CFA data.  Enrichments are interventions for students that entered with the understanding of the essential </w:t>
      </w:r>
      <w:proofErr w:type="spellStart"/>
      <w:r>
        <w:rPr>
          <w:szCs w:val="24"/>
        </w:rPr>
        <w:t>learnings</w:t>
      </w:r>
      <w:proofErr w:type="spellEnd"/>
      <w:r>
        <w:rPr>
          <w:szCs w:val="24"/>
        </w:rPr>
        <w:t>.  In this fifth grade example a teacher may pull a group of students that continue to struggle with comparing and contrasting characters into a guided reading group to work together on a think aloud with text involving two characters.</w:t>
      </w:r>
    </w:p>
    <w:p w:rsidR="002B437A" w:rsidRDefault="002B437A" w:rsidP="00F27F82">
      <w:pPr>
        <w:pStyle w:val="NoSpacing"/>
        <w:rPr>
          <w:lang w:bidi="km-KH"/>
        </w:rPr>
      </w:pPr>
    </w:p>
    <w:p w:rsidR="00831B5F" w:rsidRDefault="00831B5F" w:rsidP="006D13F5">
      <w:pPr>
        <w:tabs>
          <w:tab w:val="left" w:pos="3976"/>
        </w:tabs>
        <w:spacing w:after="0"/>
        <w:jc w:val="both"/>
        <w:rPr>
          <w:b/>
          <w:szCs w:val="24"/>
        </w:rPr>
      </w:pPr>
    </w:p>
    <w:p w:rsidR="00831B5F" w:rsidRDefault="00831B5F" w:rsidP="006D13F5">
      <w:pPr>
        <w:tabs>
          <w:tab w:val="left" w:pos="3976"/>
        </w:tabs>
        <w:spacing w:after="0"/>
        <w:jc w:val="both"/>
        <w:rPr>
          <w:b/>
          <w:szCs w:val="24"/>
        </w:rPr>
      </w:pPr>
    </w:p>
    <w:p w:rsidR="006D13F5" w:rsidRDefault="006D13F5" w:rsidP="006D13F5">
      <w:pPr>
        <w:tabs>
          <w:tab w:val="left" w:pos="3976"/>
        </w:tabs>
        <w:spacing w:after="0"/>
        <w:jc w:val="both"/>
        <w:rPr>
          <w:b/>
          <w:szCs w:val="24"/>
        </w:rPr>
      </w:pPr>
      <w:r>
        <w:rPr>
          <w:b/>
          <w:szCs w:val="24"/>
        </w:rPr>
        <w:t xml:space="preserve">Focus Areas for Professional Development in Literacy  </w:t>
      </w:r>
    </w:p>
    <w:p w:rsidR="006D13F5" w:rsidRPr="006D13F5" w:rsidRDefault="006D13F5" w:rsidP="006D13F5">
      <w:pPr>
        <w:pStyle w:val="NoSpacing"/>
      </w:pPr>
      <w:r>
        <w:t>Specific learning opportunities will be provided for teachers to engage in conversation and professional development in the various aspects of literacy instruction. These include, but are not limited to:</w:t>
      </w:r>
    </w:p>
    <w:p w:rsidR="006D13F5" w:rsidRPr="006D13F5" w:rsidRDefault="006D13F5" w:rsidP="00DC475F">
      <w:pPr>
        <w:pStyle w:val="ListParagraph"/>
        <w:numPr>
          <w:ilvl w:val="0"/>
          <w:numId w:val="62"/>
        </w:numPr>
        <w:tabs>
          <w:tab w:val="left" w:pos="3976"/>
        </w:tabs>
        <w:jc w:val="both"/>
        <w:rPr>
          <w:bCs/>
          <w:szCs w:val="24"/>
        </w:rPr>
      </w:pPr>
      <w:r w:rsidRPr="006D13F5">
        <w:rPr>
          <w:bCs/>
          <w:szCs w:val="24"/>
        </w:rPr>
        <w:t xml:space="preserve">Word Solving Strategies and Vocabulary </w:t>
      </w:r>
    </w:p>
    <w:p w:rsidR="006D13F5" w:rsidRPr="006D13F5" w:rsidRDefault="006D13F5" w:rsidP="00DC475F">
      <w:pPr>
        <w:pStyle w:val="ListParagraph"/>
        <w:numPr>
          <w:ilvl w:val="0"/>
          <w:numId w:val="62"/>
        </w:numPr>
        <w:tabs>
          <w:tab w:val="left" w:pos="3976"/>
        </w:tabs>
        <w:jc w:val="both"/>
        <w:rPr>
          <w:bCs/>
          <w:szCs w:val="24"/>
        </w:rPr>
      </w:pPr>
      <w:r>
        <w:rPr>
          <w:bCs/>
          <w:szCs w:val="24"/>
        </w:rPr>
        <w:t xml:space="preserve">Comprehension </w:t>
      </w:r>
    </w:p>
    <w:p w:rsidR="006D13F5" w:rsidRPr="006D13F5" w:rsidRDefault="006D13F5" w:rsidP="00DC475F">
      <w:pPr>
        <w:pStyle w:val="ListParagraph"/>
        <w:numPr>
          <w:ilvl w:val="0"/>
          <w:numId w:val="62"/>
        </w:numPr>
        <w:tabs>
          <w:tab w:val="left" w:pos="3976"/>
        </w:tabs>
        <w:jc w:val="both"/>
        <w:rPr>
          <w:bCs/>
          <w:szCs w:val="24"/>
        </w:rPr>
      </w:pPr>
      <w:r w:rsidRPr="006D13F5">
        <w:rPr>
          <w:bCs/>
          <w:szCs w:val="24"/>
        </w:rPr>
        <w:t>Reading Fluency</w:t>
      </w:r>
    </w:p>
    <w:p w:rsidR="006D13F5" w:rsidRPr="006D13F5" w:rsidRDefault="006D13F5" w:rsidP="00DC475F">
      <w:pPr>
        <w:pStyle w:val="ListParagraph"/>
        <w:numPr>
          <w:ilvl w:val="0"/>
          <w:numId w:val="62"/>
        </w:numPr>
        <w:tabs>
          <w:tab w:val="left" w:pos="3976"/>
        </w:tabs>
        <w:jc w:val="both"/>
        <w:rPr>
          <w:bCs/>
          <w:szCs w:val="24"/>
        </w:rPr>
      </w:pPr>
      <w:r w:rsidRPr="006D13F5">
        <w:rPr>
          <w:bCs/>
          <w:szCs w:val="24"/>
        </w:rPr>
        <w:t>Writing Content</w:t>
      </w:r>
    </w:p>
    <w:p w:rsidR="006D13F5" w:rsidRPr="006D13F5" w:rsidRDefault="006D13F5" w:rsidP="00DC475F">
      <w:pPr>
        <w:pStyle w:val="ListParagraph"/>
        <w:numPr>
          <w:ilvl w:val="0"/>
          <w:numId w:val="62"/>
        </w:numPr>
        <w:tabs>
          <w:tab w:val="left" w:pos="3976"/>
        </w:tabs>
        <w:jc w:val="both"/>
        <w:rPr>
          <w:b/>
          <w:szCs w:val="24"/>
        </w:rPr>
      </w:pPr>
      <w:r w:rsidRPr="006D13F5">
        <w:rPr>
          <w:bCs/>
          <w:szCs w:val="24"/>
        </w:rPr>
        <w:t>Mechanics</w:t>
      </w:r>
    </w:p>
    <w:p w:rsidR="006D13F5" w:rsidRPr="00DC475F" w:rsidRDefault="006D13F5" w:rsidP="00DC475F">
      <w:pPr>
        <w:tabs>
          <w:tab w:val="left" w:pos="3976"/>
        </w:tabs>
        <w:rPr>
          <w:szCs w:val="24"/>
        </w:rPr>
        <w:sectPr w:rsidR="006D13F5" w:rsidRPr="00DC475F" w:rsidSect="00524ABD">
          <w:footerReference w:type="default" r:id="rId26"/>
          <w:pgSz w:w="12240" w:h="15840"/>
          <w:pgMar w:top="1440" w:right="1440" w:bottom="1440" w:left="1440" w:header="720" w:footer="720" w:gutter="0"/>
          <w:cols w:space="720"/>
          <w:docGrid w:linePitch="360"/>
        </w:sectPr>
      </w:pPr>
      <w:r>
        <w:rPr>
          <w:szCs w:val="24"/>
        </w:rPr>
        <w:t xml:space="preserve">Additionally, a significant district focus is on integrating technology into the classroom instruction with the goal of customizing student learning. This will be a medium for </w:t>
      </w:r>
      <w:r w:rsidR="00DC475F">
        <w:rPr>
          <w:szCs w:val="24"/>
        </w:rPr>
        <w:t xml:space="preserve">future literacy instruction and professional development, especially as the district incorporates a one-to-one computing philosophy and </w:t>
      </w:r>
      <w:proofErr w:type="spellStart"/>
      <w:r w:rsidR="00DC475F">
        <w:rPr>
          <w:szCs w:val="24"/>
        </w:rPr>
        <w:t>iPad</w:t>
      </w:r>
      <w:proofErr w:type="spellEnd"/>
      <w:r w:rsidR="00DC475F">
        <w:rPr>
          <w:szCs w:val="24"/>
        </w:rPr>
        <w:t xml:space="preserve"> integration.</w:t>
      </w:r>
    </w:p>
    <w:p w:rsidR="009E5402" w:rsidRDefault="009E5402" w:rsidP="00F27F82">
      <w:pPr>
        <w:pStyle w:val="NoSpacing"/>
        <w:rPr>
          <w:lang w:bidi="km-KH"/>
        </w:rPr>
      </w:pPr>
    </w:p>
    <w:p w:rsidR="009E5402" w:rsidRPr="009C10F4" w:rsidRDefault="009C10F4" w:rsidP="009C10F4">
      <w:pPr>
        <w:pStyle w:val="NoSpacing"/>
        <w:jc w:val="center"/>
        <w:rPr>
          <w:b/>
          <w:bCs/>
          <w:sz w:val="36"/>
          <w:szCs w:val="28"/>
          <w:lang w:bidi="km-KH"/>
        </w:rPr>
      </w:pPr>
      <w:r w:rsidRPr="009C10F4">
        <w:rPr>
          <w:b/>
          <w:bCs/>
          <w:sz w:val="36"/>
          <w:szCs w:val="28"/>
          <w:lang w:bidi="km-KH"/>
        </w:rPr>
        <w:t>Section 6: Literacy Instruction in the Classroom</w:t>
      </w:r>
    </w:p>
    <w:p w:rsidR="009C10F4" w:rsidRDefault="009C10F4" w:rsidP="00F27F82">
      <w:pPr>
        <w:pStyle w:val="NoSpacing"/>
        <w:rPr>
          <w:lang w:bidi="km-KH"/>
        </w:rPr>
      </w:pPr>
    </w:p>
    <w:p w:rsidR="009C10F4" w:rsidRDefault="009C10F4" w:rsidP="00F27F82">
      <w:pPr>
        <w:pStyle w:val="NoSpacing"/>
        <w:rPr>
          <w:lang w:bidi="km-KH"/>
        </w:rPr>
      </w:pPr>
    </w:p>
    <w:p w:rsidR="00B11E86" w:rsidRPr="00B11E86" w:rsidRDefault="00B11E86" w:rsidP="00B11E86">
      <w:pPr>
        <w:rPr>
          <w:szCs w:val="26"/>
        </w:rPr>
      </w:pPr>
      <w:r w:rsidRPr="00B11E86">
        <w:rPr>
          <w:b/>
          <w:sz w:val="32"/>
          <w:szCs w:val="34"/>
        </w:rPr>
        <w:t>PK-12 Enduring Understandings &amp; Essential Questions</w:t>
      </w:r>
    </w:p>
    <w:p w:rsidR="00B11E86" w:rsidRPr="005505AD" w:rsidRDefault="00B11E86" w:rsidP="00B11E86">
      <w:pPr>
        <w:spacing w:after="60"/>
      </w:pPr>
      <w:r>
        <w:t>While the MN standards aligned to the national common core standards provide the guidelines for college and career readiness expectations, the following enduring understandings are statements that summarize the important ideas and core processes that are central to our preK-12 literacy programming and have lasting value beyond the classroom. The following statements synthesize what students should understand—not just know or do—as a result of being a student in the Farmington Area Public Schools. These enduring understandings and essential questions spiral through each grade level and are further developed with grade-specific skill statements, assessments, and units of instruction.</w:t>
      </w:r>
    </w:p>
    <w:p w:rsidR="00B11E86" w:rsidRPr="002F6273" w:rsidRDefault="00B11E86" w:rsidP="00B11E86">
      <w:pPr>
        <w:rPr>
          <w:rFonts w:ascii="Verdana" w:hAnsi="Verdana" w:cs="Arial"/>
          <w:b/>
          <w:bCs/>
          <w:color w:val="000000"/>
          <w:sz w:val="16"/>
          <w:szCs w:val="20"/>
        </w:rPr>
      </w:pPr>
    </w:p>
    <w:p w:rsidR="00B11E86" w:rsidRDefault="00B11E86" w:rsidP="00B11E86">
      <w:pPr>
        <w:pBdr>
          <w:bottom w:val="single" w:sz="4" w:space="1" w:color="auto"/>
        </w:pBdr>
        <w:rPr>
          <w:b/>
          <w:bCs/>
          <w:color w:val="000000"/>
          <w:sz w:val="28"/>
          <w:szCs w:val="28"/>
        </w:rPr>
      </w:pPr>
      <w:r>
        <w:rPr>
          <w:b/>
          <w:bCs/>
          <w:color w:val="000000"/>
          <w:sz w:val="28"/>
          <w:szCs w:val="28"/>
        </w:rPr>
        <w:t>General Literacy</w:t>
      </w:r>
    </w:p>
    <w:p w:rsidR="00B11E86" w:rsidRPr="00E56E93" w:rsidRDefault="00B11E86" w:rsidP="00B11E86">
      <w:pPr>
        <w:spacing w:after="60"/>
        <w:rPr>
          <w:color w:val="000000"/>
        </w:rPr>
      </w:pPr>
      <w:r>
        <w:rPr>
          <w:b/>
          <w:bCs/>
          <w:color w:val="000000"/>
        </w:rPr>
        <w:t>Texts convey m</w:t>
      </w:r>
      <w:r w:rsidRPr="00E56E93">
        <w:rPr>
          <w:b/>
          <w:bCs/>
          <w:color w:val="000000"/>
        </w:rPr>
        <w:t>eaning.</w:t>
      </w:r>
    </w:p>
    <w:p w:rsidR="00B11E86" w:rsidRPr="00E56E93" w:rsidRDefault="00B11E86" w:rsidP="00B11E86">
      <w:pPr>
        <w:numPr>
          <w:ilvl w:val="0"/>
          <w:numId w:val="39"/>
        </w:numPr>
        <w:spacing w:after="60" w:line="240" w:lineRule="auto"/>
        <w:rPr>
          <w:color w:val="000000"/>
        </w:rPr>
      </w:pPr>
      <w:r w:rsidRPr="00E56E93">
        <w:rPr>
          <w:bCs/>
          <w:color w:val="000000"/>
        </w:rPr>
        <w:t>Thinking strategies deepen and enhance understanding of text</w:t>
      </w:r>
      <w:r w:rsidRPr="002F6273">
        <w:rPr>
          <w:bCs/>
        </w:rPr>
        <w:t>, allowing a reader to infer, interpret and draw conclusions.</w:t>
      </w:r>
      <w:r w:rsidRPr="00CA3DBD">
        <w:rPr>
          <w:color w:val="000000"/>
        </w:rPr>
        <w:t xml:space="preserve"> </w:t>
      </w:r>
    </w:p>
    <w:p w:rsidR="00B11E86" w:rsidRPr="00CA3DBD" w:rsidRDefault="00B11E86" w:rsidP="00B11E86">
      <w:pPr>
        <w:numPr>
          <w:ilvl w:val="0"/>
          <w:numId w:val="39"/>
        </w:numPr>
        <w:spacing w:after="60" w:line="240" w:lineRule="auto"/>
        <w:ind w:right="360"/>
        <w:rPr>
          <w:color w:val="000000"/>
        </w:rPr>
      </w:pPr>
      <w:r w:rsidRPr="00E56E93">
        <w:rPr>
          <w:bCs/>
          <w:color w:val="000000"/>
        </w:rPr>
        <w:t>Synthesizing background knowledge and new knowledge deepens comprehension.</w:t>
      </w:r>
      <w:r w:rsidRPr="00CA3DBD">
        <w:rPr>
          <w:color w:val="000000"/>
        </w:rPr>
        <w:t xml:space="preserve"> </w:t>
      </w:r>
    </w:p>
    <w:p w:rsidR="00B11E86" w:rsidRPr="00CA3DBD" w:rsidRDefault="00B11E86" w:rsidP="00B11E86">
      <w:pPr>
        <w:numPr>
          <w:ilvl w:val="0"/>
          <w:numId w:val="39"/>
        </w:numPr>
        <w:spacing w:after="60" w:line="240" w:lineRule="auto"/>
        <w:ind w:right="360"/>
        <w:rPr>
          <w:color w:val="000000"/>
        </w:rPr>
      </w:pPr>
      <w:r w:rsidRPr="00E56E93">
        <w:rPr>
          <w:bCs/>
          <w:color w:val="000000"/>
        </w:rPr>
        <w:t>Understanding author's purpose and genre influences the analysis of text.</w:t>
      </w:r>
      <w:r w:rsidRPr="00CA3DBD">
        <w:rPr>
          <w:color w:val="000000"/>
        </w:rPr>
        <w:t xml:space="preserve"> </w:t>
      </w:r>
    </w:p>
    <w:p w:rsidR="00B11E86" w:rsidRPr="002D2F6C" w:rsidRDefault="00B11E86" w:rsidP="00B11E86">
      <w:pPr>
        <w:numPr>
          <w:ilvl w:val="0"/>
          <w:numId w:val="39"/>
        </w:numPr>
        <w:spacing w:after="60" w:line="240" w:lineRule="auto"/>
        <w:ind w:right="360"/>
        <w:rPr>
          <w:color w:val="000000"/>
        </w:rPr>
      </w:pPr>
      <w:r w:rsidRPr="002D2F6C">
        <w:rPr>
          <w:bCs/>
          <w:color w:val="000000"/>
        </w:rPr>
        <w:t>Applying before, during, and after reading strategies is essential for monitoring comprehension.</w:t>
      </w:r>
      <w:r w:rsidRPr="002D2F6C">
        <w:rPr>
          <w:color w:val="000000"/>
        </w:rPr>
        <w:t xml:space="preserve"> </w:t>
      </w:r>
    </w:p>
    <w:p w:rsidR="00B11E86" w:rsidRPr="00036E6E" w:rsidRDefault="00B11E86" w:rsidP="00B11E86">
      <w:pPr>
        <w:spacing w:after="60"/>
        <w:ind w:right="360" w:firstLine="720"/>
        <w:rPr>
          <w:bCs/>
          <w:i/>
          <w:iCs/>
          <w:color w:val="000000"/>
        </w:rPr>
      </w:pPr>
      <w:r w:rsidRPr="00036E6E">
        <w:rPr>
          <w:bCs/>
          <w:i/>
          <w:iCs/>
          <w:color w:val="000000"/>
        </w:rPr>
        <w:t>Essential Questions</w:t>
      </w:r>
    </w:p>
    <w:p w:rsidR="00B11E86" w:rsidRPr="002D2F6C" w:rsidRDefault="00B11E86" w:rsidP="00B11E86">
      <w:pPr>
        <w:pStyle w:val="NormalWeb"/>
        <w:numPr>
          <w:ilvl w:val="1"/>
          <w:numId w:val="39"/>
        </w:numPr>
        <w:spacing w:after="60"/>
        <w:ind w:left="1350"/>
        <w:rPr>
          <w:color w:val="000000"/>
        </w:rPr>
      </w:pPr>
      <w:r w:rsidRPr="002D2F6C">
        <w:rPr>
          <w:color w:val="000000"/>
        </w:rPr>
        <w:t>What did I read? Why does it matter?</w:t>
      </w:r>
    </w:p>
    <w:p w:rsidR="00B11E86" w:rsidRPr="002D2F6C" w:rsidRDefault="00B11E86" w:rsidP="00B11E86">
      <w:pPr>
        <w:pStyle w:val="NormalWeb"/>
        <w:numPr>
          <w:ilvl w:val="1"/>
          <w:numId w:val="39"/>
        </w:numPr>
        <w:spacing w:after="60"/>
        <w:ind w:left="1350"/>
        <w:rPr>
          <w:color w:val="000000"/>
        </w:rPr>
      </w:pPr>
      <w:r w:rsidRPr="002D2F6C">
        <w:rPr>
          <w:color w:val="000000"/>
        </w:rPr>
        <w:t>What is the author's purpose?</w:t>
      </w:r>
    </w:p>
    <w:p w:rsidR="00B11E86" w:rsidRPr="002D2F6C" w:rsidRDefault="00B11E86" w:rsidP="00B11E86">
      <w:pPr>
        <w:pStyle w:val="NormalWeb"/>
        <w:numPr>
          <w:ilvl w:val="1"/>
          <w:numId w:val="39"/>
        </w:numPr>
        <w:spacing w:after="60"/>
        <w:ind w:left="1350"/>
        <w:rPr>
          <w:color w:val="000000"/>
        </w:rPr>
      </w:pPr>
      <w:r w:rsidRPr="002D2F6C">
        <w:rPr>
          <w:color w:val="000000"/>
        </w:rPr>
        <w:t>What do I do when I don't understand what I read?</w:t>
      </w:r>
    </w:p>
    <w:p w:rsidR="00B11E86" w:rsidRPr="00CA3DBD" w:rsidRDefault="00B11E86" w:rsidP="00B11E86">
      <w:pPr>
        <w:spacing w:after="60"/>
        <w:ind w:left="1530" w:right="360" w:hanging="360"/>
        <w:rPr>
          <w:color w:val="000000"/>
        </w:rPr>
      </w:pPr>
    </w:p>
    <w:p w:rsidR="00B11E86" w:rsidRPr="00CA3DBD" w:rsidRDefault="00B11E86" w:rsidP="00B11E86">
      <w:pPr>
        <w:spacing w:after="60"/>
        <w:rPr>
          <w:color w:val="000000"/>
        </w:rPr>
      </w:pPr>
      <w:r>
        <w:rPr>
          <w:b/>
          <w:bCs/>
          <w:color w:val="000000"/>
        </w:rPr>
        <w:t>Words m</w:t>
      </w:r>
      <w:r w:rsidRPr="00E56E93">
        <w:rPr>
          <w:b/>
          <w:bCs/>
          <w:color w:val="000000"/>
        </w:rPr>
        <w:t xml:space="preserve">atter. </w:t>
      </w:r>
    </w:p>
    <w:p w:rsidR="00B11E86" w:rsidRPr="00036E6E" w:rsidRDefault="00B11E86" w:rsidP="00B11E86">
      <w:pPr>
        <w:spacing w:after="60"/>
        <w:ind w:right="360" w:firstLine="720"/>
        <w:rPr>
          <w:bCs/>
          <w:i/>
          <w:iCs/>
          <w:color w:val="000000"/>
        </w:rPr>
      </w:pPr>
      <w:r w:rsidRPr="00036E6E">
        <w:rPr>
          <w:bCs/>
          <w:i/>
          <w:iCs/>
          <w:color w:val="000000"/>
        </w:rPr>
        <w:t>Essential Questions</w:t>
      </w:r>
    </w:p>
    <w:p w:rsidR="00B11E86" w:rsidRPr="002D2F6C" w:rsidRDefault="00B11E86" w:rsidP="00B11E86">
      <w:pPr>
        <w:pStyle w:val="NormalWeb"/>
        <w:numPr>
          <w:ilvl w:val="1"/>
          <w:numId w:val="39"/>
        </w:numPr>
        <w:spacing w:after="60"/>
        <w:ind w:left="1350"/>
        <w:rPr>
          <w:color w:val="000000"/>
        </w:rPr>
      </w:pPr>
      <w:r w:rsidRPr="002D2F6C">
        <w:rPr>
          <w:color w:val="000000"/>
        </w:rPr>
        <w:t>How do the words the writer uses convey meaning? How does this meaning change?</w:t>
      </w:r>
    </w:p>
    <w:p w:rsidR="00B11E86" w:rsidRPr="002D2F6C" w:rsidRDefault="00B11E86" w:rsidP="00B11E86">
      <w:pPr>
        <w:pStyle w:val="NormalWeb"/>
        <w:numPr>
          <w:ilvl w:val="1"/>
          <w:numId w:val="39"/>
        </w:numPr>
        <w:spacing w:after="60"/>
        <w:ind w:left="1350"/>
        <w:rPr>
          <w:color w:val="000000"/>
        </w:rPr>
      </w:pPr>
      <w:r w:rsidRPr="002D2F6C">
        <w:rPr>
          <w:color w:val="000000"/>
        </w:rPr>
        <w:t>How do words connect and relate to each other?</w:t>
      </w:r>
    </w:p>
    <w:p w:rsidR="00B11E86" w:rsidRPr="002D2F6C" w:rsidRDefault="00B11E86" w:rsidP="00B11E86">
      <w:pPr>
        <w:pStyle w:val="NormalWeb"/>
        <w:numPr>
          <w:ilvl w:val="1"/>
          <w:numId w:val="39"/>
        </w:numPr>
        <w:spacing w:after="60"/>
        <w:ind w:left="1350"/>
        <w:rPr>
          <w:color w:val="000000"/>
        </w:rPr>
      </w:pPr>
      <w:r w:rsidRPr="002D2F6C">
        <w:rPr>
          <w:color w:val="000000"/>
        </w:rPr>
        <w:t xml:space="preserve">How are words built? </w:t>
      </w:r>
    </w:p>
    <w:p w:rsidR="00B11E86" w:rsidRPr="002D2F6C" w:rsidRDefault="00B11E86" w:rsidP="00B11E86">
      <w:pPr>
        <w:pStyle w:val="NormalWeb"/>
        <w:numPr>
          <w:ilvl w:val="1"/>
          <w:numId w:val="39"/>
        </w:numPr>
        <w:spacing w:after="60"/>
        <w:ind w:left="1350"/>
        <w:rPr>
          <w:color w:val="000000"/>
        </w:rPr>
      </w:pPr>
      <w:r w:rsidRPr="002D2F6C">
        <w:rPr>
          <w:color w:val="000000"/>
        </w:rPr>
        <w:t>How does a good reader use prior knowledge of word parts - prefixes, suffixes, roots and bases - to understand unfamiliar words and their meanings?</w:t>
      </w:r>
    </w:p>
    <w:p w:rsidR="00B11E86" w:rsidRDefault="00B11E86" w:rsidP="00B11E86">
      <w:pPr>
        <w:spacing w:after="60"/>
        <w:rPr>
          <w:b/>
          <w:bCs/>
          <w:color w:val="000000"/>
        </w:rPr>
      </w:pPr>
    </w:p>
    <w:p w:rsidR="00B11E86" w:rsidRDefault="00B11E86" w:rsidP="00B11E86">
      <w:pPr>
        <w:spacing w:after="60"/>
        <w:rPr>
          <w:b/>
          <w:bCs/>
          <w:color w:val="000000"/>
        </w:rPr>
      </w:pPr>
    </w:p>
    <w:p w:rsidR="00B11E86" w:rsidRPr="00CA3DBD" w:rsidRDefault="00B11E86" w:rsidP="00B11E86">
      <w:pPr>
        <w:spacing w:after="60"/>
        <w:rPr>
          <w:color w:val="000000"/>
        </w:rPr>
      </w:pPr>
      <w:r w:rsidRPr="00E56E93">
        <w:rPr>
          <w:b/>
          <w:bCs/>
          <w:color w:val="000000"/>
        </w:rPr>
        <w:lastRenderedPageBreak/>
        <w:t>Effective listening</w:t>
      </w:r>
      <w:r>
        <w:rPr>
          <w:b/>
          <w:bCs/>
          <w:color w:val="000000"/>
        </w:rPr>
        <w:t xml:space="preserve">, speaking, and writing </w:t>
      </w:r>
      <w:r w:rsidRPr="00E56E93">
        <w:rPr>
          <w:b/>
          <w:bCs/>
          <w:color w:val="000000"/>
        </w:rPr>
        <w:t>require thought</w:t>
      </w:r>
      <w:r>
        <w:rPr>
          <w:b/>
          <w:bCs/>
          <w:color w:val="000000"/>
        </w:rPr>
        <w:t xml:space="preserve">. </w:t>
      </w:r>
    </w:p>
    <w:p w:rsidR="00B11E86" w:rsidRPr="008C5939" w:rsidRDefault="00B11E86" w:rsidP="00B11E86">
      <w:pPr>
        <w:numPr>
          <w:ilvl w:val="0"/>
          <w:numId w:val="40"/>
        </w:numPr>
        <w:spacing w:after="60" w:line="240" w:lineRule="auto"/>
        <w:ind w:right="360"/>
        <w:rPr>
          <w:color w:val="000000"/>
        </w:rPr>
      </w:pPr>
      <w:r w:rsidRPr="008C5939">
        <w:rPr>
          <w:bCs/>
          <w:color w:val="000000"/>
        </w:rPr>
        <w:t>Delivery of the message is influenced by purpose and audience.</w:t>
      </w:r>
      <w:r w:rsidRPr="008C5939">
        <w:rPr>
          <w:color w:val="000000"/>
        </w:rPr>
        <w:t xml:space="preserve"> </w:t>
      </w:r>
    </w:p>
    <w:p w:rsidR="00B11E86" w:rsidRPr="008C5939" w:rsidRDefault="00B11E86" w:rsidP="00B11E86">
      <w:pPr>
        <w:numPr>
          <w:ilvl w:val="0"/>
          <w:numId w:val="40"/>
        </w:numPr>
        <w:spacing w:after="60" w:line="240" w:lineRule="auto"/>
        <w:ind w:right="360"/>
        <w:rPr>
          <w:color w:val="000000"/>
        </w:rPr>
      </w:pPr>
      <w:r w:rsidRPr="008C5939">
        <w:rPr>
          <w:bCs/>
          <w:color w:val="000000"/>
        </w:rPr>
        <w:t>Monitoring effective communication involves applying active listening strategies.</w:t>
      </w:r>
      <w:r w:rsidRPr="008C5939">
        <w:rPr>
          <w:color w:val="000000"/>
        </w:rPr>
        <w:t xml:space="preserve"> </w:t>
      </w:r>
    </w:p>
    <w:p w:rsidR="00B11E86" w:rsidRPr="002D2F6C" w:rsidRDefault="00B11E86" w:rsidP="00B11E86">
      <w:pPr>
        <w:numPr>
          <w:ilvl w:val="0"/>
          <w:numId w:val="40"/>
        </w:numPr>
        <w:spacing w:after="60" w:line="240" w:lineRule="auto"/>
        <w:ind w:right="360"/>
        <w:rPr>
          <w:color w:val="000000"/>
        </w:rPr>
      </w:pPr>
      <w:r w:rsidRPr="002D2F6C">
        <w:rPr>
          <w:bCs/>
          <w:color w:val="000000"/>
        </w:rPr>
        <w:t>Monitoring thinking while listening</w:t>
      </w:r>
      <w:r>
        <w:rPr>
          <w:bCs/>
          <w:color w:val="000000"/>
        </w:rPr>
        <w:t>/reading</w:t>
      </w:r>
      <w:r w:rsidRPr="002D2F6C">
        <w:rPr>
          <w:bCs/>
          <w:color w:val="000000"/>
        </w:rPr>
        <w:t xml:space="preserve"> is critical in conveying a thoughtful response.</w:t>
      </w:r>
    </w:p>
    <w:p w:rsidR="00B11E86" w:rsidRPr="00036E6E" w:rsidRDefault="00B11E86" w:rsidP="00B11E86">
      <w:pPr>
        <w:spacing w:after="60"/>
        <w:ind w:right="360" w:firstLine="720"/>
        <w:rPr>
          <w:bCs/>
          <w:i/>
          <w:iCs/>
          <w:color w:val="000000"/>
        </w:rPr>
      </w:pPr>
      <w:r w:rsidRPr="00036E6E">
        <w:rPr>
          <w:bCs/>
          <w:i/>
          <w:iCs/>
          <w:color w:val="000000"/>
        </w:rPr>
        <w:t>Essential Questions</w:t>
      </w:r>
    </w:p>
    <w:p w:rsidR="00B11E86" w:rsidRDefault="00B11E86" w:rsidP="00B11E86">
      <w:pPr>
        <w:pStyle w:val="NormalWeb"/>
        <w:numPr>
          <w:ilvl w:val="1"/>
          <w:numId w:val="39"/>
        </w:numPr>
        <w:spacing w:after="60"/>
        <w:ind w:left="1350"/>
        <w:rPr>
          <w:color w:val="000000"/>
        </w:rPr>
      </w:pPr>
      <w:r>
        <w:rPr>
          <w:color w:val="000000"/>
        </w:rPr>
        <w:t>Am I communicating clearly for my intended audience?</w:t>
      </w:r>
    </w:p>
    <w:p w:rsidR="00B11E86" w:rsidRPr="002D2F6C" w:rsidRDefault="00B11E86" w:rsidP="00B11E86">
      <w:pPr>
        <w:pStyle w:val="NormalWeb"/>
        <w:numPr>
          <w:ilvl w:val="1"/>
          <w:numId w:val="39"/>
        </w:numPr>
        <w:spacing w:after="60"/>
        <w:ind w:left="1350"/>
        <w:rPr>
          <w:color w:val="000000"/>
        </w:rPr>
      </w:pPr>
      <w:r>
        <w:rPr>
          <w:color w:val="000000"/>
        </w:rPr>
        <w:t>What am I thinking as I listen and speak?</w:t>
      </w:r>
    </w:p>
    <w:p w:rsidR="00B11E86" w:rsidRDefault="00B11E86" w:rsidP="00B11E86">
      <w:pPr>
        <w:pStyle w:val="NoSpacing"/>
        <w:pBdr>
          <w:bottom w:val="single" w:sz="4" w:space="1" w:color="auto"/>
        </w:pBdr>
        <w:rPr>
          <w:b/>
          <w:bCs/>
          <w:sz w:val="28"/>
          <w:szCs w:val="28"/>
        </w:rPr>
      </w:pPr>
    </w:p>
    <w:p w:rsidR="00B11E86" w:rsidRDefault="00B11E86" w:rsidP="00B11E86">
      <w:pPr>
        <w:pStyle w:val="NoSpacing"/>
        <w:pBdr>
          <w:bottom w:val="single" w:sz="4" w:space="1" w:color="auto"/>
        </w:pBdr>
        <w:rPr>
          <w:b/>
          <w:bCs/>
          <w:sz w:val="28"/>
          <w:szCs w:val="28"/>
        </w:rPr>
      </w:pPr>
    </w:p>
    <w:p w:rsidR="00B11E86" w:rsidRPr="00F57C38" w:rsidRDefault="00B11E86" w:rsidP="00B11E86">
      <w:pPr>
        <w:pStyle w:val="NoSpacing"/>
        <w:pBdr>
          <w:bottom w:val="single" w:sz="4" w:space="1" w:color="auto"/>
        </w:pBdr>
        <w:rPr>
          <w:b/>
          <w:bCs/>
          <w:sz w:val="28"/>
          <w:szCs w:val="28"/>
        </w:rPr>
      </w:pPr>
      <w:r>
        <w:rPr>
          <w:b/>
          <w:bCs/>
          <w:sz w:val="28"/>
          <w:szCs w:val="28"/>
        </w:rPr>
        <w:t xml:space="preserve">Establishing the Reading – </w:t>
      </w:r>
      <w:r w:rsidRPr="00F57C38">
        <w:rPr>
          <w:b/>
          <w:bCs/>
          <w:sz w:val="28"/>
          <w:szCs w:val="28"/>
        </w:rPr>
        <w:t>Writing Connection: Specific Text Modes</w:t>
      </w:r>
    </w:p>
    <w:p w:rsidR="00B11E86" w:rsidRPr="002F6273" w:rsidRDefault="00B11E86" w:rsidP="00B11E86">
      <w:pPr>
        <w:pStyle w:val="NoSpacing"/>
        <w:rPr>
          <w:b/>
          <w:bCs/>
          <w:sz w:val="28"/>
          <w:szCs w:val="28"/>
        </w:rPr>
      </w:pPr>
    </w:p>
    <w:p w:rsidR="00B11E86" w:rsidRPr="00B33239" w:rsidRDefault="00B11E86" w:rsidP="00B11E86">
      <w:pPr>
        <w:pStyle w:val="NoSpacing"/>
        <w:rPr>
          <w:b/>
          <w:bCs/>
        </w:rPr>
      </w:pPr>
      <w:r w:rsidRPr="00B33239">
        <w:rPr>
          <w:b/>
          <w:bCs/>
        </w:rPr>
        <w:t>Argumentative</w:t>
      </w:r>
      <w:r>
        <w:rPr>
          <w:b/>
          <w:bCs/>
        </w:rPr>
        <w:t xml:space="preserve"> writing supports a claim.</w:t>
      </w:r>
    </w:p>
    <w:p w:rsidR="00B11E86" w:rsidRPr="00F57C38" w:rsidRDefault="00B11E86" w:rsidP="00B11E86">
      <w:pPr>
        <w:numPr>
          <w:ilvl w:val="0"/>
          <w:numId w:val="39"/>
        </w:numPr>
        <w:spacing w:after="60" w:line="240" w:lineRule="auto"/>
        <w:rPr>
          <w:bCs/>
          <w:color w:val="000000"/>
        </w:rPr>
      </w:pPr>
      <w:r w:rsidRPr="00F57C38">
        <w:rPr>
          <w:bCs/>
          <w:color w:val="000000"/>
        </w:rPr>
        <w:t>A writer or speaker adopts a position to prove or defend a claim in an argumentative text.</w:t>
      </w:r>
    </w:p>
    <w:p w:rsidR="00B11E86" w:rsidRPr="00F57C38" w:rsidRDefault="00B11E86" w:rsidP="00B11E86">
      <w:pPr>
        <w:numPr>
          <w:ilvl w:val="0"/>
          <w:numId w:val="39"/>
        </w:numPr>
        <w:spacing w:after="60" w:line="240" w:lineRule="auto"/>
        <w:rPr>
          <w:bCs/>
          <w:color w:val="000000"/>
        </w:rPr>
      </w:pPr>
      <w:r w:rsidRPr="00F57C38">
        <w:rPr>
          <w:bCs/>
          <w:color w:val="000000"/>
        </w:rPr>
        <w:t>Argumentative texts require critical reading.</w:t>
      </w:r>
    </w:p>
    <w:p w:rsidR="00B11E86" w:rsidRPr="00F57C38" w:rsidRDefault="00B11E86" w:rsidP="00B11E86">
      <w:pPr>
        <w:numPr>
          <w:ilvl w:val="0"/>
          <w:numId w:val="39"/>
        </w:numPr>
        <w:spacing w:after="60" w:line="240" w:lineRule="auto"/>
        <w:rPr>
          <w:bCs/>
          <w:color w:val="000000"/>
        </w:rPr>
      </w:pPr>
      <w:r w:rsidRPr="00F57C38">
        <w:rPr>
          <w:bCs/>
          <w:color w:val="000000"/>
        </w:rPr>
        <w:t>Argumentative texts have relevant, logical, and sufficient reasoning.</w:t>
      </w:r>
    </w:p>
    <w:p w:rsidR="00B11E86" w:rsidRPr="00F57C38" w:rsidRDefault="00B11E86" w:rsidP="00B11E86">
      <w:pPr>
        <w:numPr>
          <w:ilvl w:val="0"/>
          <w:numId w:val="39"/>
        </w:numPr>
        <w:spacing w:after="60" w:line="240" w:lineRule="auto"/>
        <w:rPr>
          <w:bCs/>
          <w:color w:val="000000"/>
        </w:rPr>
      </w:pPr>
      <w:r w:rsidRPr="00F57C38">
        <w:rPr>
          <w:bCs/>
          <w:color w:val="000000"/>
        </w:rPr>
        <w:t>Credible sources are used to support claims in argumentative texts.</w:t>
      </w:r>
    </w:p>
    <w:p w:rsidR="00B11E86" w:rsidRPr="00F57C38" w:rsidRDefault="00B11E86" w:rsidP="00B11E86">
      <w:pPr>
        <w:numPr>
          <w:ilvl w:val="0"/>
          <w:numId w:val="39"/>
        </w:numPr>
        <w:spacing w:after="60" w:line="240" w:lineRule="auto"/>
        <w:rPr>
          <w:bCs/>
          <w:color w:val="000000"/>
        </w:rPr>
      </w:pPr>
      <w:r w:rsidRPr="00F57C38">
        <w:rPr>
          <w:bCs/>
          <w:color w:val="000000"/>
        </w:rPr>
        <w:t xml:space="preserve">Authors choose a text structure appropriate to their purpose (problem-solution, compare and contrast, literary analysis). </w:t>
      </w:r>
    </w:p>
    <w:p w:rsidR="00B11E86" w:rsidRPr="00036E6E" w:rsidRDefault="00B11E86" w:rsidP="00B11E86">
      <w:pPr>
        <w:spacing w:after="60"/>
        <w:ind w:right="360" w:firstLine="720"/>
        <w:rPr>
          <w:bCs/>
          <w:i/>
          <w:iCs/>
          <w:color w:val="000000"/>
        </w:rPr>
      </w:pPr>
      <w:r w:rsidRPr="00036E6E">
        <w:rPr>
          <w:bCs/>
          <w:i/>
          <w:iCs/>
          <w:color w:val="000000"/>
        </w:rPr>
        <w:t>Essential Questions</w:t>
      </w:r>
    </w:p>
    <w:p w:rsidR="00B11E86" w:rsidRPr="00F57C38" w:rsidRDefault="00B11E86" w:rsidP="00B11E86">
      <w:pPr>
        <w:pStyle w:val="NormalWeb"/>
        <w:numPr>
          <w:ilvl w:val="1"/>
          <w:numId w:val="39"/>
        </w:numPr>
        <w:spacing w:after="60"/>
        <w:ind w:left="1350"/>
        <w:rPr>
          <w:color w:val="000000"/>
        </w:rPr>
      </w:pPr>
      <w:r w:rsidRPr="00F57C38">
        <w:rPr>
          <w:color w:val="000000"/>
        </w:rPr>
        <w:t>What techniques does an author use to persuade?</w:t>
      </w:r>
    </w:p>
    <w:p w:rsidR="00B11E86" w:rsidRPr="00F57C38" w:rsidRDefault="00B11E86" w:rsidP="00B11E86">
      <w:pPr>
        <w:pStyle w:val="NormalWeb"/>
        <w:numPr>
          <w:ilvl w:val="1"/>
          <w:numId w:val="39"/>
        </w:numPr>
        <w:spacing w:after="60"/>
        <w:ind w:left="1350"/>
        <w:rPr>
          <w:color w:val="000000"/>
        </w:rPr>
      </w:pPr>
      <w:r w:rsidRPr="00F57C38">
        <w:rPr>
          <w:color w:val="000000"/>
        </w:rPr>
        <w:t>How does evidence strengthen an argument?</w:t>
      </w:r>
    </w:p>
    <w:p w:rsidR="00B11E86" w:rsidRPr="00F57C38" w:rsidRDefault="00B11E86" w:rsidP="00B11E86">
      <w:pPr>
        <w:pStyle w:val="NormalWeb"/>
        <w:numPr>
          <w:ilvl w:val="1"/>
          <w:numId w:val="39"/>
        </w:numPr>
        <w:spacing w:after="60"/>
        <w:ind w:left="1350"/>
        <w:rPr>
          <w:color w:val="000000"/>
        </w:rPr>
      </w:pPr>
      <w:r w:rsidRPr="00F57C38">
        <w:rPr>
          <w:color w:val="000000"/>
        </w:rPr>
        <w:t>How does an author present an argumentative text?</w:t>
      </w:r>
    </w:p>
    <w:p w:rsidR="00B11E86" w:rsidRPr="00F57C38" w:rsidRDefault="00B11E86" w:rsidP="00B11E86">
      <w:pPr>
        <w:pStyle w:val="NormalWeb"/>
        <w:numPr>
          <w:ilvl w:val="1"/>
          <w:numId w:val="39"/>
        </w:numPr>
        <w:spacing w:after="60"/>
        <w:ind w:left="1350"/>
        <w:rPr>
          <w:color w:val="000000"/>
        </w:rPr>
      </w:pPr>
      <w:r w:rsidRPr="00F57C38">
        <w:rPr>
          <w:color w:val="000000"/>
        </w:rPr>
        <w:t>How do I use literary elements and text structure to analyze texts?</w:t>
      </w:r>
    </w:p>
    <w:p w:rsidR="00B11E86" w:rsidRPr="00F57C38" w:rsidRDefault="00B11E86" w:rsidP="00B11E86">
      <w:pPr>
        <w:pStyle w:val="NormalWeb"/>
        <w:numPr>
          <w:ilvl w:val="1"/>
          <w:numId w:val="39"/>
        </w:numPr>
        <w:spacing w:after="60"/>
        <w:ind w:left="1350"/>
        <w:rPr>
          <w:color w:val="000000"/>
        </w:rPr>
      </w:pPr>
      <w:r w:rsidRPr="00F57C38">
        <w:rPr>
          <w:color w:val="000000"/>
        </w:rPr>
        <w:t>What is the claim? How is the claim supported?</w:t>
      </w:r>
    </w:p>
    <w:p w:rsidR="00B11E86" w:rsidRPr="00F57C38" w:rsidRDefault="00B11E86" w:rsidP="00B11E86">
      <w:pPr>
        <w:pStyle w:val="NormalWeb"/>
        <w:numPr>
          <w:ilvl w:val="1"/>
          <w:numId w:val="39"/>
        </w:numPr>
        <w:spacing w:after="60"/>
        <w:ind w:left="1350"/>
        <w:rPr>
          <w:color w:val="000000"/>
        </w:rPr>
      </w:pPr>
      <w:r w:rsidRPr="00F57C38">
        <w:rPr>
          <w:color w:val="000000"/>
        </w:rPr>
        <w:t>How does an author determine if the reasoning and evidence is valid?</w:t>
      </w:r>
    </w:p>
    <w:p w:rsidR="00B11E86" w:rsidRPr="00F57C38" w:rsidRDefault="00B11E86" w:rsidP="00B11E86">
      <w:pPr>
        <w:pStyle w:val="NormalWeb"/>
        <w:numPr>
          <w:ilvl w:val="1"/>
          <w:numId w:val="39"/>
        </w:numPr>
        <w:spacing w:after="60"/>
        <w:ind w:left="1350"/>
        <w:rPr>
          <w:color w:val="000000"/>
        </w:rPr>
      </w:pPr>
      <w:r w:rsidRPr="00F57C38">
        <w:rPr>
          <w:color w:val="000000"/>
        </w:rPr>
        <w:t xml:space="preserve">How do various text structures fulfill an author’s purpose? </w:t>
      </w:r>
    </w:p>
    <w:p w:rsidR="00B11E86" w:rsidRDefault="00B11E86" w:rsidP="00B11E86">
      <w:pPr>
        <w:pStyle w:val="NoSpacing"/>
        <w:rPr>
          <w:b/>
          <w:bCs/>
        </w:rPr>
      </w:pPr>
    </w:p>
    <w:p w:rsidR="00B11E86" w:rsidRDefault="00B11E86" w:rsidP="00B11E86">
      <w:pPr>
        <w:pStyle w:val="NoSpacing"/>
        <w:rPr>
          <w:b/>
          <w:bCs/>
        </w:rPr>
      </w:pPr>
      <w:r w:rsidRPr="00B33239">
        <w:rPr>
          <w:b/>
          <w:bCs/>
        </w:rPr>
        <w:t xml:space="preserve">Expository </w:t>
      </w:r>
      <w:r>
        <w:rPr>
          <w:b/>
          <w:bCs/>
        </w:rPr>
        <w:t>writing informs, explains, and exposes.</w:t>
      </w:r>
    </w:p>
    <w:p w:rsidR="00B11E86" w:rsidRPr="00F57C38" w:rsidRDefault="00B11E86" w:rsidP="00B11E86">
      <w:pPr>
        <w:numPr>
          <w:ilvl w:val="0"/>
          <w:numId w:val="39"/>
        </w:numPr>
        <w:spacing w:after="60" w:line="240" w:lineRule="auto"/>
        <w:rPr>
          <w:bCs/>
          <w:color w:val="000000"/>
        </w:rPr>
      </w:pPr>
      <w:r>
        <w:rPr>
          <w:bCs/>
          <w:color w:val="000000"/>
        </w:rPr>
        <w:t>A</w:t>
      </w:r>
      <w:r w:rsidRPr="00F57C38">
        <w:rPr>
          <w:bCs/>
          <w:color w:val="000000"/>
        </w:rPr>
        <w:t>uthors use specific non-fiction text structures to explain, inform, and expose an audience to main idea and supporting details.</w:t>
      </w:r>
    </w:p>
    <w:p w:rsidR="00B11E86" w:rsidRPr="00F57C38" w:rsidRDefault="00B11E86" w:rsidP="00B11E86">
      <w:pPr>
        <w:numPr>
          <w:ilvl w:val="0"/>
          <w:numId w:val="39"/>
        </w:numPr>
        <w:spacing w:after="60" w:line="240" w:lineRule="auto"/>
        <w:rPr>
          <w:bCs/>
          <w:color w:val="000000"/>
        </w:rPr>
      </w:pPr>
      <w:r>
        <w:rPr>
          <w:bCs/>
          <w:color w:val="000000"/>
        </w:rPr>
        <w:t>A</w:t>
      </w:r>
      <w:r w:rsidRPr="00F57C38">
        <w:rPr>
          <w:bCs/>
          <w:color w:val="000000"/>
        </w:rPr>
        <w:t>uthors use and cite sources when reporting information.</w:t>
      </w:r>
    </w:p>
    <w:p w:rsidR="00B11E86" w:rsidRPr="00F57C38" w:rsidRDefault="00B11E86" w:rsidP="00B11E86">
      <w:pPr>
        <w:numPr>
          <w:ilvl w:val="0"/>
          <w:numId w:val="39"/>
        </w:numPr>
        <w:spacing w:after="60" w:line="240" w:lineRule="auto"/>
        <w:rPr>
          <w:bCs/>
          <w:color w:val="000000"/>
        </w:rPr>
      </w:pPr>
      <w:r>
        <w:rPr>
          <w:bCs/>
          <w:color w:val="000000"/>
        </w:rPr>
        <w:t>A</w:t>
      </w:r>
      <w:r w:rsidRPr="00F57C38">
        <w:rPr>
          <w:bCs/>
          <w:color w:val="000000"/>
        </w:rPr>
        <w:t>uthors use multiple sources and their own thinking to examine and convey complex ideas and information clearly and accurately.</w:t>
      </w:r>
    </w:p>
    <w:p w:rsidR="00B11E86" w:rsidRPr="00036E6E" w:rsidRDefault="00B11E86" w:rsidP="00B11E86">
      <w:pPr>
        <w:numPr>
          <w:ilvl w:val="0"/>
          <w:numId w:val="39"/>
        </w:numPr>
        <w:spacing w:after="60" w:line="240" w:lineRule="auto"/>
        <w:rPr>
          <w:bCs/>
          <w:color w:val="000000"/>
        </w:rPr>
      </w:pPr>
      <w:r w:rsidRPr="00F57C38">
        <w:rPr>
          <w:bCs/>
          <w:color w:val="000000"/>
        </w:rPr>
        <w:t>An expository text</w:t>
      </w:r>
      <w:r w:rsidRPr="00036E6E">
        <w:rPr>
          <w:bCs/>
          <w:color w:val="000000"/>
        </w:rPr>
        <w:t xml:space="preserve"> uses an objective tone.</w:t>
      </w:r>
    </w:p>
    <w:p w:rsidR="00B11E86" w:rsidRPr="00036E6E" w:rsidRDefault="00B11E86" w:rsidP="00B11E86">
      <w:pPr>
        <w:spacing w:after="60"/>
        <w:ind w:right="360" w:firstLine="720"/>
        <w:rPr>
          <w:bCs/>
          <w:i/>
          <w:iCs/>
          <w:color w:val="000000"/>
        </w:rPr>
      </w:pPr>
      <w:r w:rsidRPr="00036E6E">
        <w:rPr>
          <w:bCs/>
          <w:i/>
          <w:iCs/>
          <w:color w:val="000000"/>
        </w:rPr>
        <w:t>Essential Questions</w:t>
      </w:r>
    </w:p>
    <w:p w:rsidR="00B11E86" w:rsidRPr="00F57C38" w:rsidRDefault="00B11E86" w:rsidP="00B11E86">
      <w:pPr>
        <w:pStyle w:val="NormalWeb"/>
        <w:numPr>
          <w:ilvl w:val="1"/>
          <w:numId w:val="39"/>
        </w:numPr>
        <w:spacing w:after="60"/>
        <w:ind w:left="1350"/>
        <w:rPr>
          <w:color w:val="000000"/>
        </w:rPr>
      </w:pPr>
      <w:r w:rsidRPr="00F57C38">
        <w:rPr>
          <w:color w:val="000000"/>
        </w:rPr>
        <w:t>How do authors determine important information that will support their purpose?</w:t>
      </w:r>
    </w:p>
    <w:p w:rsidR="00B11E86" w:rsidRPr="00F57C38" w:rsidRDefault="00B11E86" w:rsidP="00B11E86">
      <w:pPr>
        <w:pStyle w:val="NormalWeb"/>
        <w:numPr>
          <w:ilvl w:val="1"/>
          <w:numId w:val="39"/>
        </w:numPr>
        <w:spacing w:after="60"/>
        <w:ind w:left="1350"/>
        <w:rPr>
          <w:color w:val="000000"/>
        </w:rPr>
      </w:pPr>
      <w:r w:rsidRPr="00F57C38">
        <w:rPr>
          <w:color w:val="000000"/>
        </w:rPr>
        <w:t>How and why do authors cite sources?</w:t>
      </w:r>
    </w:p>
    <w:p w:rsidR="00B11E86" w:rsidRPr="00F57C38" w:rsidRDefault="00B11E86" w:rsidP="00B11E86">
      <w:pPr>
        <w:pStyle w:val="NormalWeb"/>
        <w:numPr>
          <w:ilvl w:val="1"/>
          <w:numId w:val="39"/>
        </w:numPr>
        <w:spacing w:after="60"/>
        <w:ind w:left="1350"/>
        <w:rPr>
          <w:color w:val="000000"/>
        </w:rPr>
      </w:pPr>
      <w:r w:rsidRPr="00F57C38">
        <w:rPr>
          <w:color w:val="000000"/>
        </w:rPr>
        <w:lastRenderedPageBreak/>
        <w:t>How do text structures support purpose and audience?</w:t>
      </w:r>
    </w:p>
    <w:p w:rsidR="00B11E86" w:rsidRPr="00F57C38" w:rsidRDefault="00B11E86" w:rsidP="00B11E86">
      <w:pPr>
        <w:pStyle w:val="NormalWeb"/>
        <w:numPr>
          <w:ilvl w:val="1"/>
          <w:numId w:val="39"/>
        </w:numPr>
        <w:spacing w:after="60"/>
        <w:ind w:left="1350"/>
        <w:rPr>
          <w:color w:val="000000"/>
        </w:rPr>
      </w:pPr>
      <w:r w:rsidRPr="00F57C38">
        <w:rPr>
          <w:color w:val="000000"/>
        </w:rPr>
        <w:t>How does an author incorporate the research process to gather, examine, and convey complex information using multiple sources?</w:t>
      </w:r>
    </w:p>
    <w:p w:rsidR="00B11E86" w:rsidRPr="00F57C38" w:rsidRDefault="00B11E86" w:rsidP="00B11E86">
      <w:pPr>
        <w:pStyle w:val="NormalWeb"/>
        <w:numPr>
          <w:ilvl w:val="1"/>
          <w:numId w:val="39"/>
        </w:numPr>
        <w:spacing w:after="60"/>
        <w:ind w:left="1350"/>
        <w:rPr>
          <w:color w:val="000000"/>
        </w:rPr>
      </w:pPr>
      <w:r w:rsidRPr="00F57C38">
        <w:rPr>
          <w:color w:val="000000"/>
        </w:rPr>
        <w:t>How do authors use literary elements and text structure to analyze texts?</w:t>
      </w:r>
    </w:p>
    <w:p w:rsidR="00B11E86" w:rsidRPr="00F57C38" w:rsidRDefault="00B11E86" w:rsidP="00B11E86">
      <w:pPr>
        <w:pStyle w:val="NormalWeb"/>
        <w:numPr>
          <w:ilvl w:val="1"/>
          <w:numId w:val="39"/>
        </w:numPr>
        <w:spacing w:after="60"/>
        <w:ind w:left="1350"/>
        <w:rPr>
          <w:color w:val="000000"/>
        </w:rPr>
      </w:pPr>
      <w:r w:rsidRPr="00F57C38">
        <w:rPr>
          <w:color w:val="000000"/>
        </w:rPr>
        <w:t>Why am I reading this? (I am reading this to learn about…)</w:t>
      </w:r>
    </w:p>
    <w:p w:rsidR="00B11E86" w:rsidRPr="00F57C38" w:rsidRDefault="00B11E86" w:rsidP="00B11E86">
      <w:pPr>
        <w:pStyle w:val="NormalWeb"/>
        <w:numPr>
          <w:ilvl w:val="1"/>
          <w:numId w:val="39"/>
        </w:numPr>
        <w:spacing w:after="60"/>
        <w:ind w:left="1350"/>
        <w:rPr>
          <w:color w:val="000000"/>
        </w:rPr>
      </w:pPr>
      <w:r w:rsidRPr="00F57C38">
        <w:rPr>
          <w:color w:val="000000"/>
        </w:rPr>
        <w:t>For whom is the text written? What are the clues in the text that lead you to this conclusion?</w:t>
      </w:r>
    </w:p>
    <w:p w:rsidR="00B11E86" w:rsidRPr="00036E6E" w:rsidRDefault="00B11E86" w:rsidP="00B11E86">
      <w:pPr>
        <w:pStyle w:val="NormalWeb"/>
        <w:numPr>
          <w:ilvl w:val="1"/>
          <w:numId w:val="39"/>
        </w:numPr>
        <w:spacing w:after="60"/>
        <w:ind w:left="1350"/>
        <w:rPr>
          <w:color w:val="000000"/>
        </w:rPr>
      </w:pPr>
      <w:r w:rsidRPr="00F57C38">
        <w:rPr>
          <w:color w:val="000000"/>
        </w:rPr>
        <w:t>How do authors create an</w:t>
      </w:r>
      <w:r w:rsidRPr="00036E6E">
        <w:rPr>
          <w:color w:val="000000"/>
        </w:rPr>
        <w:t xml:space="preserve"> objective tone?</w:t>
      </w:r>
    </w:p>
    <w:p w:rsidR="00B11E86" w:rsidRPr="002F6273" w:rsidRDefault="00B11E86" w:rsidP="00B11E86">
      <w:pPr>
        <w:pStyle w:val="NoSpacing"/>
        <w:rPr>
          <w:b/>
          <w:bCs/>
          <w:sz w:val="28"/>
          <w:szCs w:val="28"/>
        </w:rPr>
      </w:pPr>
    </w:p>
    <w:p w:rsidR="00B11E86" w:rsidRDefault="00B11E86" w:rsidP="00B11E86">
      <w:pPr>
        <w:pStyle w:val="NoSpacing"/>
        <w:rPr>
          <w:b/>
          <w:bCs/>
        </w:rPr>
      </w:pPr>
      <w:r w:rsidRPr="00B33239">
        <w:rPr>
          <w:b/>
          <w:bCs/>
        </w:rPr>
        <w:t>Narrative</w:t>
      </w:r>
      <w:r>
        <w:rPr>
          <w:b/>
          <w:bCs/>
        </w:rPr>
        <w:t xml:space="preserve"> writing tells a story.</w:t>
      </w:r>
    </w:p>
    <w:p w:rsidR="00B11E86" w:rsidRPr="00F57C38" w:rsidRDefault="00B11E86" w:rsidP="00B11E86">
      <w:pPr>
        <w:numPr>
          <w:ilvl w:val="0"/>
          <w:numId w:val="39"/>
        </w:numPr>
        <w:spacing w:after="60" w:line="240" w:lineRule="auto"/>
        <w:rPr>
          <w:bCs/>
          <w:color w:val="000000"/>
        </w:rPr>
      </w:pPr>
      <w:r>
        <w:rPr>
          <w:bCs/>
          <w:color w:val="000000"/>
        </w:rPr>
        <w:t>L</w:t>
      </w:r>
      <w:r w:rsidRPr="00F57C38">
        <w:rPr>
          <w:bCs/>
          <w:color w:val="000000"/>
        </w:rPr>
        <w:t>iterary elements provide structure and meaning to narrative texts (characters, setting, plot, conflict, symbols, theme, irony, tone, dialogue, and point of view).</w:t>
      </w:r>
    </w:p>
    <w:p w:rsidR="00B11E86" w:rsidRPr="00F57C38" w:rsidRDefault="00B11E86" w:rsidP="00B11E86">
      <w:pPr>
        <w:numPr>
          <w:ilvl w:val="0"/>
          <w:numId w:val="39"/>
        </w:numPr>
        <w:spacing w:after="60" w:line="240" w:lineRule="auto"/>
        <w:rPr>
          <w:bCs/>
          <w:color w:val="000000"/>
        </w:rPr>
      </w:pPr>
      <w:r>
        <w:rPr>
          <w:bCs/>
          <w:color w:val="000000"/>
        </w:rPr>
        <w:t>N</w:t>
      </w:r>
      <w:r w:rsidRPr="00F57C38">
        <w:rPr>
          <w:bCs/>
          <w:color w:val="000000"/>
        </w:rPr>
        <w:t>arrative texts unfold in a sequence of events.</w:t>
      </w:r>
    </w:p>
    <w:p w:rsidR="00B11E86" w:rsidRPr="00F57C38" w:rsidRDefault="00B11E86" w:rsidP="00B11E86">
      <w:pPr>
        <w:numPr>
          <w:ilvl w:val="0"/>
          <w:numId w:val="39"/>
        </w:numPr>
        <w:spacing w:after="60" w:line="240" w:lineRule="auto"/>
        <w:rPr>
          <w:bCs/>
          <w:color w:val="000000"/>
        </w:rPr>
      </w:pPr>
      <w:r>
        <w:rPr>
          <w:bCs/>
          <w:color w:val="000000"/>
        </w:rPr>
        <w:t>Au</w:t>
      </w:r>
      <w:r w:rsidRPr="00F57C38">
        <w:rPr>
          <w:bCs/>
          <w:color w:val="000000"/>
        </w:rPr>
        <w:t>thors use real or imaginary experiences to tell their story.</w:t>
      </w:r>
    </w:p>
    <w:p w:rsidR="00B11E86" w:rsidRDefault="00B11E86" w:rsidP="00B11E86">
      <w:pPr>
        <w:numPr>
          <w:ilvl w:val="0"/>
          <w:numId w:val="39"/>
        </w:numPr>
        <w:spacing w:after="60" w:line="240" w:lineRule="auto"/>
        <w:rPr>
          <w:bCs/>
          <w:color w:val="000000"/>
        </w:rPr>
      </w:pPr>
      <w:r>
        <w:rPr>
          <w:bCs/>
          <w:color w:val="000000"/>
        </w:rPr>
        <w:t>W</w:t>
      </w:r>
      <w:r w:rsidRPr="00F57C38">
        <w:rPr>
          <w:bCs/>
          <w:color w:val="000000"/>
        </w:rPr>
        <w:t xml:space="preserve">ord choice and imagery affect plot, theme, tone, and mood. </w:t>
      </w:r>
    </w:p>
    <w:p w:rsidR="00B11E86" w:rsidRPr="00036E6E" w:rsidRDefault="00B11E86" w:rsidP="00B11E86">
      <w:pPr>
        <w:spacing w:after="60"/>
        <w:ind w:right="360" w:firstLine="720"/>
        <w:rPr>
          <w:bCs/>
          <w:i/>
          <w:iCs/>
          <w:color w:val="000000"/>
        </w:rPr>
      </w:pPr>
      <w:r w:rsidRPr="00036E6E">
        <w:rPr>
          <w:bCs/>
          <w:i/>
          <w:iCs/>
          <w:color w:val="000000"/>
        </w:rPr>
        <w:t>Essential Questions</w:t>
      </w:r>
    </w:p>
    <w:p w:rsidR="00B11E86" w:rsidRPr="00141487" w:rsidRDefault="00B11E86" w:rsidP="00B11E86">
      <w:pPr>
        <w:pStyle w:val="NormalWeb"/>
        <w:numPr>
          <w:ilvl w:val="1"/>
          <w:numId w:val="39"/>
        </w:numPr>
        <w:spacing w:after="60"/>
        <w:ind w:left="1350"/>
        <w:rPr>
          <w:color w:val="000000"/>
        </w:rPr>
      </w:pPr>
      <w:r w:rsidRPr="00141487">
        <w:rPr>
          <w:color w:val="000000"/>
        </w:rPr>
        <w:t>How does an author use the features of narrative texts to communicate understanding of the story?</w:t>
      </w:r>
    </w:p>
    <w:p w:rsidR="00B11E86" w:rsidRPr="00141487" w:rsidRDefault="00B11E86" w:rsidP="00B11E86">
      <w:pPr>
        <w:pStyle w:val="NormalWeb"/>
        <w:numPr>
          <w:ilvl w:val="1"/>
          <w:numId w:val="39"/>
        </w:numPr>
        <w:spacing w:after="60"/>
        <w:ind w:left="1350"/>
        <w:rPr>
          <w:color w:val="000000"/>
        </w:rPr>
      </w:pPr>
      <w:r w:rsidRPr="00141487">
        <w:rPr>
          <w:color w:val="000000"/>
        </w:rPr>
        <w:t>What writing techniques does an author use to tell a story?</w:t>
      </w:r>
    </w:p>
    <w:p w:rsidR="00B11E86" w:rsidRPr="00141487" w:rsidRDefault="00B11E86" w:rsidP="00B11E86">
      <w:pPr>
        <w:pStyle w:val="NormalWeb"/>
        <w:numPr>
          <w:ilvl w:val="1"/>
          <w:numId w:val="39"/>
        </w:numPr>
        <w:spacing w:after="60"/>
        <w:ind w:left="1350"/>
        <w:rPr>
          <w:color w:val="000000"/>
        </w:rPr>
      </w:pPr>
      <w:r w:rsidRPr="00141487">
        <w:rPr>
          <w:color w:val="000000"/>
        </w:rPr>
        <w:t>How does an author’s word choice affect the story?</w:t>
      </w:r>
    </w:p>
    <w:p w:rsidR="00B11E86" w:rsidRPr="00141487" w:rsidRDefault="00B11E86" w:rsidP="00B11E86">
      <w:pPr>
        <w:pStyle w:val="NormalWeb"/>
        <w:numPr>
          <w:ilvl w:val="1"/>
          <w:numId w:val="39"/>
        </w:numPr>
        <w:spacing w:after="60"/>
        <w:ind w:left="1350"/>
        <w:rPr>
          <w:color w:val="000000"/>
        </w:rPr>
      </w:pPr>
      <w:r w:rsidRPr="00141487">
        <w:rPr>
          <w:color w:val="000000"/>
        </w:rPr>
        <w:t>How does an author use text structure and literary elements to tell a story?</w:t>
      </w:r>
    </w:p>
    <w:p w:rsidR="00B11E86" w:rsidRPr="00141487" w:rsidRDefault="00B11E86" w:rsidP="00B11E86">
      <w:pPr>
        <w:pStyle w:val="NormalWeb"/>
        <w:numPr>
          <w:ilvl w:val="1"/>
          <w:numId w:val="39"/>
        </w:numPr>
        <w:spacing w:after="60"/>
        <w:ind w:left="1350"/>
        <w:rPr>
          <w:color w:val="000000"/>
        </w:rPr>
      </w:pPr>
      <w:r w:rsidRPr="00141487">
        <w:rPr>
          <w:color w:val="000000"/>
        </w:rPr>
        <w:t>How do I use literary elements and text structure to analyze texts?</w:t>
      </w:r>
    </w:p>
    <w:p w:rsidR="00B11E86" w:rsidRPr="00141487" w:rsidRDefault="00B11E86" w:rsidP="00B11E86">
      <w:pPr>
        <w:pStyle w:val="NormalWeb"/>
        <w:numPr>
          <w:ilvl w:val="1"/>
          <w:numId w:val="39"/>
        </w:numPr>
        <w:spacing w:after="60"/>
        <w:ind w:left="1350"/>
        <w:rPr>
          <w:color w:val="000000"/>
        </w:rPr>
      </w:pPr>
      <w:r w:rsidRPr="00141487">
        <w:rPr>
          <w:color w:val="000000"/>
        </w:rPr>
        <w:t>Why did the author choose to write this story?</w:t>
      </w:r>
    </w:p>
    <w:p w:rsidR="00B11E86" w:rsidRPr="00141487" w:rsidRDefault="00B11E86" w:rsidP="00B11E86">
      <w:pPr>
        <w:pStyle w:val="NormalWeb"/>
        <w:numPr>
          <w:ilvl w:val="1"/>
          <w:numId w:val="39"/>
        </w:numPr>
        <w:spacing w:after="60"/>
        <w:ind w:left="1350"/>
        <w:rPr>
          <w:color w:val="000000"/>
        </w:rPr>
      </w:pPr>
      <w:r w:rsidRPr="00141487">
        <w:rPr>
          <w:color w:val="000000"/>
        </w:rPr>
        <w:t>How do I connect to this story? What does this story have to do with me?</w:t>
      </w:r>
    </w:p>
    <w:p w:rsidR="00B11E86" w:rsidRDefault="00B11E86">
      <w:pPr>
        <w:rPr>
          <w:b/>
          <w:sz w:val="32"/>
          <w:szCs w:val="32"/>
        </w:rPr>
      </w:pPr>
      <w:r>
        <w:rPr>
          <w:b/>
          <w:sz w:val="32"/>
          <w:szCs w:val="32"/>
        </w:rPr>
        <w:br w:type="page"/>
      </w:r>
    </w:p>
    <w:p w:rsidR="005524DE" w:rsidRDefault="005524DE" w:rsidP="005524DE">
      <w:pPr>
        <w:spacing w:after="120" w:line="240" w:lineRule="auto"/>
        <w:rPr>
          <w:b/>
          <w:sz w:val="32"/>
          <w:szCs w:val="32"/>
        </w:rPr>
      </w:pPr>
      <w:r>
        <w:rPr>
          <w:b/>
          <w:sz w:val="32"/>
          <w:szCs w:val="32"/>
        </w:rPr>
        <w:lastRenderedPageBreak/>
        <w:t>Guiding Principle</w:t>
      </w:r>
      <w:r w:rsidRPr="00C33328">
        <w:rPr>
          <w:b/>
          <w:sz w:val="32"/>
          <w:szCs w:val="32"/>
        </w:rPr>
        <w:t>s for Reading, Writing and Vocabulary</w:t>
      </w:r>
    </w:p>
    <w:p w:rsidR="005524DE" w:rsidRPr="005505AD" w:rsidRDefault="005524DE" w:rsidP="005524DE">
      <w:pPr>
        <w:spacing w:after="120" w:line="240" w:lineRule="auto"/>
      </w:pPr>
      <w:r>
        <w:t>The following seven principles serve as the guiding factors used when formulating this document.  These principles are grounded in research on best-practices in literacy instruction, and are meant to serve as the underlying foundation for making all curricular and instructional decisions with regards to literacy in the district.</w:t>
      </w:r>
    </w:p>
    <w:p w:rsidR="005524DE" w:rsidRDefault="005524DE" w:rsidP="005524DE">
      <w:pPr>
        <w:pStyle w:val="NoSpacing"/>
        <w:rPr>
          <w:b/>
          <w:sz w:val="22"/>
        </w:rPr>
      </w:pPr>
    </w:p>
    <w:p w:rsidR="005524DE" w:rsidRPr="00E80B72" w:rsidRDefault="005524DE" w:rsidP="005524DE">
      <w:pPr>
        <w:numPr>
          <w:ilvl w:val="0"/>
          <w:numId w:val="2"/>
        </w:numPr>
        <w:tabs>
          <w:tab w:val="clear" w:pos="720"/>
          <w:tab w:val="num" w:pos="360"/>
        </w:tabs>
        <w:spacing w:after="120" w:line="240" w:lineRule="auto"/>
        <w:ind w:left="360"/>
      </w:pPr>
      <w:smartTag w:uri="urn:schemas-microsoft-com:office:smarttags" w:element="City">
        <w:smartTag w:uri="urn:schemas-microsoft-com:office:smarttags" w:element="place">
          <w:r w:rsidRPr="00E80B72">
            <w:rPr>
              <w:b/>
            </w:rPr>
            <w:t>Reading</w:t>
          </w:r>
        </w:smartTag>
      </w:smartTag>
      <w:r w:rsidRPr="00E80B72">
        <w:rPr>
          <w:b/>
        </w:rPr>
        <w:t xml:space="preserve"> and writing are about developing meaning.  </w:t>
      </w:r>
    </w:p>
    <w:p w:rsidR="005524DE" w:rsidRPr="00E80B72" w:rsidRDefault="005524DE" w:rsidP="005524DE">
      <w:pPr>
        <w:spacing w:after="120" w:line="240" w:lineRule="auto"/>
        <w:ind w:left="360"/>
      </w:pPr>
      <w:r w:rsidRPr="00E80B72">
        <w:t>In elementary schools</w:t>
      </w:r>
      <w:r w:rsidR="004B6C81">
        <w:t xml:space="preserve"> and early childhood programs</w:t>
      </w:r>
      <w:r w:rsidRPr="00E80B72">
        <w:t>, students learn to interact with and produce text.  They not only learn how to read, but also learn that reading and writing are about developing meaning and engaging with and producing a variety of texts.  Students must be taught comprehension strategies they can apply to help them understand a variety of texts.  They must learn about text structures and how to apply their strategies and understandings to new contexts as they begin to synthesize information into new, meaningful constructions.</w:t>
      </w:r>
    </w:p>
    <w:p w:rsidR="005524DE" w:rsidRPr="00E80B72" w:rsidRDefault="005524DE" w:rsidP="005524DE">
      <w:pPr>
        <w:spacing w:after="120" w:line="240" w:lineRule="auto"/>
        <w:ind w:left="360"/>
      </w:pPr>
      <w:r w:rsidRPr="00E80B72">
        <w:t>In secondary schools, students interact with and produce more complex texts.  They must move from a dependence on surface structure systems for understanding to deep structure systems.  Students must develop the ability to analyze and evaluate text.  They must be able to apply their understanding to new contexts and they must be able to synthesize information from a variety of texts into new, meaningful constructions.</w:t>
      </w:r>
    </w:p>
    <w:p w:rsidR="005524DE" w:rsidRPr="00E80B72" w:rsidRDefault="005524DE" w:rsidP="005524DE">
      <w:pPr>
        <w:pStyle w:val="NoSpacing"/>
      </w:pPr>
    </w:p>
    <w:p w:rsidR="005524DE" w:rsidRPr="00E80B72" w:rsidRDefault="005524DE" w:rsidP="005524DE">
      <w:pPr>
        <w:numPr>
          <w:ilvl w:val="0"/>
          <w:numId w:val="2"/>
        </w:numPr>
        <w:tabs>
          <w:tab w:val="clear" w:pos="720"/>
          <w:tab w:val="num" w:pos="360"/>
        </w:tabs>
        <w:spacing w:after="120" w:line="240" w:lineRule="auto"/>
        <w:ind w:left="360"/>
      </w:pPr>
      <w:smartTag w:uri="urn:schemas-microsoft-com:office:smarttags" w:element="City">
        <w:smartTag w:uri="urn:schemas-microsoft-com:office:smarttags" w:element="place">
          <w:r w:rsidRPr="00E80B72">
            <w:rPr>
              <w:b/>
            </w:rPr>
            <w:t>Reading</w:t>
          </w:r>
        </w:smartTag>
      </w:smartTag>
      <w:r w:rsidRPr="00E80B72">
        <w:rPr>
          <w:b/>
        </w:rPr>
        <w:t xml:space="preserve"> and writing involve complex thinking and metacognition.</w:t>
      </w:r>
      <w:r w:rsidRPr="00E80B72">
        <w:t xml:space="preserve">  </w:t>
      </w:r>
    </w:p>
    <w:p w:rsidR="005524DE" w:rsidRPr="00E80B72" w:rsidRDefault="005524DE" w:rsidP="005524DE">
      <w:pPr>
        <w:spacing w:after="120" w:line="240" w:lineRule="auto"/>
        <w:ind w:left="360"/>
      </w:pPr>
      <w:r w:rsidRPr="00E80B72">
        <w:t>Elementary</w:t>
      </w:r>
      <w:r w:rsidR="004B6C81">
        <w:t xml:space="preserve"> and early childhood</w:t>
      </w:r>
      <w:r w:rsidRPr="00E80B72">
        <w:t xml:space="preserve"> students are learning to be metacognitive.  They are taught to think about the strategies and skills they are applying while reading and interacting with text and how these strategies and skills develop their understanding.  Writing becomes a critical factor in communicating their thought processes, as students provide evidence of their thinking and learn to explore and connect ideas.</w:t>
      </w:r>
    </w:p>
    <w:p w:rsidR="005524DE" w:rsidRPr="00E80B72" w:rsidRDefault="005524DE" w:rsidP="005524DE">
      <w:pPr>
        <w:spacing w:after="120" w:line="240" w:lineRule="auto"/>
        <w:ind w:left="360"/>
      </w:pPr>
      <w:r w:rsidRPr="00E80B72">
        <w:t>Older students are expanding their cognitive abilities into more symbolic and complex thinking patterns. They are better able to understand and apply the concepts of analogy and metaphor and to generalize concepts learned in context to other content areas.  At this stage, writing becomes critical in supporting these expanded abilities.  Writing provides a structure for students to explore and connect ideas.</w:t>
      </w:r>
    </w:p>
    <w:p w:rsidR="005524DE" w:rsidRPr="00E80B72" w:rsidRDefault="005524DE" w:rsidP="005524DE">
      <w:pPr>
        <w:pStyle w:val="NoSpacing"/>
      </w:pPr>
    </w:p>
    <w:p w:rsidR="005524DE" w:rsidRPr="00E80B72" w:rsidRDefault="005524DE" w:rsidP="005524DE">
      <w:pPr>
        <w:numPr>
          <w:ilvl w:val="0"/>
          <w:numId w:val="2"/>
        </w:numPr>
        <w:tabs>
          <w:tab w:val="clear" w:pos="720"/>
          <w:tab w:val="num" w:pos="360"/>
        </w:tabs>
        <w:spacing w:after="120" w:line="240" w:lineRule="auto"/>
        <w:ind w:left="360"/>
      </w:pPr>
      <w:smartTag w:uri="urn:schemas-microsoft-com:office:smarttags" w:element="City">
        <w:smartTag w:uri="urn:schemas-microsoft-com:office:smarttags" w:element="place">
          <w:r w:rsidRPr="00E80B72">
            <w:rPr>
              <w:b/>
            </w:rPr>
            <w:t>Reading</w:t>
          </w:r>
        </w:smartTag>
      </w:smartTag>
      <w:r w:rsidRPr="00E80B72">
        <w:rPr>
          <w:b/>
        </w:rPr>
        <w:t xml:space="preserve"> and writing require active “conversations” with the text.  </w:t>
      </w:r>
    </w:p>
    <w:p w:rsidR="005524DE" w:rsidRPr="00E80B72" w:rsidRDefault="005524DE" w:rsidP="005524DE">
      <w:pPr>
        <w:spacing w:after="120" w:line="240" w:lineRule="auto"/>
        <w:ind w:left="360"/>
      </w:pPr>
      <w:r w:rsidRPr="00E80B72">
        <w:t>All students are learning to continuously interact with the texts they are reading and writing.  They learn that what they bring to the text (background knowledge) has as much of an impact on their development of meaning as the actual words that they read.  Students are taught through explicit modeling to listen to their “inner voice” as they read, paying attention to their questions, connections, and predictions.  They are explicitly taught to have internal conversations with the author in order to deepen their understandings while reading.  Students are also taught that writers hold these internal conversations with the text they are producing, and learn to use these conversations to reflect upon their written messages.</w:t>
      </w:r>
    </w:p>
    <w:p w:rsidR="005524DE" w:rsidRDefault="005524DE" w:rsidP="005524DE">
      <w:pPr>
        <w:pStyle w:val="NoSpacing"/>
      </w:pPr>
    </w:p>
    <w:p w:rsidR="004C2ABD" w:rsidRPr="00E80B72" w:rsidRDefault="004C2ABD" w:rsidP="005524DE">
      <w:pPr>
        <w:pStyle w:val="NoSpacing"/>
      </w:pPr>
    </w:p>
    <w:p w:rsidR="005524DE" w:rsidRPr="00E80B72" w:rsidRDefault="005524DE" w:rsidP="005524DE">
      <w:pPr>
        <w:numPr>
          <w:ilvl w:val="0"/>
          <w:numId w:val="2"/>
        </w:numPr>
        <w:tabs>
          <w:tab w:val="clear" w:pos="720"/>
          <w:tab w:val="num" w:pos="360"/>
        </w:tabs>
        <w:spacing w:after="120" w:line="240" w:lineRule="auto"/>
        <w:ind w:left="360"/>
      </w:pPr>
      <w:r w:rsidRPr="00E80B72">
        <w:rPr>
          <w:b/>
        </w:rPr>
        <w:t>Vocabulary and grammar must be developed within context.</w:t>
      </w:r>
      <w:r w:rsidRPr="00E80B72">
        <w:t xml:space="preserve">  </w:t>
      </w:r>
    </w:p>
    <w:p w:rsidR="005524DE" w:rsidRPr="00E80B72" w:rsidRDefault="005524DE" w:rsidP="005524DE">
      <w:pPr>
        <w:spacing w:after="120" w:line="240" w:lineRule="auto"/>
        <w:ind w:left="360"/>
      </w:pPr>
      <w:r w:rsidRPr="00E80B72">
        <w:t xml:space="preserve">Research has shown that lists of words or practice worksheets of grammatical rules that are disconnected from meaningful context are not retained and applied by students; therefore, having little to no lasting benefit.  At </w:t>
      </w:r>
      <w:r w:rsidR="004B6C81">
        <w:t>all levels</w:t>
      </w:r>
      <w:r w:rsidRPr="00E80B72">
        <w:t xml:space="preserve">, instruction should focus on strategies which </w:t>
      </w:r>
      <w:r w:rsidRPr="00E80B72">
        <w:rPr>
          <w:b/>
        </w:rPr>
        <w:t>embed</w:t>
      </w:r>
      <w:r w:rsidRPr="00E80B72">
        <w:t xml:space="preserve"> vocabulary and grammar within the context of meaningful and authentic reading and writing that provide a more lasting effect on students.</w:t>
      </w:r>
    </w:p>
    <w:p w:rsidR="005524DE" w:rsidRPr="00E80B72" w:rsidRDefault="005524DE" w:rsidP="005524DE">
      <w:pPr>
        <w:pStyle w:val="NoSpacing"/>
      </w:pPr>
    </w:p>
    <w:p w:rsidR="005524DE" w:rsidRPr="00E80B72" w:rsidRDefault="005524DE" w:rsidP="005524DE">
      <w:pPr>
        <w:numPr>
          <w:ilvl w:val="0"/>
          <w:numId w:val="2"/>
        </w:numPr>
        <w:tabs>
          <w:tab w:val="clear" w:pos="720"/>
          <w:tab w:val="num" w:pos="360"/>
        </w:tabs>
        <w:spacing w:after="120" w:line="240" w:lineRule="auto"/>
        <w:ind w:left="360"/>
      </w:pPr>
      <w:smartTag w:uri="urn:schemas-microsoft-com:office:smarttags" w:element="City">
        <w:smartTag w:uri="urn:schemas-microsoft-com:office:smarttags" w:element="place">
          <w:r w:rsidRPr="00E80B72">
            <w:rPr>
              <w:b/>
            </w:rPr>
            <w:t>Reading</w:t>
          </w:r>
        </w:smartTag>
      </w:smartTag>
      <w:r w:rsidRPr="00E80B72">
        <w:rPr>
          <w:b/>
        </w:rPr>
        <w:t xml:space="preserve"> and writing are critical components across all content areas.</w:t>
      </w:r>
      <w:r w:rsidRPr="00E80B72">
        <w:t xml:space="preserve">  </w:t>
      </w:r>
    </w:p>
    <w:p w:rsidR="005524DE" w:rsidRPr="00E80B72" w:rsidRDefault="005524DE" w:rsidP="005524DE">
      <w:pPr>
        <w:spacing w:after="120" w:line="240" w:lineRule="auto"/>
        <w:ind w:left="360"/>
        <w:rPr>
          <w:b/>
        </w:rPr>
      </w:pPr>
      <w:r w:rsidRPr="00E80B72">
        <w:t>Teachers of all grade levels need to address reading and writing across content areas.  The language of reading and writing should be related and connected across content areas, highlighting the similarities and differences between the relationships of the various content areas (i.e. predicting in language arts, hypothesizing in science, and estimating in math = connecting and applying across contents).  It is the teacher’s responsibility to demonstrate these relationships and make the structure of the text transparent, explicitly teaching so that students can apply literacy skills and strategies while making meaning across all content areas.</w:t>
      </w:r>
    </w:p>
    <w:p w:rsidR="005524DE" w:rsidRPr="005524DE" w:rsidRDefault="005524DE" w:rsidP="005524DE">
      <w:pPr>
        <w:pStyle w:val="NoSpacing"/>
      </w:pPr>
      <w:r w:rsidRPr="00E80B72">
        <w:tab/>
      </w:r>
    </w:p>
    <w:p w:rsidR="005524DE" w:rsidRPr="00E80B72" w:rsidRDefault="005524DE" w:rsidP="005524DE">
      <w:pPr>
        <w:numPr>
          <w:ilvl w:val="0"/>
          <w:numId w:val="2"/>
        </w:numPr>
        <w:tabs>
          <w:tab w:val="clear" w:pos="720"/>
          <w:tab w:val="num" w:pos="360"/>
        </w:tabs>
        <w:spacing w:after="120" w:line="240" w:lineRule="auto"/>
        <w:ind w:left="360"/>
      </w:pPr>
      <w:smartTag w:uri="urn:schemas-microsoft-com:office:smarttags" w:element="City">
        <w:smartTag w:uri="urn:schemas-microsoft-com:office:smarttags" w:element="place">
          <w:r w:rsidRPr="00E80B72">
            <w:rPr>
              <w:b/>
            </w:rPr>
            <w:t>Reading</w:t>
          </w:r>
        </w:smartTag>
      </w:smartTag>
      <w:r w:rsidRPr="00E80B72">
        <w:rPr>
          <w:b/>
        </w:rPr>
        <w:t xml:space="preserve"> and writing are social experiences.</w:t>
      </w:r>
      <w:r w:rsidRPr="00E80B72">
        <w:t xml:space="preserve"> </w:t>
      </w:r>
    </w:p>
    <w:p w:rsidR="005524DE" w:rsidRDefault="005524DE" w:rsidP="005524DE">
      <w:pPr>
        <w:spacing w:after="120" w:line="240" w:lineRule="auto"/>
        <w:ind w:left="360"/>
      </w:pPr>
      <w:r w:rsidRPr="00E80B72">
        <w:t>People write text materials and people read them.  Students bring their backgrounds and social context to the table when interacting with text.  Through literacy discussion, and explorations of a variety of texts, students are able to develop richer and more nuanced understandings of materials.</w:t>
      </w:r>
    </w:p>
    <w:p w:rsidR="005524DE" w:rsidRPr="005524DE" w:rsidRDefault="005524DE" w:rsidP="005524DE">
      <w:pPr>
        <w:pStyle w:val="NoSpacing"/>
      </w:pPr>
    </w:p>
    <w:p w:rsidR="005524DE" w:rsidRPr="00E80B72" w:rsidRDefault="005524DE" w:rsidP="005524DE">
      <w:pPr>
        <w:spacing w:after="120" w:line="240" w:lineRule="auto"/>
        <w:rPr>
          <w:b/>
        </w:rPr>
      </w:pPr>
      <w:r>
        <w:rPr>
          <w:b/>
        </w:rPr>
        <w:t xml:space="preserve">7. </w:t>
      </w:r>
      <w:r w:rsidRPr="00E80B72">
        <w:rPr>
          <w:b/>
        </w:rPr>
        <w:t xml:space="preserve">Reading and writing competence is necessary for academic success and beyond.  </w:t>
      </w:r>
    </w:p>
    <w:p w:rsidR="005524DE" w:rsidRDefault="005524DE" w:rsidP="005524DE">
      <w:pPr>
        <w:pStyle w:val="NoSpacing"/>
        <w:spacing w:after="120"/>
        <w:ind w:left="360"/>
      </w:pPr>
      <w:smartTag w:uri="urn:schemas-microsoft-com:office:smarttags" w:element="City">
        <w:smartTag w:uri="urn:schemas-microsoft-com:office:smarttags" w:element="place">
          <w:r w:rsidRPr="00E80B72">
            <w:t>Reading</w:t>
          </w:r>
        </w:smartTag>
      </w:smartTag>
      <w:r w:rsidRPr="00E80B72">
        <w:t xml:space="preserve"> and writing skills are not only needed to succeed in post-secondary education, but are also “threshold skills” for the work place.  Literacy skills are the leading predictor of completion of high school and college.  In addition, businesses report that reading and writing abilities are critical for promotion and retention.</w:t>
      </w:r>
    </w:p>
    <w:p w:rsidR="005524DE" w:rsidRDefault="005524DE" w:rsidP="005524DE">
      <w:pPr>
        <w:spacing w:after="0" w:line="240" w:lineRule="auto"/>
        <w:rPr>
          <w:b/>
          <w:sz w:val="32"/>
          <w:szCs w:val="32"/>
        </w:rPr>
      </w:pPr>
    </w:p>
    <w:p w:rsidR="00B11E86" w:rsidRDefault="00B11E86">
      <w:pPr>
        <w:rPr>
          <w:b/>
          <w:sz w:val="32"/>
          <w:szCs w:val="32"/>
        </w:rPr>
      </w:pPr>
      <w:r>
        <w:rPr>
          <w:b/>
          <w:sz w:val="32"/>
          <w:szCs w:val="32"/>
        </w:rPr>
        <w:br w:type="page"/>
      </w:r>
    </w:p>
    <w:p w:rsidR="005524DE" w:rsidRPr="00D832D9" w:rsidRDefault="005524DE" w:rsidP="005524DE">
      <w:pPr>
        <w:spacing w:after="0" w:line="240" w:lineRule="auto"/>
        <w:rPr>
          <w:b/>
          <w:sz w:val="32"/>
          <w:szCs w:val="32"/>
        </w:rPr>
      </w:pPr>
      <w:r w:rsidRPr="00D832D9">
        <w:rPr>
          <w:b/>
          <w:sz w:val="32"/>
          <w:szCs w:val="32"/>
        </w:rPr>
        <w:lastRenderedPageBreak/>
        <w:t>Scaffolding Instruction to Improve Achievement</w:t>
      </w:r>
      <w:r>
        <w:rPr>
          <w:b/>
          <w:sz w:val="32"/>
          <w:szCs w:val="32"/>
        </w:rPr>
        <w:t xml:space="preserve"> through the Gradual Release Model</w:t>
      </w:r>
    </w:p>
    <w:p w:rsidR="005524DE" w:rsidRDefault="005524DE" w:rsidP="005524DE">
      <w:pPr>
        <w:spacing w:after="0" w:line="240" w:lineRule="auto"/>
        <w:jc w:val="center"/>
        <w:rPr>
          <w:b/>
          <w:u w:val="single"/>
        </w:rPr>
      </w:pPr>
    </w:p>
    <w:p w:rsidR="005524DE" w:rsidRDefault="005524DE" w:rsidP="005524DE">
      <w:pPr>
        <w:spacing w:after="0" w:line="240" w:lineRule="auto"/>
      </w:pPr>
      <w:r>
        <w:t xml:space="preserve">Effective literacy instruction supports students as they move from novice to expert readers and writers.  All too often teachers introduce students to a skill or material, explain the steps, and then expect the students to complete the assignment independently.  Cognitive learning research tells us that another model of instruction, </w:t>
      </w:r>
      <w:r>
        <w:rPr>
          <w:i/>
        </w:rPr>
        <w:t xml:space="preserve">The Gradual Release Model of Instruction, </w:t>
      </w:r>
      <w:r w:rsidRPr="0070463A">
        <w:t>developed by Pearson and Gallagher (1983), is f</w:t>
      </w:r>
      <w:r>
        <w:t>ar more effective for building student understanding.  In this model, instruction moves along a continuum from teacher activity and focus to learner activity and focus.</w:t>
      </w:r>
    </w:p>
    <w:p w:rsidR="005524DE" w:rsidRDefault="005524DE" w:rsidP="005524DE">
      <w:pPr>
        <w:spacing w:after="0" w:line="240" w:lineRule="auto"/>
      </w:pPr>
    </w:p>
    <w:p w:rsidR="005524DE" w:rsidRDefault="005524DE" w:rsidP="005524DE">
      <w:pPr>
        <w:spacing w:after="0" w:line="240" w:lineRule="auto"/>
        <w:rPr>
          <w:b/>
        </w:rPr>
      </w:pPr>
      <w:r>
        <w:t xml:space="preserve">This continuum can be seen as four stages:  teacher directed (modeling), shared practice (teacher and students), guided practice (student practice with support), and independent practice.  </w:t>
      </w:r>
      <w:r>
        <w:rPr>
          <w:b/>
        </w:rPr>
        <w:t>The greatest student learning occurs in the second and third stages of the model.</w:t>
      </w:r>
    </w:p>
    <w:p w:rsidR="005524DE" w:rsidRDefault="005524DE" w:rsidP="005524DE">
      <w:pPr>
        <w:spacing w:after="0" w:line="240" w:lineRule="auto"/>
        <w:rPr>
          <w:b/>
        </w:rPr>
      </w:pPr>
    </w:p>
    <w:p w:rsidR="005524DE" w:rsidRDefault="005524DE" w:rsidP="005524DE">
      <w:pPr>
        <w:spacing w:after="0" w:line="240" w:lineRule="auto"/>
      </w:pPr>
      <w:r>
        <w:rPr>
          <w:b/>
        </w:rPr>
        <w:t xml:space="preserve">Teacher Directed (Modeling) - </w:t>
      </w:r>
      <w:r>
        <w:t>The teacher:</w:t>
      </w:r>
    </w:p>
    <w:p w:rsidR="005524DE" w:rsidRDefault="005524DE" w:rsidP="005524DE">
      <w:pPr>
        <w:numPr>
          <w:ilvl w:val="0"/>
          <w:numId w:val="3"/>
        </w:numPr>
        <w:spacing w:after="0" w:line="240" w:lineRule="auto"/>
      </w:pPr>
      <w:r>
        <w:t>The teacher explicitly describes and explains a skill, activity, assignment…</w:t>
      </w:r>
    </w:p>
    <w:p w:rsidR="005524DE" w:rsidRDefault="005524DE" w:rsidP="005524DE">
      <w:pPr>
        <w:numPr>
          <w:ilvl w:val="0"/>
          <w:numId w:val="3"/>
        </w:numPr>
        <w:spacing w:after="0" w:line="240" w:lineRule="auto"/>
      </w:pPr>
      <w:r>
        <w:t>The teacher models the use of a skill/strategy through thinking aloud.</w:t>
      </w:r>
    </w:p>
    <w:p w:rsidR="005524DE" w:rsidRDefault="005524DE" w:rsidP="005524DE">
      <w:pPr>
        <w:numPr>
          <w:ilvl w:val="0"/>
          <w:numId w:val="3"/>
        </w:numPr>
        <w:spacing w:after="0" w:line="240" w:lineRule="auto"/>
      </w:pPr>
      <w:r>
        <w:t>The teacher reviews the explanation.</w:t>
      </w:r>
    </w:p>
    <w:p w:rsidR="005524DE" w:rsidRDefault="005524DE" w:rsidP="005524DE">
      <w:pPr>
        <w:numPr>
          <w:ilvl w:val="0"/>
          <w:numId w:val="3"/>
        </w:numPr>
        <w:spacing w:after="0" w:line="240" w:lineRule="auto"/>
      </w:pPr>
      <w:r>
        <w:t>The teacher checks for understanding.</w:t>
      </w:r>
    </w:p>
    <w:p w:rsidR="005524DE" w:rsidRDefault="005524DE" w:rsidP="005524DE">
      <w:pPr>
        <w:numPr>
          <w:ilvl w:val="0"/>
          <w:numId w:val="3"/>
        </w:numPr>
        <w:spacing w:after="0" w:line="240" w:lineRule="auto"/>
      </w:pPr>
      <w:r>
        <w:rPr>
          <w:b/>
        </w:rPr>
        <w:t>The teacher makes the invisible act of learning visible for students.</w:t>
      </w:r>
    </w:p>
    <w:p w:rsidR="005524DE" w:rsidRDefault="005524DE" w:rsidP="005524DE">
      <w:pPr>
        <w:spacing w:after="0" w:line="240" w:lineRule="auto"/>
      </w:pPr>
    </w:p>
    <w:p w:rsidR="005524DE" w:rsidRDefault="005524DE" w:rsidP="005524DE">
      <w:pPr>
        <w:spacing w:after="0" w:line="240" w:lineRule="auto"/>
      </w:pPr>
      <w:r>
        <w:rPr>
          <w:b/>
        </w:rPr>
        <w:t xml:space="preserve">Shared Practice </w:t>
      </w:r>
      <w:r>
        <w:t>- The teacher leads, the students participate:</w:t>
      </w:r>
    </w:p>
    <w:p w:rsidR="005524DE" w:rsidRDefault="005524DE" w:rsidP="005524DE">
      <w:pPr>
        <w:numPr>
          <w:ilvl w:val="0"/>
          <w:numId w:val="4"/>
        </w:numPr>
        <w:spacing w:after="0" w:line="240" w:lineRule="auto"/>
      </w:pPr>
      <w:r>
        <w:t>The teacher leads the activity/assignment asking students to participate.</w:t>
      </w:r>
    </w:p>
    <w:p w:rsidR="005524DE" w:rsidRDefault="005524DE" w:rsidP="005524DE">
      <w:pPr>
        <w:numPr>
          <w:ilvl w:val="0"/>
          <w:numId w:val="4"/>
        </w:numPr>
        <w:spacing w:after="0" w:line="240" w:lineRule="auto"/>
      </w:pPr>
      <w:r>
        <w:t>The students participate by following along with the teacher, practicing and/or applying the skill/strategy previously modeled.</w:t>
      </w:r>
    </w:p>
    <w:p w:rsidR="005524DE" w:rsidRDefault="005524DE" w:rsidP="005524DE">
      <w:pPr>
        <w:numPr>
          <w:ilvl w:val="0"/>
          <w:numId w:val="4"/>
        </w:numPr>
        <w:spacing w:after="0" w:line="240" w:lineRule="auto"/>
      </w:pPr>
      <w:r>
        <w:t>The teacher asks leading questions to encourage students to think about the process, a concept, or an outcome.</w:t>
      </w:r>
    </w:p>
    <w:p w:rsidR="005524DE" w:rsidRDefault="005524DE" w:rsidP="005524DE">
      <w:pPr>
        <w:numPr>
          <w:ilvl w:val="0"/>
          <w:numId w:val="4"/>
        </w:numPr>
        <w:spacing w:after="0" w:line="240" w:lineRule="auto"/>
      </w:pPr>
      <w:r>
        <w:t>The students develop understandings as they answer the teacher’s questions.</w:t>
      </w:r>
    </w:p>
    <w:p w:rsidR="005524DE" w:rsidRDefault="005524DE" w:rsidP="005524DE">
      <w:pPr>
        <w:numPr>
          <w:ilvl w:val="0"/>
          <w:numId w:val="4"/>
        </w:numPr>
        <w:spacing w:after="0" w:line="240" w:lineRule="auto"/>
      </w:pPr>
      <w:r>
        <w:t>The teacher reviews the activity with the students and checks for understanding.</w:t>
      </w:r>
    </w:p>
    <w:p w:rsidR="005524DE" w:rsidRDefault="005524DE" w:rsidP="005524DE">
      <w:pPr>
        <w:spacing w:after="0" w:line="240" w:lineRule="auto"/>
      </w:pPr>
    </w:p>
    <w:p w:rsidR="005524DE" w:rsidRDefault="005524DE" w:rsidP="005524DE">
      <w:pPr>
        <w:spacing w:after="0" w:line="240" w:lineRule="auto"/>
      </w:pPr>
      <w:r>
        <w:rPr>
          <w:b/>
        </w:rPr>
        <w:t xml:space="preserve">Guided Practice - </w:t>
      </w:r>
      <w:r>
        <w:t>The students act (sometimes in pairs or groups), the teacher guides:</w:t>
      </w:r>
    </w:p>
    <w:p w:rsidR="005524DE" w:rsidRDefault="005524DE" w:rsidP="005524DE">
      <w:pPr>
        <w:numPr>
          <w:ilvl w:val="0"/>
          <w:numId w:val="5"/>
        </w:numPr>
        <w:spacing w:after="0" w:line="240" w:lineRule="auto"/>
      </w:pPr>
      <w:r>
        <w:t>The students (often in cooperative groups) work through the activity/assignment.</w:t>
      </w:r>
    </w:p>
    <w:p w:rsidR="005524DE" w:rsidRDefault="005524DE" w:rsidP="005524DE">
      <w:pPr>
        <w:numPr>
          <w:ilvl w:val="0"/>
          <w:numId w:val="5"/>
        </w:numPr>
        <w:spacing w:after="0" w:line="240" w:lineRule="auto"/>
      </w:pPr>
      <w:r>
        <w:t>The teacher monitors and coaches students through the process.</w:t>
      </w:r>
    </w:p>
    <w:p w:rsidR="005524DE" w:rsidRDefault="005524DE" w:rsidP="005524DE">
      <w:pPr>
        <w:numPr>
          <w:ilvl w:val="0"/>
          <w:numId w:val="5"/>
        </w:numPr>
        <w:spacing w:after="0" w:line="240" w:lineRule="auto"/>
      </w:pPr>
      <w:r>
        <w:t>The teacher provides students with specific feedback about their work.</w:t>
      </w:r>
    </w:p>
    <w:p w:rsidR="005524DE" w:rsidRDefault="005524DE" w:rsidP="005524DE">
      <w:pPr>
        <w:numPr>
          <w:ilvl w:val="0"/>
          <w:numId w:val="5"/>
        </w:numPr>
        <w:spacing w:after="0" w:line="240" w:lineRule="auto"/>
      </w:pPr>
      <w:r>
        <w:t>The teacher continues to ask leading questions to encourage students to find next steps or to think more deeply about processes and concepts.</w:t>
      </w:r>
    </w:p>
    <w:p w:rsidR="005524DE" w:rsidRDefault="005524DE" w:rsidP="005524DE">
      <w:pPr>
        <w:numPr>
          <w:ilvl w:val="0"/>
          <w:numId w:val="5"/>
        </w:numPr>
        <w:spacing w:after="0" w:line="240" w:lineRule="auto"/>
      </w:pPr>
      <w:r>
        <w:t>The teacher debriefs the activity with the students and checks for understanding.</w:t>
      </w:r>
    </w:p>
    <w:p w:rsidR="005524DE" w:rsidRDefault="005524DE" w:rsidP="005524DE">
      <w:pPr>
        <w:spacing w:after="0" w:line="240" w:lineRule="auto"/>
      </w:pPr>
    </w:p>
    <w:p w:rsidR="005524DE" w:rsidRDefault="005524DE" w:rsidP="005524DE">
      <w:pPr>
        <w:spacing w:after="0" w:line="240" w:lineRule="auto"/>
      </w:pPr>
      <w:r>
        <w:rPr>
          <w:b/>
        </w:rPr>
        <w:t xml:space="preserve">Independent Practice - </w:t>
      </w:r>
      <w:r>
        <w:t>The student independently applies the skill/strategy</w:t>
      </w:r>
    </w:p>
    <w:p w:rsidR="005524DE" w:rsidRDefault="005524DE" w:rsidP="005524DE">
      <w:pPr>
        <w:numPr>
          <w:ilvl w:val="0"/>
          <w:numId w:val="6"/>
        </w:numPr>
        <w:spacing w:after="0" w:line="240" w:lineRule="auto"/>
      </w:pPr>
      <w:r>
        <w:t>The students complete the assignment independently.</w:t>
      </w:r>
    </w:p>
    <w:p w:rsidR="005524DE" w:rsidRDefault="005524DE" w:rsidP="005524DE">
      <w:pPr>
        <w:numPr>
          <w:ilvl w:val="0"/>
          <w:numId w:val="6"/>
        </w:numPr>
        <w:spacing w:after="0" w:line="240" w:lineRule="auto"/>
      </w:pPr>
      <w:r>
        <w:t>The teacher monitors for understanding and returns to earlier stages if necessary.</w:t>
      </w:r>
    </w:p>
    <w:p w:rsidR="005524DE" w:rsidRDefault="005524DE" w:rsidP="005524DE">
      <w:pPr>
        <w:numPr>
          <w:ilvl w:val="0"/>
          <w:numId w:val="6"/>
        </w:numPr>
        <w:spacing w:after="0" w:line="240" w:lineRule="auto"/>
      </w:pPr>
      <w:r>
        <w:t>The student applies skill to new assignments / contexts.</w:t>
      </w:r>
    </w:p>
    <w:p w:rsidR="005524DE" w:rsidRDefault="005524DE" w:rsidP="005524DE">
      <w:pPr>
        <w:numPr>
          <w:ilvl w:val="0"/>
          <w:numId w:val="6"/>
        </w:numPr>
        <w:spacing w:after="0" w:line="240" w:lineRule="auto"/>
      </w:pPr>
      <w:r>
        <w:t>The student monitors and evaluates his/her own understanding and self corrects.</w:t>
      </w:r>
    </w:p>
    <w:p w:rsidR="005524DE" w:rsidRDefault="005524DE" w:rsidP="005524DE">
      <w:pPr>
        <w:numPr>
          <w:ilvl w:val="0"/>
          <w:numId w:val="6"/>
        </w:numPr>
        <w:spacing w:after="0" w:line="240" w:lineRule="auto"/>
      </w:pPr>
      <w:r>
        <w:t>The student reflects about, analyzes, and evaluates their mastery of the skill/concept.</w:t>
      </w:r>
    </w:p>
    <w:p w:rsidR="005524DE" w:rsidRDefault="005524DE" w:rsidP="005524DE">
      <w:pPr>
        <w:numPr>
          <w:ilvl w:val="0"/>
          <w:numId w:val="6"/>
        </w:numPr>
        <w:spacing w:after="0" w:line="240" w:lineRule="auto"/>
      </w:pPr>
      <w:r>
        <w:t>The students are able to apply the skill / concept to the “real world”.</w:t>
      </w:r>
    </w:p>
    <w:p w:rsidR="00E62DE6" w:rsidRPr="004B6C81" w:rsidRDefault="005524DE" w:rsidP="00E62DE6">
      <w:pPr>
        <w:ind w:left="360"/>
        <w:rPr>
          <w:b/>
          <w:sz w:val="30"/>
          <w:szCs w:val="30"/>
        </w:rPr>
      </w:pPr>
      <w:r w:rsidRPr="004B6C81">
        <w:rPr>
          <w:b/>
          <w:sz w:val="30"/>
          <w:szCs w:val="30"/>
        </w:rPr>
        <w:lastRenderedPageBreak/>
        <w:t xml:space="preserve">Balanced Literacy Framework </w:t>
      </w:r>
      <w:r w:rsidR="004B6C81" w:rsidRPr="004B6C81">
        <w:rPr>
          <w:b/>
          <w:sz w:val="30"/>
          <w:szCs w:val="30"/>
        </w:rPr>
        <w:t>P</w:t>
      </w:r>
      <w:r w:rsidRPr="004B6C81">
        <w:rPr>
          <w:b/>
          <w:sz w:val="30"/>
          <w:szCs w:val="30"/>
        </w:rPr>
        <w:t>K-12</w:t>
      </w:r>
      <w:r w:rsidR="00E62DE6" w:rsidRPr="004B6C81">
        <w:rPr>
          <w:b/>
          <w:sz w:val="30"/>
          <w:szCs w:val="30"/>
        </w:rPr>
        <w:t xml:space="preserve"> </w:t>
      </w:r>
      <w:r w:rsidRPr="004B6C81">
        <w:rPr>
          <w:b/>
          <w:sz w:val="30"/>
          <w:szCs w:val="30"/>
        </w:rPr>
        <w:t xml:space="preserve">Instructional </w:t>
      </w:r>
      <w:r w:rsidR="00E62DE6" w:rsidRPr="004B6C81">
        <w:rPr>
          <w:b/>
          <w:sz w:val="30"/>
          <w:szCs w:val="30"/>
        </w:rPr>
        <w:t>M</w:t>
      </w:r>
      <w:r w:rsidRPr="004B6C81">
        <w:rPr>
          <w:b/>
          <w:sz w:val="30"/>
          <w:szCs w:val="30"/>
        </w:rPr>
        <w:t xml:space="preserve">ethodologies </w:t>
      </w:r>
      <w:r w:rsidR="00E00142">
        <w:rPr>
          <w:sz w:val="30"/>
          <w:szCs w:val="30"/>
          <w:lang w:bidi="ar-SA"/>
        </w:rPr>
        <w:pict>
          <v:group id="_x0000_s1026" editas="orgchart" style="position:absolute;left:0;text-align:left;margin-left:0;margin-top:0;width:508.1pt;height:612.85pt;z-index:251658240;mso-position-horizontal:center;mso-position-horizontal-relative:margin;mso-position-vertical:bottom;mso-position-vertical-relative:margin" coordorigin="3940,4440" coordsize="16457,14688">
            <o:lock v:ext="edit" aspectratio="t"/>
            <o:diagram v:ext="edit" dgmstyle="0" dgmscalex="92501" dgmscaley="131257" dgmfontsize="16" constrainbounds="0,0,0,0">
              <o:relationtable v:ext="edit">
                <o:rel v:ext="edit" idsrc="#_s1068" iddest="#_s1068"/>
                <o:rel v:ext="edit" idsrc="#_s1042" iddest="#_s1068" idcntr="#_s1041"/>
                <o:rel v:ext="edit" idsrc="#_s1043" iddest="#_s1068" idcntr="#_s1040"/>
                <o:rel v:ext="edit" idsrc="#_s1044" iddest="#_s1068" idcntr="#_s1039"/>
                <o:rel v:ext="edit" idsrc="#_s1045" iddest="#_s1042" idcntr="#_s1038"/>
                <o:rel v:ext="edit" idsrc="#_s1046" iddest="#_s1043" idcntr="#_s1037"/>
                <o:rel v:ext="edit" idsrc="#_s1047" iddest="#_s1044" idcntr="#_s1036"/>
                <o:rel v:ext="edit" idsrc="#_s1048" iddest="#_s1045" idcntr="#_s1035"/>
                <o:rel v:ext="edit" idsrc="#_s1049" iddest="#_s1046" idcntr="#_s1034"/>
                <o:rel v:ext="edit" idsrc="#_s1050" iddest="#_s1047" idcntr="#_s1033"/>
                <o:rel v:ext="edit" idsrc="#_s1051" iddest="#_s1048" idcntr="#_s1032"/>
                <o:rel v:ext="edit" idsrc="#_s1052" iddest="#_s1049" idcntr="#_s1031"/>
                <o:rel v:ext="edit" idsrc="#_s1053" iddest="#_s1050" idcntr="#_s1030"/>
                <o:rel v:ext="edit" idsrc="#_s1066" iddest="#_s1052" idcntr="#_s1029"/>
                <o:rel v:ext="edit" idsrc="#_s1067" iddest="#_s1052"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940;top:4440;width:16457;height:14688"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8" o:spid="_x0000_s1028" type="#_x0000_t34" style="position:absolute;left:13176;top:15528;width:865;height:2880;rotation:270;flip:x" o:connectortype="elbow" adj="5385,157222,-236314" strokeweight="2.25pt"/>
            <v:shape id="_s1029" o:spid="_x0000_s1029" type="#_x0000_t34" style="position:absolute;left:10296;top:15528;width:865;height:2880;rotation:270" o:connectortype="elbow" adj="5385,-157311,-129899" strokeweight="2.25pt"/>
            <v:shapetype id="_x0000_t32" coordsize="21600,21600" o:spt="32" o:oned="t" path="m,l21600,21600e" filled="f">
              <v:path arrowok="t" fillok="f" o:connecttype="none"/>
              <o:lock v:ext="edit" shapetype="t"/>
            </v:shapetype>
            <v:shape id="_s1030" o:spid="_x0000_s1030" type="#_x0000_t32" style="position:absolute;left:17498;top:14375;width:864;height:1;rotation:270" o:connectortype="elbow" adj="-289907,-1,-289907" strokeweight="2.25pt"/>
            <v:shape id="_s1031" o:spid="_x0000_s1031" type="#_x0000_t32" style="position:absolute;left:11738;top:14375;width:864;height:1;rotation:270" o:connectortype="elbow" adj="-183345,-1,-183345" strokeweight="2.25pt"/>
            <v:shape id="_s1032" o:spid="_x0000_s1032" type="#_x0000_t32" style="position:absolute;left:5978;top:14375;width:864;height:1;rotation:270" o:connectortype="elbow" adj="-76813,-1,-76813" strokeweight="2.25pt"/>
            <v:shape id="_s1033" o:spid="_x0000_s1033" type="#_x0000_t32" style="position:absolute;left:17498;top:11783;width:864;height:1;rotation:270" o:connectortype="elbow" adj="-289907,-1,-289907" strokeweight="2.25pt"/>
            <v:shape id="_s1034" o:spid="_x0000_s1034" type="#_x0000_t32" style="position:absolute;left:11738;top:11783;width:864;height:1;rotation:270" o:connectortype="elbow" adj="-183345,-1,-183345" strokeweight="2.25pt"/>
            <v:shape id="_s1035" o:spid="_x0000_s1035" type="#_x0000_t32" style="position:absolute;left:5978;top:11783;width:864;height:1;rotation:270" o:connectortype="elbow" adj="-76813,-1,-76813" strokeweight="2.25pt"/>
            <v:shape id="_s1036" o:spid="_x0000_s1036" type="#_x0000_t32" style="position:absolute;left:17498;top:9191;width:864;height:1;rotation:270" o:connectortype="elbow" adj="-289907,-1,-289907" strokeweight="2.25pt"/>
            <v:shape id="_s1037" o:spid="_x0000_s1037" type="#_x0000_t32" style="position:absolute;left:11738;top:9191;width:864;height:1;rotation:270" o:connectortype="elbow" adj="-183345,-1,-183345" strokeweight="2.25pt"/>
            <v:shape id="_s1038" o:spid="_x0000_s1038" type="#_x0000_t32" style="position:absolute;left:5978;top:9191;width:864;height:1;rotation:270" o:connectortype="elbow" adj="-76813,-1,-76813" strokeweight="2.25pt"/>
            <v:shape id="_s1039" o:spid="_x0000_s1039" type="#_x0000_t34" style="position:absolute;left:14617;top:3720;width:864;height:5760;rotation:270;flip:x" o:connectortype="elbow" adj="5393,26094,-289907" strokeweight="2.25pt"/>
            <v:shape id="_s1040" o:spid="_x0000_s1040" type="#_x0000_t32" style="position:absolute;left:11738;top:6599;width:864;height:1;rotation:270" o:connectortype="elbow" adj="-183345,-1,-183345" strokeweight="2.25pt"/>
            <v:shape id="_s1041" o:spid="_x0000_s1041" type="#_x0000_t34" style="position:absolute;left:8857;top:3720;width:864;height:5760;rotation:270" o:connectortype="elbow" adj="5393,-26101,-76813" strokeweight="2.25pt"/>
            <v:roundrect id="_s1042" o:spid="_x0000_s1042" style="position:absolute;left:3940;top:7032;width:4937;height:1728;v-text-anchor:middle" arcsize="10923f" o:dgmlayout="0" o:dgmnodekind="0" fillcolor="white [3212]">
              <v:textbox style="mso-next-textbox:#_s1042" inset="0,0,0,0">
                <w:txbxContent>
                  <w:p w:rsidR="00E00142" w:rsidRPr="00E62DE6" w:rsidRDefault="00E00142" w:rsidP="00E62DE6">
                    <w:pPr>
                      <w:spacing w:after="0"/>
                      <w:rPr>
                        <w:sz w:val="18"/>
                        <w:szCs w:val="21"/>
                      </w:rPr>
                    </w:pPr>
                    <w:r w:rsidRPr="00E62DE6">
                      <w:rPr>
                        <w:sz w:val="18"/>
                        <w:szCs w:val="21"/>
                      </w:rPr>
                      <w:t>Teacher reads aloud, modeling fluency and demonstrating those “in the head” comprehension strategies that take place while reading a variety of content texts (</w:t>
                    </w:r>
                    <w:r w:rsidRPr="00E62DE6">
                      <w:rPr>
                        <w:i/>
                        <w:sz w:val="18"/>
                        <w:szCs w:val="21"/>
                      </w:rPr>
                      <w:t>i.e.</w:t>
                    </w:r>
                    <w:r w:rsidRPr="00E62DE6">
                      <w:rPr>
                        <w:sz w:val="18"/>
                        <w:szCs w:val="21"/>
                      </w:rPr>
                      <w:t xml:space="preserve"> making the invisible visible).</w:t>
                    </w:r>
                  </w:p>
                </w:txbxContent>
              </v:textbox>
            </v:roundrect>
            <v:roundrect id="_s1043" o:spid="_x0000_s1043" style="position:absolute;left:9700;top:7032;width:4937;height:1728;v-text-anchor:middle" arcsize="10923f" o:dgmlayout="0" o:dgmnodekind="0" fillcolor="white [3212]">
              <v:textbox style="mso-next-textbox:#_s1043" inset="0,0,0,0">
                <w:txbxContent>
                  <w:p w:rsidR="00E00142" w:rsidRPr="00E62DE6" w:rsidRDefault="00E00142" w:rsidP="005524DE">
                    <w:pPr>
                      <w:jc w:val="center"/>
                      <w:rPr>
                        <w:b/>
                        <w:sz w:val="29"/>
                        <w:szCs w:val="21"/>
                      </w:rPr>
                    </w:pPr>
                    <w:r w:rsidRPr="00E62DE6">
                      <w:rPr>
                        <w:b/>
                        <w:sz w:val="29"/>
                        <w:szCs w:val="21"/>
                      </w:rPr>
                      <w:t>Aloud</w:t>
                    </w:r>
                  </w:p>
                  <w:p w:rsidR="00E00142" w:rsidRPr="00E62DE6" w:rsidRDefault="00E00142" w:rsidP="005524DE">
                    <w:pPr>
                      <w:jc w:val="center"/>
                      <w:rPr>
                        <w:b/>
                        <w:sz w:val="29"/>
                        <w:szCs w:val="21"/>
                      </w:rPr>
                    </w:pPr>
                    <w:r w:rsidRPr="00E62DE6">
                      <w:rPr>
                        <w:b/>
                        <w:sz w:val="29"/>
                        <w:szCs w:val="21"/>
                      </w:rPr>
                      <w:t>(TO)</w:t>
                    </w:r>
                  </w:p>
                </w:txbxContent>
              </v:textbox>
            </v:roundrect>
            <v:roundrect id="_s1044" o:spid="_x0000_s1044" style="position:absolute;left:15460;top:7032;width:4937;height:1728;v-text-anchor:middle" arcsize="10923f" o:dgmlayout="0" o:dgmnodekind="0" fillcolor="white [3212]">
              <v:textbox style="mso-next-textbox:#_s1044" inset="0,0,0,0">
                <w:txbxContent>
                  <w:p w:rsidR="00E00142" w:rsidRPr="00E62DE6" w:rsidRDefault="00E00142" w:rsidP="00E62DE6">
                    <w:pPr>
                      <w:spacing w:after="0"/>
                      <w:rPr>
                        <w:sz w:val="17"/>
                        <w:szCs w:val="19"/>
                      </w:rPr>
                    </w:pPr>
                    <w:r w:rsidRPr="00E62DE6">
                      <w:rPr>
                        <w:sz w:val="17"/>
                        <w:szCs w:val="19"/>
                      </w:rPr>
                      <w:t>Teacher explicitly models writing, demonstrating all phases of thinking while writing in front of students (</w:t>
                    </w:r>
                    <w:r w:rsidRPr="00E62DE6">
                      <w:rPr>
                        <w:i/>
                        <w:sz w:val="17"/>
                        <w:szCs w:val="19"/>
                      </w:rPr>
                      <w:t xml:space="preserve">i.e. </w:t>
                    </w:r>
                    <w:r w:rsidRPr="00E62DE6">
                      <w:rPr>
                        <w:sz w:val="17"/>
                        <w:szCs w:val="19"/>
                      </w:rPr>
                      <w:t>making the invisible visible). This includes content specific writing in all content areas across grade levels.</w:t>
                    </w:r>
                  </w:p>
                </w:txbxContent>
              </v:textbox>
            </v:roundrect>
            <v:roundrect id="_s1045" o:spid="_x0000_s1045" style="position:absolute;left:3940;top:9624;width:4937;height:1728;v-text-anchor:middle" arcsize="10923f" o:dgmlayout="0" o:dgmnodekind="0" o:dgmlayoutmru="0" fillcolor="white [3212]">
              <v:textbox style="mso-next-textbox:#_s1045" inset="0,0,0,0">
                <w:txbxContent>
                  <w:p w:rsidR="00E00142" w:rsidRPr="00E62DE6" w:rsidRDefault="00E00142" w:rsidP="00E62DE6">
                    <w:pPr>
                      <w:spacing w:after="0"/>
                      <w:rPr>
                        <w:sz w:val="17"/>
                        <w:szCs w:val="17"/>
                      </w:rPr>
                    </w:pPr>
                    <w:r w:rsidRPr="00E62DE6">
                      <w:rPr>
                        <w:sz w:val="17"/>
                        <w:szCs w:val="17"/>
                      </w:rPr>
                      <w:t>Teachers read with students, fostering a love of reading, while at the same time modeling habits and behaviors of fluent readers and encouraging students to practice strategies with him/her using content specific texts.</w:t>
                    </w:r>
                  </w:p>
                  <w:p w:rsidR="00E00142" w:rsidRPr="00E62DE6" w:rsidRDefault="00E00142" w:rsidP="005524DE">
                    <w:pPr>
                      <w:rPr>
                        <w:sz w:val="20"/>
                        <w:szCs w:val="21"/>
                      </w:rPr>
                    </w:pPr>
                  </w:p>
                </w:txbxContent>
              </v:textbox>
            </v:roundrect>
            <v:roundrect id="_s1046" o:spid="_x0000_s1046" style="position:absolute;left:9700;top:9624;width:4937;height:1728;v-text-anchor:middle" arcsize="10923f" o:dgmlayout="0" o:dgmnodekind="0" o:dgmlayoutmru="0" fillcolor="white [3212]">
              <v:textbox style="mso-next-textbox:#_s1046" inset="0,0,0,0">
                <w:txbxContent>
                  <w:p w:rsidR="00E00142" w:rsidRPr="00E62DE6" w:rsidRDefault="00E00142" w:rsidP="005524DE">
                    <w:pPr>
                      <w:jc w:val="center"/>
                      <w:rPr>
                        <w:b/>
                        <w:sz w:val="29"/>
                        <w:szCs w:val="21"/>
                      </w:rPr>
                    </w:pPr>
                    <w:r w:rsidRPr="00E62DE6">
                      <w:rPr>
                        <w:b/>
                        <w:sz w:val="29"/>
                        <w:szCs w:val="21"/>
                      </w:rPr>
                      <w:t>Shared</w:t>
                    </w:r>
                  </w:p>
                  <w:p w:rsidR="00E00142" w:rsidRPr="00E62DE6" w:rsidRDefault="00E00142" w:rsidP="005524DE">
                    <w:pPr>
                      <w:jc w:val="center"/>
                      <w:rPr>
                        <w:b/>
                        <w:sz w:val="29"/>
                        <w:szCs w:val="21"/>
                      </w:rPr>
                    </w:pPr>
                    <w:r w:rsidRPr="00E62DE6">
                      <w:rPr>
                        <w:b/>
                        <w:sz w:val="29"/>
                        <w:szCs w:val="21"/>
                      </w:rPr>
                      <w:t>(WITH)</w:t>
                    </w:r>
                  </w:p>
                </w:txbxContent>
              </v:textbox>
            </v:roundrect>
            <v:roundrect id="_s1047" o:spid="_x0000_s1047" style="position:absolute;left:15460;top:9624;width:4937;height:1728;v-text-anchor:middle" arcsize="10923f" o:dgmlayout="0" o:dgmnodekind="0" o:dgmlayoutmru="0" fillcolor="white [3212]">
              <v:textbox style="mso-next-textbox:#_s1047" inset="0,0,0,0">
                <w:txbxContent>
                  <w:p w:rsidR="00E00142" w:rsidRPr="00E62DE6" w:rsidRDefault="00E00142" w:rsidP="00E62DE6">
                    <w:pPr>
                      <w:spacing w:after="0"/>
                      <w:rPr>
                        <w:sz w:val="18"/>
                        <w:szCs w:val="21"/>
                      </w:rPr>
                    </w:pPr>
                    <w:r w:rsidRPr="00E62DE6">
                      <w:rPr>
                        <w:sz w:val="18"/>
                        <w:szCs w:val="21"/>
                      </w:rPr>
                      <w:t>Teachers write with students while at the same time modeling habits and behaviors of the writing process and the writer’s craft, as it pertains to their content area focus.</w:t>
                    </w:r>
                  </w:p>
                </w:txbxContent>
              </v:textbox>
            </v:roundrect>
            <v:roundrect id="_s1048" o:spid="_x0000_s1048" style="position:absolute;left:3940;top:12216;width:4937;height:1728;v-text-anchor:middle" arcsize="10923f" o:dgmlayout="0" o:dgmnodekind="0" o:dgmlayoutmru="0" fillcolor="white [3212]">
              <v:textbox style="mso-next-textbox:#_s1048" inset="0,0,0,0">
                <w:txbxContent>
                  <w:p w:rsidR="00E00142" w:rsidRPr="00E62DE6" w:rsidRDefault="00E00142" w:rsidP="00E62DE6">
                    <w:pPr>
                      <w:spacing w:after="0"/>
                      <w:rPr>
                        <w:sz w:val="17"/>
                        <w:szCs w:val="19"/>
                      </w:rPr>
                    </w:pPr>
                    <w:r w:rsidRPr="00E62DE6">
                      <w:rPr>
                        <w:sz w:val="17"/>
                        <w:szCs w:val="19"/>
                      </w:rPr>
                      <w:t>Teachers create a context in which students receive support as they think, talk, and question their way through texts in literacy discussion groups facilitated by teachers across content and grade levels.</w:t>
                    </w:r>
                  </w:p>
                </w:txbxContent>
              </v:textbox>
            </v:roundrect>
            <v:roundrect id="_s1049" o:spid="_x0000_s1049" style="position:absolute;left:9700;top:12216;width:4937;height:1728;v-text-anchor:middle" arcsize="10923f" o:dgmlayout="0" o:dgmnodekind="0" o:dgmlayoutmru="0" fillcolor="white [3212]">
              <v:textbox style="mso-next-textbox:#_s1049" inset="0,0,0,0">
                <w:txbxContent>
                  <w:p w:rsidR="00E00142" w:rsidRPr="00E62DE6" w:rsidRDefault="00E00142" w:rsidP="005524DE">
                    <w:pPr>
                      <w:jc w:val="center"/>
                      <w:rPr>
                        <w:b/>
                        <w:sz w:val="29"/>
                        <w:szCs w:val="21"/>
                      </w:rPr>
                    </w:pPr>
                    <w:r w:rsidRPr="00E62DE6">
                      <w:rPr>
                        <w:b/>
                        <w:sz w:val="29"/>
                        <w:szCs w:val="21"/>
                      </w:rPr>
                      <w:t>Guided Practice</w:t>
                    </w:r>
                  </w:p>
                  <w:p w:rsidR="00E00142" w:rsidRPr="00E62DE6" w:rsidRDefault="00E00142" w:rsidP="005524DE">
                    <w:pPr>
                      <w:jc w:val="center"/>
                      <w:rPr>
                        <w:b/>
                        <w:sz w:val="29"/>
                        <w:szCs w:val="21"/>
                      </w:rPr>
                    </w:pPr>
                    <w:r w:rsidRPr="00E62DE6">
                      <w:rPr>
                        <w:b/>
                        <w:sz w:val="29"/>
                        <w:szCs w:val="21"/>
                      </w:rPr>
                      <w:t>(WITH)</w:t>
                    </w:r>
                  </w:p>
                </w:txbxContent>
              </v:textbox>
            </v:roundrect>
            <v:roundrect id="_s1050" o:spid="_x0000_s1050" style="position:absolute;left:15460;top:12216;width:4937;height:1728;v-text-anchor:middle" arcsize="10923f" o:dgmlayout="0" o:dgmnodekind="0" o:dgmlayoutmru="0" fillcolor="white [3212]">
              <v:textbox style="mso-next-textbox:#_s1050" inset="0,0,0,0">
                <w:txbxContent>
                  <w:p w:rsidR="00E00142" w:rsidRPr="00E62DE6" w:rsidRDefault="00E00142" w:rsidP="00E62DE6">
                    <w:pPr>
                      <w:spacing w:after="0"/>
                      <w:rPr>
                        <w:sz w:val="18"/>
                        <w:szCs w:val="21"/>
                      </w:rPr>
                    </w:pPr>
                    <w:r w:rsidRPr="00E62DE6">
                      <w:rPr>
                        <w:sz w:val="18"/>
                        <w:szCs w:val="21"/>
                      </w:rPr>
                      <w:t>Teacher provides support for students as needed as students explore aspects of the writing process that have been previously demonstrated.</w:t>
                    </w:r>
                  </w:p>
                </w:txbxContent>
              </v:textbox>
            </v:roundrect>
            <v:roundrect id="_s1051" o:spid="_x0000_s1051" style="position:absolute;left:3940;top:14808;width:4937;height:1728;v-text-anchor:middle" arcsize="10923f" o:dgmlayout="2" o:dgmnodekind="0" fillcolor="white [3212]">
              <v:textbox style="mso-next-textbox:#_s1051" inset="0,0,0,0">
                <w:txbxContent>
                  <w:p w:rsidR="00E00142" w:rsidRPr="00E62DE6" w:rsidRDefault="00E00142" w:rsidP="00E62DE6">
                    <w:pPr>
                      <w:spacing w:after="0"/>
                      <w:rPr>
                        <w:sz w:val="17"/>
                        <w:szCs w:val="17"/>
                      </w:rPr>
                    </w:pPr>
                    <w:r w:rsidRPr="00E62DE6">
                      <w:rPr>
                        <w:sz w:val="17"/>
                        <w:szCs w:val="17"/>
                      </w:rPr>
                      <w:t xml:space="preserve">Teachers provide a regular opportunity for readers to engage in self-selected text across content areas, allowing readers time to develop the stamina, perseverance, and motivation characteristic of life-long readers.  </w:t>
                    </w:r>
                  </w:p>
                </w:txbxContent>
              </v:textbox>
            </v:roundrect>
            <v:roundrect id="_s1052" o:spid="_x0000_s1052" style="position:absolute;left:9700;top:14808;width:4937;height:1727;v-text-anchor:middle" arcsize="10923f" o:dgmlayout="0" o:dgmnodekind="0" o:dgmlayoutmru="0" fillcolor="white [3212]">
              <v:textbox style="mso-next-textbox:#_s1052" inset="0,0,0,0">
                <w:txbxContent>
                  <w:p w:rsidR="00E00142" w:rsidRPr="00E62DE6" w:rsidRDefault="00E00142" w:rsidP="005524DE">
                    <w:pPr>
                      <w:jc w:val="center"/>
                      <w:rPr>
                        <w:b/>
                        <w:sz w:val="29"/>
                        <w:szCs w:val="21"/>
                      </w:rPr>
                    </w:pPr>
                    <w:r w:rsidRPr="00E62DE6">
                      <w:rPr>
                        <w:b/>
                        <w:sz w:val="29"/>
                        <w:szCs w:val="21"/>
                      </w:rPr>
                      <w:t>Independent</w:t>
                    </w:r>
                  </w:p>
                  <w:p w:rsidR="00E00142" w:rsidRPr="00E62DE6" w:rsidRDefault="00E00142" w:rsidP="005524DE">
                    <w:pPr>
                      <w:jc w:val="center"/>
                      <w:rPr>
                        <w:b/>
                        <w:sz w:val="29"/>
                        <w:szCs w:val="21"/>
                      </w:rPr>
                    </w:pPr>
                    <w:r w:rsidRPr="00E62DE6">
                      <w:rPr>
                        <w:b/>
                        <w:sz w:val="29"/>
                        <w:szCs w:val="21"/>
                      </w:rPr>
                      <w:t>(BY)</w:t>
                    </w:r>
                  </w:p>
                </w:txbxContent>
              </v:textbox>
            </v:roundrect>
            <v:roundrect id="_s1053" o:spid="_x0000_s1053" style="position:absolute;left:15460;top:14808;width:4937;height:1727;v-text-anchor:middle" arcsize="10923f" o:dgmlayout="2" o:dgmnodekind="0" fillcolor="white [3212]">
              <v:textbox style="mso-next-textbox:#_s1053" inset="0,0,0,0">
                <w:txbxContent>
                  <w:p w:rsidR="00E00142" w:rsidRPr="00E62DE6" w:rsidRDefault="00E00142" w:rsidP="00E62DE6">
                    <w:pPr>
                      <w:spacing w:after="0"/>
                      <w:rPr>
                        <w:sz w:val="17"/>
                        <w:szCs w:val="17"/>
                      </w:rPr>
                    </w:pPr>
                    <w:r w:rsidRPr="00E62DE6">
                      <w:rPr>
                        <w:sz w:val="17"/>
                        <w:szCs w:val="17"/>
                      </w:rPr>
                      <w:t>Teachers provide a regular opportunity for students to apply their understandings of the writing process and the writer’s craft as students write in a variety of contexts across content areas.</w:t>
                    </w:r>
                  </w:p>
                </w:txbxContent>
              </v:textbox>
            </v:roundrect>
            <v:shape id="_x0000_s1054" type="#_x0000_t32" style="position:absolute;left:8878;top:7896;width:822;height:1" o:connectortype="straight"/>
            <v:shape id="_x0000_s1055" type="#_x0000_t32" style="position:absolute;left:8878;top:10488;width:822;height:1" o:connectortype="straight"/>
            <v:shape id="_x0000_s1056" type="#_x0000_t32" style="position:absolute;left:8878;top:13080;width:822;height:1" o:connectortype="straight"/>
            <v:shape id="_x0000_s1057" type="#_x0000_t32" style="position:absolute;left:8878;top:15672;width:822;height:1" o:connectortype="straight"/>
            <v:shape id="_x0000_s1058" type="#_x0000_t32" style="position:absolute;left:14637;top:7896;width:822;height:1" o:connectortype="straight"/>
            <v:shape id="_x0000_s1059" type="#_x0000_t32" style="position:absolute;left:14637;top:10488;width:822;height:1" o:connectortype="straight"/>
            <v:shape id="_x0000_s1060" type="#_x0000_t32" style="position:absolute;left:14637;top:13080;width:822;height:1" o:connectortype="straight"/>
            <v:shape id="_x0000_s1061" type="#_x0000_t32" style="position:absolute;left:14637;top:15672;width:822;height:1" o:connectortype="straight"/>
            <v:shapetype id="_x0000_t202" coordsize="21600,21600" o:spt="202" path="m,l,21600r21600,l21600,xe">
              <v:stroke joinstyle="miter"/>
              <v:path gradientshapeok="t" o:connecttype="rect"/>
            </v:shapetype>
            <v:shape id="_x0000_s1062" type="#_x0000_t202" style="position:absolute;left:4880;top:5970;width:3057;height:918">
              <v:textbox style="mso-next-textbox:#_x0000_s1062">
                <w:txbxContent>
                  <w:p w:rsidR="00E00142" w:rsidRPr="00DC4E2C" w:rsidRDefault="00E00142" w:rsidP="005524DE">
                    <w:pPr>
                      <w:jc w:val="center"/>
                      <w:rPr>
                        <w:b/>
                      </w:rPr>
                    </w:pPr>
                    <w:smartTag w:uri="urn:schemas-microsoft-com:office:smarttags" w:element="place">
                      <w:smartTag w:uri="urn:schemas-microsoft-com:office:smarttags" w:element="City">
                        <w:r w:rsidRPr="00DC4E2C">
                          <w:rPr>
                            <w:b/>
                          </w:rPr>
                          <w:t>READING</w:t>
                        </w:r>
                      </w:smartTag>
                    </w:smartTag>
                  </w:p>
                </w:txbxContent>
              </v:textbox>
            </v:shape>
            <v:shape id="_x0000_s1063" type="#_x0000_t202" style="position:absolute;left:16400;top:5970;width:3057;height:918">
              <v:textbox style="mso-next-textbox:#_x0000_s1063">
                <w:txbxContent>
                  <w:p w:rsidR="00E00142" w:rsidRPr="00DC4E2C" w:rsidRDefault="00E00142" w:rsidP="005524DE">
                    <w:pPr>
                      <w:jc w:val="center"/>
                      <w:rPr>
                        <w:b/>
                      </w:rPr>
                    </w:pPr>
                    <w:r w:rsidRPr="00DC4E2C">
                      <w:rPr>
                        <w:b/>
                      </w:rPr>
                      <w:t>WRITING</w:t>
                    </w:r>
                  </w:p>
                </w:txbxContent>
              </v:textbox>
            </v:shape>
            <v:shape id="_x0000_s1064" type="#_x0000_t32" style="position:absolute;left:6408;top:6888;width:2;height:144" o:connectortype="straight"/>
            <v:shape id="_x0000_s1065" type="#_x0000_t32" style="position:absolute;left:17929;top:6888;width:1;height:144" o:connectortype="straight"/>
            <v:roundrect id="_s1066" o:spid="_x0000_s1066" style="position:absolute;left:6820;top:17400;width:4937;height:1727;v-text-anchor:middle" arcsize="10923f" o:dgmlayout="2" o:dgmnodekind="0" fillcolor="white [3212]">
              <v:textbox style="mso-next-textbox:#_s1066" inset="0,0,0,0">
                <w:txbxContent>
                  <w:p w:rsidR="00E00142" w:rsidRPr="00E62DE6" w:rsidRDefault="00E00142" w:rsidP="00E62DE6">
                    <w:pPr>
                      <w:spacing w:after="0"/>
                      <w:rPr>
                        <w:sz w:val="19"/>
                        <w:szCs w:val="21"/>
                      </w:rPr>
                    </w:pPr>
                    <w:r w:rsidRPr="00E62DE6">
                      <w:rPr>
                        <w:b/>
                        <w:bCs/>
                        <w:sz w:val="17"/>
                        <w:szCs w:val="19"/>
                      </w:rPr>
                      <w:t>Responding to Reading</w:t>
                    </w:r>
                    <w:r w:rsidRPr="00E62DE6">
                      <w:rPr>
                        <w:sz w:val="17"/>
                        <w:szCs w:val="19"/>
                      </w:rPr>
                      <w:t xml:space="preserve"> occurs throughout all phases of balanced literacy and allows readers to reflect on and extend thinking, creating a deeper understanding of the text through active interaction.  </w:t>
                    </w:r>
                  </w:p>
                  <w:p w:rsidR="00E00142" w:rsidRPr="00E62DE6" w:rsidRDefault="00E00142" w:rsidP="005524DE">
                    <w:pPr>
                      <w:rPr>
                        <w:sz w:val="18"/>
                        <w:szCs w:val="19"/>
                      </w:rPr>
                    </w:pPr>
                  </w:p>
                </w:txbxContent>
              </v:textbox>
            </v:roundrect>
            <v:roundrect id="_s1067" o:spid="_x0000_s1067" style="position:absolute;left:12580;top:17400;width:4937;height:1728;v-text-anchor:middle" arcsize="10923f" o:dgmlayout="0" o:dgmnodekind="0" fillcolor="white [3212]">
              <v:textbox style="mso-next-textbox:#_s1067" inset="0,0,0,0">
                <w:txbxContent>
                  <w:p w:rsidR="00E00142" w:rsidRPr="00E62DE6" w:rsidRDefault="00E00142" w:rsidP="00E62DE6">
                    <w:pPr>
                      <w:spacing w:after="0" w:line="264" w:lineRule="auto"/>
                      <w:rPr>
                        <w:sz w:val="17"/>
                        <w:szCs w:val="18"/>
                      </w:rPr>
                    </w:pPr>
                    <w:r w:rsidRPr="00E62DE6">
                      <w:rPr>
                        <w:b/>
                        <w:sz w:val="17"/>
                        <w:szCs w:val="18"/>
                      </w:rPr>
                      <w:t>Word Work</w:t>
                    </w:r>
                    <w:r w:rsidRPr="00E62DE6">
                      <w:rPr>
                        <w:sz w:val="17"/>
                        <w:szCs w:val="18"/>
                      </w:rPr>
                      <w:t xml:space="preserve"> weaves through all instruction, showing students the power of vocabulary and how words work in the English language.  Key components are: phonemic awareness, phonics, vocabulary, grammar and fluency.</w:t>
                    </w:r>
                  </w:p>
                </w:txbxContent>
              </v:textbox>
            </v:roundrect>
            <v:roundrect id="_s1068" o:spid="_x0000_s1068" style="position:absolute;left:9700;top:4440;width:4937;height:1728;v-text-anchor:middle" arcsize="10923f" o:dgmlayout="0" o:dgmnodekind="1" fillcolor="white [3212]">
              <v:textbox style="mso-next-textbox:#_s1068" inset="0,0,0,0">
                <w:txbxContent>
                  <w:p w:rsidR="00E00142" w:rsidRPr="00E62DE6" w:rsidRDefault="00E00142" w:rsidP="005524DE">
                    <w:pPr>
                      <w:jc w:val="center"/>
                      <w:rPr>
                        <w:b/>
                        <w:sz w:val="35"/>
                        <w:szCs w:val="21"/>
                      </w:rPr>
                    </w:pPr>
                    <w:r w:rsidRPr="00E62DE6">
                      <w:rPr>
                        <w:b/>
                        <w:sz w:val="35"/>
                        <w:szCs w:val="21"/>
                      </w:rPr>
                      <w:t>Balanced Literacy</w:t>
                    </w:r>
                  </w:p>
                </w:txbxContent>
              </v:textbox>
            </v:roundrect>
            <w10:wrap type="square" anchorx="margin" anchory="margin"/>
          </v:group>
        </w:pict>
      </w:r>
    </w:p>
    <w:p w:rsidR="001A1789" w:rsidRDefault="001A1789" w:rsidP="00E62DE6">
      <w:pPr>
        <w:pStyle w:val="NoSpacing"/>
        <w:sectPr w:rsidR="001A1789" w:rsidSect="005524DE">
          <w:footerReference w:type="default" r:id="rId27"/>
          <w:pgSz w:w="12240" w:h="15840"/>
          <w:pgMar w:top="1440" w:right="1440" w:bottom="1440" w:left="1440" w:header="720" w:footer="720" w:gutter="0"/>
          <w:cols w:space="720"/>
          <w:docGrid w:linePitch="360"/>
        </w:sectPr>
      </w:pPr>
    </w:p>
    <w:p w:rsidR="001A1789" w:rsidRDefault="00E00142" w:rsidP="00D54C06">
      <w:pPr>
        <w:pStyle w:val="NoSpacing"/>
        <w:rPr>
          <w:b/>
          <w:bCs/>
          <w:sz w:val="32"/>
          <w:szCs w:val="26"/>
        </w:rPr>
      </w:pPr>
      <w:r>
        <w:rPr>
          <w:b/>
          <w:bCs/>
          <w:noProof/>
          <w:sz w:val="32"/>
          <w:szCs w:val="26"/>
          <w:lang w:bidi="km-KH"/>
        </w:rPr>
        <w:lastRenderedPageBreak/>
        <w:pict>
          <v:shape id="_x0000_s1092" type="#_x0000_t202" style="position:absolute;margin-left:478.65pt;margin-top:32.65pt;width:171pt;height:432.85pt;z-index:251660288;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092;mso-column-margin:5.76pt" inset="2.88pt,2.88pt,2.88pt,2.88pt">
              <w:txbxContent>
                <w:p w:rsidR="00E00142" w:rsidRDefault="00E00142" w:rsidP="00D54C06">
                  <w:pPr>
                    <w:spacing w:after="0"/>
                    <w:rPr>
                      <w:b/>
                      <w:sz w:val="22"/>
                    </w:rPr>
                  </w:pPr>
                  <w:r w:rsidRPr="00AA7062">
                    <w:rPr>
                      <w:b/>
                      <w:sz w:val="22"/>
                    </w:rPr>
                    <w:t>How do teachers support students through reading aloud?</w:t>
                  </w:r>
                </w:p>
                <w:p w:rsidR="00E00142" w:rsidRPr="00AA7062" w:rsidRDefault="00E00142" w:rsidP="00D54C06">
                  <w:pPr>
                    <w:spacing w:after="0"/>
                    <w:rPr>
                      <w:b/>
                      <w:sz w:val="22"/>
                    </w:rPr>
                  </w:pPr>
                </w:p>
                <w:p w:rsidR="00E00142" w:rsidRDefault="00E00142" w:rsidP="00D54C06">
                  <w:pPr>
                    <w:numPr>
                      <w:ilvl w:val="0"/>
                      <w:numId w:val="8"/>
                    </w:numPr>
                    <w:tabs>
                      <w:tab w:val="clear" w:pos="720"/>
                      <w:tab w:val="num" w:pos="360"/>
                    </w:tabs>
                    <w:spacing w:after="0" w:line="240" w:lineRule="auto"/>
                    <w:ind w:left="360"/>
                    <w:rPr>
                      <w:sz w:val="22"/>
                    </w:rPr>
                  </w:pPr>
                  <w:smartTag w:uri="urn:schemas-microsoft-com:office:smarttags" w:element="place">
                    <w:smartTag w:uri="urn:schemas-microsoft-com:office:smarttags" w:element="City">
                      <w:r w:rsidRPr="00AA7062">
                        <w:rPr>
                          <w:sz w:val="22"/>
                        </w:rPr>
                        <w:t>Reading</w:t>
                      </w:r>
                    </w:smartTag>
                  </w:smartTag>
                  <w:r w:rsidRPr="00AA7062">
                    <w:rPr>
                      <w:sz w:val="22"/>
                    </w:rPr>
                    <w:t xml:space="preserve"> aloud provides an opportunity for teachers to demonstrate, through think </w:t>
                  </w:r>
                  <w:proofErr w:type="spellStart"/>
                  <w:r w:rsidRPr="00AA7062">
                    <w:rPr>
                      <w:sz w:val="22"/>
                    </w:rPr>
                    <w:t>alouds</w:t>
                  </w:r>
                  <w:proofErr w:type="spellEnd"/>
                  <w:r w:rsidRPr="00AA7062">
                    <w:rPr>
                      <w:sz w:val="22"/>
                    </w:rPr>
                    <w:t>, how they make meaning of text.</w:t>
                  </w:r>
                </w:p>
                <w:p w:rsidR="00E00142" w:rsidRPr="00AA7062" w:rsidRDefault="00E00142" w:rsidP="00D54C06">
                  <w:pPr>
                    <w:numPr>
                      <w:ilvl w:val="0"/>
                      <w:numId w:val="8"/>
                    </w:numPr>
                    <w:tabs>
                      <w:tab w:val="clear" w:pos="720"/>
                      <w:tab w:val="num" w:pos="360"/>
                    </w:tabs>
                    <w:spacing w:after="0" w:line="240" w:lineRule="auto"/>
                    <w:ind w:left="360"/>
                    <w:rPr>
                      <w:b/>
                      <w:sz w:val="22"/>
                    </w:rPr>
                  </w:pPr>
                  <w:smartTag w:uri="urn:schemas-microsoft-com:office:smarttags" w:element="City">
                    <w:smartTag w:uri="urn:schemas-microsoft-com:office:smarttags" w:element="place">
                      <w:r>
                        <w:rPr>
                          <w:sz w:val="22"/>
                        </w:rPr>
                        <w:t>R</w:t>
                      </w:r>
                      <w:r w:rsidRPr="00AA7062">
                        <w:rPr>
                          <w:sz w:val="22"/>
                        </w:rPr>
                        <w:t>eading</w:t>
                      </w:r>
                    </w:smartTag>
                  </w:smartTag>
                  <w:r w:rsidRPr="00AA7062">
                    <w:rPr>
                      <w:sz w:val="22"/>
                    </w:rPr>
                    <w:t xml:space="preserve"> aloud introduce</w:t>
                  </w:r>
                  <w:r>
                    <w:rPr>
                      <w:sz w:val="22"/>
                    </w:rPr>
                    <w:t>s</w:t>
                  </w:r>
                  <w:r w:rsidRPr="00AA7062">
                    <w:rPr>
                      <w:sz w:val="22"/>
                    </w:rPr>
                    <w:t xml:space="preserve"> </w:t>
                  </w:r>
                  <w:r>
                    <w:rPr>
                      <w:sz w:val="22"/>
                    </w:rPr>
                    <w:t xml:space="preserve">students to </w:t>
                  </w:r>
                  <w:r w:rsidRPr="00AA7062">
                    <w:rPr>
                      <w:sz w:val="22"/>
                    </w:rPr>
                    <w:t>concepts and vocabulary across the curriculum.</w:t>
                  </w:r>
                </w:p>
                <w:p w:rsidR="00E00142" w:rsidRPr="00AA7062" w:rsidRDefault="00E00142" w:rsidP="00D54C06">
                  <w:pPr>
                    <w:numPr>
                      <w:ilvl w:val="0"/>
                      <w:numId w:val="8"/>
                    </w:numPr>
                    <w:tabs>
                      <w:tab w:val="clear" w:pos="720"/>
                      <w:tab w:val="num" w:pos="360"/>
                    </w:tabs>
                    <w:spacing w:after="0" w:line="240" w:lineRule="auto"/>
                    <w:ind w:left="360"/>
                    <w:rPr>
                      <w:sz w:val="22"/>
                    </w:rPr>
                  </w:pPr>
                  <w:r w:rsidRPr="00AA7062">
                    <w:rPr>
                      <w:sz w:val="22"/>
                    </w:rPr>
                    <w:t xml:space="preserve">As teachers model their thinking aloud, they demonstrate how to use reading strategies (i.e. questioning, making connections, </w:t>
                  </w:r>
                  <w:r>
                    <w:rPr>
                      <w:sz w:val="22"/>
                    </w:rPr>
                    <w:t>inferr</w:t>
                  </w:r>
                  <w:r w:rsidRPr="00AA7062">
                    <w:rPr>
                      <w:sz w:val="22"/>
                    </w:rPr>
                    <w:t>ing, summarizing, synthesizing).</w:t>
                  </w:r>
                </w:p>
                <w:p w:rsidR="00E00142" w:rsidRPr="00AA7062" w:rsidRDefault="00E00142" w:rsidP="00D54C06">
                  <w:pPr>
                    <w:numPr>
                      <w:ilvl w:val="0"/>
                      <w:numId w:val="8"/>
                    </w:numPr>
                    <w:tabs>
                      <w:tab w:val="clear" w:pos="720"/>
                      <w:tab w:val="num" w:pos="360"/>
                    </w:tabs>
                    <w:spacing w:after="0" w:line="240" w:lineRule="auto"/>
                    <w:ind w:left="360"/>
                    <w:rPr>
                      <w:sz w:val="22"/>
                    </w:rPr>
                  </w:pPr>
                  <w:r w:rsidRPr="00AA7062">
                    <w:rPr>
                      <w:sz w:val="22"/>
                    </w:rPr>
                    <w:t>Through demonstration, teachers show explicit ways in which readers engage in text and share their pleasure in reading.</w:t>
                  </w:r>
                </w:p>
                <w:p w:rsidR="00E00142" w:rsidRDefault="00E00142" w:rsidP="00D54C06">
                  <w:pPr>
                    <w:numPr>
                      <w:ilvl w:val="0"/>
                      <w:numId w:val="8"/>
                    </w:numPr>
                    <w:tabs>
                      <w:tab w:val="clear" w:pos="720"/>
                      <w:tab w:val="num" w:pos="360"/>
                    </w:tabs>
                    <w:spacing w:after="0" w:line="240" w:lineRule="auto"/>
                    <w:ind w:left="360"/>
                    <w:rPr>
                      <w:sz w:val="22"/>
                    </w:rPr>
                  </w:pPr>
                  <w:smartTag w:uri="urn:schemas-microsoft-com:office:smarttags" w:element="place">
                    <w:smartTag w:uri="urn:schemas-microsoft-com:office:smarttags" w:element="City">
                      <w:r>
                        <w:rPr>
                          <w:sz w:val="22"/>
                        </w:rPr>
                        <w:t>Reading</w:t>
                      </w:r>
                    </w:smartTag>
                  </w:smartTag>
                  <w:r>
                    <w:rPr>
                      <w:sz w:val="22"/>
                    </w:rPr>
                    <w:t xml:space="preserve"> aloud d</w:t>
                  </w:r>
                  <w:r w:rsidRPr="00AA7062">
                    <w:rPr>
                      <w:sz w:val="22"/>
                    </w:rPr>
                    <w:t>evelops awareness of a variety of text structures.</w:t>
                  </w:r>
                </w:p>
                <w:p w:rsidR="00E00142" w:rsidRPr="00AA7062" w:rsidRDefault="00E00142" w:rsidP="00D54C06">
                  <w:pPr>
                    <w:numPr>
                      <w:ilvl w:val="0"/>
                      <w:numId w:val="8"/>
                    </w:numPr>
                    <w:tabs>
                      <w:tab w:val="clear" w:pos="720"/>
                      <w:tab w:val="num" w:pos="360"/>
                    </w:tabs>
                    <w:spacing w:after="0" w:line="240" w:lineRule="auto"/>
                    <w:ind w:left="360"/>
                    <w:rPr>
                      <w:sz w:val="22"/>
                    </w:rPr>
                  </w:pPr>
                  <w:smartTag w:uri="urn:schemas-microsoft-com:office:smarttags" w:element="City">
                    <w:smartTag w:uri="urn:schemas-microsoft-com:office:smarttags" w:element="place">
                      <w:r>
                        <w:rPr>
                          <w:sz w:val="22"/>
                        </w:rPr>
                        <w:t>Reading</w:t>
                      </w:r>
                    </w:smartTag>
                  </w:smartTag>
                  <w:r>
                    <w:rPr>
                      <w:sz w:val="22"/>
                    </w:rPr>
                    <w:t xml:space="preserve"> aloud opens new doors to students and provides them with new ways of thinking about life and the world around them.</w:t>
                  </w:r>
                </w:p>
                <w:p w:rsidR="00E00142" w:rsidRPr="003A0B99" w:rsidRDefault="00E00142" w:rsidP="00D54C06">
                  <w:pPr>
                    <w:spacing w:after="0"/>
                    <w:rPr>
                      <w:szCs w:val="20"/>
                    </w:rPr>
                  </w:pPr>
                </w:p>
              </w:txbxContent>
            </v:textbox>
          </v:shape>
        </w:pict>
      </w:r>
      <w:r>
        <w:rPr>
          <w:b/>
          <w:bCs/>
          <w:noProof/>
          <w:sz w:val="32"/>
          <w:szCs w:val="26"/>
          <w:lang w:bidi="km-KH"/>
        </w:rPr>
        <w:pict>
          <v:shape id="_x0000_s1094" type="#_x0000_t202" style="position:absolute;margin-left:181.65pt;margin-top:230.65pt;width:4in;height:234.85pt;z-index:251662336;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094;mso-column-margin:5.76pt" inset="2.88pt,2.88pt,2.88pt,2.88pt">
              <w:txbxContent>
                <w:p w:rsidR="00E00142" w:rsidRDefault="00E00142" w:rsidP="00D54C06">
                  <w:pPr>
                    <w:spacing w:after="0"/>
                    <w:rPr>
                      <w:b/>
                      <w:sz w:val="22"/>
                    </w:rPr>
                  </w:pPr>
                  <w:r>
                    <w:rPr>
                      <w:b/>
                      <w:sz w:val="22"/>
                    </w:rPr>
                    <w:t>Some processes/strategies to create and sustain meaning:</w:t>
                  </w:r>
                </w:p>
                <w:p w:rsidR="00E00142" w:rsidRDefault="00E00142" w:rsidP="00D54C06">
                  <w:pPr>
                    <w:numPr>
                      <w:ilvl w:val="0"/>
                      <w:numId w:val="11"/>
                    </w:numPr>
                    <w:tabs>
                      <w:tab w:val="clear" w:pos="720"/>
                      <w:tab w:val="num" w:pos="360"/>
                    </w:tabs>
                    <w:spacing w:after="0" w:line="240" w:lineRule="auto"/>
                    <w:ind w:left="360"/>
                    <w:rPr>
                      <w:sz w:val="22"/>
                    </w:rPr>
                  </w:pPr>
                  <w:r>
                    <w:rPr>
                      <w:sz w:val="22"/>
                    </w:rPr>
                    <w:t>Making connections</w:t>
                  </w:r>
                </w:p>
                <w:p w:rsidR="00E00142" w:rsidRDefault="00E00142" w:rsidP="00D54C06">
                  <w:pPr>
                    <w:numPr>
                      <w:ilvl w:val="0"/>
                      <w:numId w:val="11"/>
                    </w:numPr>
                    <w:tabs>
                      <w:tab w:val="clear" w:pos="720"/>
                      <w:tab w:val="num" w:pos="360"/>
                    </w:tabs>
                    <w:spacing w:after="0" w:line="240" w:lineRule="auto"/>
                    <w:ind w:left="360"/>
                    <w:rPr>
                      <w:sz w:val="22"/>
                    </w:rPr>
                  </w:pPr>
                  <w:r>
                    <w:rPr>
                      <w:sz w:val="22"/>
                    </w:rPr>
                    <w:t>Making and confirming predictions</w:t>
                  </w:r>
                </w:p>
                <w:p w:rsidR="00E00142" w:rsidRDefault="00E00142" w:rsidP="00D54C06">
                  <w:pPr>
                    <w:numPr>
                      <w:ilvl w:val="0"/>
                      <w:numId w:val="11"/>
                    </w:numPr>
                    <w:tabs>
                      <w:tab w:val="clear" w:pos="720"/>
                      <w:tab w:val="num" w:pos="360"/>
                    </w:tabs>
                    <w:spacing w:after="0" w:line="240" w:lineRule="auto"/>
                    <w:ind w:left="360"/>
                    <w:rPr>
                      <w:sz w:val="22"/>
                    </w:rPr>
                  </w:pPr>
                  <w:r>
                    <w:rPr>
                      <w:sz w:val="22"/>
                    </w:rPr>
                    <w:t>Questioning</w:t>
                  </w:r>
                </w:p>
                <w:p w:rsidR="00E00142" w:rsidRDefault="00E00142" w:rsidP="00D54C06">
                  <w:pPr>
                    <w:numPr>
                      <w:ilvl w:val="0"/>
                      <w:numId w:val="11"/>
                    </w:numPr>
                    <w:tabs>
                      <w:tab w:val="clear" w:pos="720"/>
                      <w:tab w:val="num" w:pos="360"/>
                    </w:tabs>
                    <w:spacing w:after="0" w:line="240" w:lineRule="auto"/>
                    <w:ind w:left="360"/>
                    <w:rPr>
                      <w:sz w:val="22"/>
                    </w:rPr>
                  </w:pPr>
                  <w:r>
                    <w:rPr>
                      <w:sz w:val="22"/>
                    </w:rPr>
                    <w:t>Monitoring understanding</w:t>
                  </w:r>
                </w:p>
                <w:p w:rsidR="00E00142" w:rsidRDefault="00E00142" w:rsidP="00D54C06">
                  <w:pPr>
                    <w:numPr>
                      <w:ilvl w:val="0"/>
                      <w:numId w:val="11"/>
                    </w:numPr>
                    <w:tabs>
                      <w:tab w:val="clear" w:pos="720"/>
                      <w:tab w:val="num" w:pos="360"/>
                    </w:tabs>
                    <w:spacing w:after="0" w:line="240" w:lineRule="auto"/>
                    <w:ind w:left="360"/>
                    <w:rPr>
                      <w:sz w:val="22"/>
                    </w:rPr>
                  </w:pPr>
                  <w:r>
                    <w:rPr>
                      <w:sz w:val="22"/>
                    </w:rPr>
                    <w:t>Rereading to regain meaning</w:t>
                  </w:r>
                </w:p>
                <w:p w:rsidR="00E00142" w:rsidRDefault="00E00142" w:rsidP="00D54C06">
                  <w:pPr>
                    <w:numPr>
                      <w:ilvl w:val="0"/>
                      <w:numId w:val="11"/>
                    </w:numPr>
                    <w:tabs>
                      <w:tab w:val="clear" w:pos="720"/>
                      <w:tab w:val="num" w:pos="360"/>
                    </w:tabs>
                    <w:spacing w:after="0" w:line="240" w:lineRule="auto"/>
                    <w:ind w:left="360"/>
                    <w:rPr>
                      <w:sz w:val="22"/>
                    </w:rPr>
                  </w:pPr>
                  <w:r>
                    <w:rPr>
                      <w:sz w:val="22"/>
                    </w:rPr>
                    <w:t>Setting a purpose for reading</w:t>
                  </w:r>
                </w:p>
                <w:p w:rsidR="00E00142" w:rsidRDefault="00E00142" w:rsidP="00D54C06">
                  <w:pPr>
                    <w:numPr>
                      <w:ilvl w:val="0"/>
                      <w:numId w:val="11"/>
                    </w:numPr>
                    <w:tabs>
                      <w:tab w:val="clear" w:pos="720"/>
                      <w:tab w:val="num" w:pos="360"/>
                    </w:tabs>
                    <w:spacing w:after="0" w:line="240" w:lineRule="auto"/>
                    <w:ind w:left="360"/>
                    <w:rPr>
                      <w:sz w:val="22"/>
                    </w:rPr>
                  </w:pPr>
                  <w:r>
                    <w:rPr>
                      <w:sz w:val="22"/>
                    </w:rPr>
                    <w:t>Visualizing</w:t>
                  </w:r>
                </w:p>
                <w:p w:rsidR="00E00142" w:rsidRDefault="00E00142" w:rsidP="00D54C06">
                  <w:pPr>
                    <w:numPr>
                      <w:ilvl w:val="0"/>
                      <w:numId w:val="11"/>
                    </w:numPr>
                    <w:tabs>
                      <w:tab w:val="clear" w:pos="720"/>
                      <w:tab w:val="num" w:pos="360"/>
                    </w:tabs>
                    <w:spacing w:after="0" w:line="240" w:lineRule="auto"/>
                    <w:ind w:left="360"/>
                    <w:rPr>
                      <w:sz w:val="22"/>
                    </w:rPr>
                  </w:pPr>
                  <w:r>
                    <w:rPr>
                      <w:sz w:val="22"/>
                    </w:rPr>
                    <w:t>Negotiating unknown words</w:t>
                  </w:r>
                </w:p>
                <w:p w:rsidR="00E00142" w:rsidRDefault="00E00142" w:rsidP="00D54C06">
                  <w:pPr>
                    <w:numPr>
                      <w:ilvl w:val="0"/>
                      <w:numId w:val="11"/>
                    </w:numPr>
                    <w:tabs>
                      <w:tab w:val="clear" w:pos="720"/>
                      <w:tab w:val="num" w:pos="360"/>
                    </w:tabs>
                    <w:spacing w:after="0" w:line="240" w:lineRule="auto"/>
                    <w:ind w:left="360"/>
                    <w:rPr>
                      <w:sz w:val="22"/>
                    </w:rPr>
                  </w:pPr>
                  <w:r>
                    <w:rPr>
                      <w:sz w:val="22"/>
                    </w:rPr>
                    <w:t>Inferring</w:t>
                  </w:r>
                </w:p>
                <w:p w:rsidR="00E00142" w:rsidRDefault="00E00142" w:rsidP="00D54C06">
                  <w:pPr>
                    <w:numPr>
                      <w:ilvl w:val="0"/>
                      <w:numId w:val="11"/>
                    </w:numPr>
                    <w:tabs>
                      <w:tab w:val="clear" w:pos="720"/>
                      <w:tab w:val="num" w:pos="360"/>
                    </w:tabs>
                    <w:spacing w:after="0" w:line="240" w:lineRule="auto"/>
                    <w:ind w:left="360"/>
                    <w:rPr>
                      <w:sz w:val="22"/>
                    </w:rPr>
                  </w:pPr>
                  <w:r>
                    <w:rPr>
                      <w:sz w:val="22"/>
                    </w:rPr>
                    <w:t>Highlighting how surface features signal text structure and meaning</w:t>
                  </w:r>
                </w:p>
                <w:p w:rsidR="00E00142" w:rsidRDefault="00E00142" w:rsidP="00D54C06">
                  <w:pPr>
                    <w:numPr>
                      <w:ilvl w:val="0"/>
                      <w:numId w:val="11"/>
                    </w:numPr>
                    <w:tabs>
                      <w:tab w:val="clear" w:pos="720"/>
                      <w:tab w:val="num" w:pos="360"/>
                    </w:tabs>
                    <w:spacing w:after="0" w:line="240" w:lineRule="auto"/>
                    <w:ind w:left="360"/>
                    <w:rPr>
                      <w:sz w:val="22"/>
                    </w:rPr>
                  </w:pPr>
                  <w:r>
                    <w:rPr>
                      <w:sz w:val="22"/>
                    </w:rPr>
                    <w:t>Highlighting how meaning is embedded in fiction and nonfiction text structures</w:t>
                  </w:r>
                </w:p>
                <w:p w:rsidR="00E00142" w:rsidRDefault="00E00142" w:rsidP="00D54C06">
                  <w:pPr>
                    <w:numPr>
                      <w:ilvl w:val="0"/>
                      <w:numId w:val="11"/>
                    </w:numPr>
                    <w:tabs>
                      <w:tab w:val="clear" w:pos="720"/>
                      <w:tab w:val="num" w:pos="360"/>
                    </w:tabs>
                    <w:spacing w:after="0" w:line="240" w:lineRule="auto"/>
                    <w:ind w:left="360"/>
                    <w:rPr>
                      <w:sz w:val="22"/>
                    </w:rPr>
                  </w:pPr>
                  <w:r>
                    <w:rPr>
                      <w:sz w:val="22"/>
                    </w:rPr>
                    <w:t>Summarizing to sustain meaning</w:t>
                  </w:r>
                </w:p>
                <w:p w:rsidR="00E00142" w:rsidRPr="00AA7062" w:rsidRDefault="00E00142" w:rsidP="00D54C06">
                  <w:pPr>
                    <w:numPr>
                      <w:ilvl w:val="0"/>
                      <w:numId w:val="11"/>
                    </w:numPr>
                    <w:tabs>
                      <w:tab w:val="clear" w:pos="720"/>
                      <w:tab w:val="num" w:pos="360"/>
                    </w:tabs>
                    <w:spacing w:after="0" w:line="240" w:lineRule="auto"/>
                    <w:ind w:left="360"/>
                    <w:rPr>
                      <w:sz w:val="22"/>
                    </w:rPr>
                  </w:pPr>
                  <w:r>
                    <w:rPr>
                      <w:sz w:val="22"/>
                    </w:rPr>
                    <w:t>Synthesizing information</w:t>
                  </w:r>
                </w:p>
                <w:p w:rsidR="00E00142" w:rsidRPr="00160B2C" w:rsidRDefault="00E00142" w:rsidP="00D54C06">
                  <w:pPr>
                    <w:spacing w:after="0"/>
                  </w:pPr>
                </w:p>
              </w:txbxContent>
            </v:textbox>
          </v:shape>
        </w:pict>
      </w:r>
      <w:r>
        <w:rPr>
          <w:b/>
          <w:bCs/>
          <w:noProof/>
          <w:sz w:val="32"/>
          <w:szCs w:val="26"/>
          <w:lang w:bidi="km-KH"/>
        </w:rPr>
        <w:pict>
          <v:shape id="_x0000_s1091" type="#_x0000_t202" style="position:absolute;margin-left:1.65pt;margin-top:32.65pt;width:171pt;height:432.85pt;z-index:251659264;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091;mso-column-margin:5.76pt" inset="2.88pt,2.88pt,2.88pt,2.88pt">
              <w:txbxContent>
                <w:p w:rsidR="00E00142" w:rsidRDefault="00E00142" w:rsidP="00D54C06">
                  <w:pPr>
                    <w:spacing w:after="0"/>
                    <w:rPr>
                      <w:b/>
                      <w:sz w:val="22"/>
                    </w:rPr>
                  </w:pPr>
                  <w:r w:rsidRPr="003672E5">
                    <w:rPr>
                      <w:b/>
                      <w:sz w:val="22"/>
                    </w:rPr>
                    <w:t>Why use reading aloud?</w:t>
                  </w:r>
                </w:p>
                <w:p w:rsidR="00E00142" w:rsidRDefault="00E00142" w:rsidP="00D54C06">
                  <w:pPr>
                    <w:numPr>
                      <w:ilvl w:val="0"/>
                      <w:numId w:val="7"/>
                    </w:numPr>
                    <w:tabs>
                      <w:tab w:val="clear" w:pos="720"/>
                      <w:tab w:val="num" w:pos="360"/>
                    </w:tabs>
                    <w:spacing w:after="0" w:line="240" w:lineRule="auto"/>
                    <w:ind w:left="360"/>
                    <w:rPr>
                      <w:sz w:val="22"/>
                    </w:rPr>
                  </w:pPr>
                  <w:r>
                    <w:rPr>
                      <w:sz w:val="22"/>
                    </w:rPr>
                    <w:t>Inspires</w:t>
                  </w:r>
                  <w:r w:rsidRPr="003672E5">
                    <w:rPr>
                      <w:sz w:val="22"/>
                    </w:rPr>
                    <w:t xml:space="preserve"> students </w:t>
                  </w:r>
                  <w:r>
                    <w:rPr>
                      <w:sz w:val="22"/>
                    </w:rPr>
                    <w:t xml:space="preserve">to read for enjoyment and </w:t>
                  </w:r>
                  <w:r w:rsidRPr="003672E5">
                    <w:rPr>
                      <w:sz w:val="22"/>
                    </w:rPr>
                    <w:t>motivate</w:t>
                  </w:r>
                  <w:r>
                    <w:rPr>
                      <w:sz w:val="22"/>
                    </w:rPr>
                    <w:t>s</w:t>
                  </w:r>
                  <w:r w:rsidRPr="003672E5">
                    <w:rPr>
                      <w:sz w:val="22"/>
                    </w:rPr>
                    <w:t xml:space="preserve"> students to read.</w:t>
                  </w:r>
                </w:p>
                <w:p w:rsidR="00E00142" w:rsidRDefault="00E00142" w:rsidP="00D54C06">
                  <w:pPr>
                    <w:numPr>
                      <w:ilvl w:val="0"/>
                      <w:numId w:val="7"/>
                    </w:numPr>
                    <w:tabs>
                      <w:tab w:val="clear" w:pos="720"/>
                      <w:tab w:val="num" w:pos="360"/>
                    </w:tabs>
                    <w:spacing w:after="0" w:line="240" w:lineRule="auto"/>
                    <w:ind w:left="360"/>
                    <w:rPr>
                      <w:sz w:val="22"/>
                    </w:rPr>
                  </w:pPr>
                  <w:r>
                    <w:rPr>
                      <w:sz w:val="22"/>
                    </w:rPr>
                    <w:t>Creates community of readers through enjoyment and shared knowledge.</w:t>
                  </w:r>
                </w:p>
                <w:p w:rsidR="00E00142" w:rsidRPr="003672E5" w:rsidRDefault="00E00142" w:rsidP="00D54C06">
                  <w:pPr>
                    <w:numPr>
                      <w:ilvl w:val="0"/>
                      <w:numId w:val="7"/>
                    </w:numPr>
                    <w:tabs>
                      <w:tab w:val="clear" w:pos="720"/>
                      <w:tab w:val="num" w:pos="360"/>
                    </w:tabs>
                    <w:spacing w:after="0" w:line="240" w:lineRule="auto"/>
                    <w:ind w:left="360"/>
                    <w:rPr>
                      <w:sz w:val="22"/>
                    </w:rPr>
                  </w:pPr>
                  <w:r>
                    <w:rPr>
                      <w:sz w:val="22"/>
                    </w:rPr>
                    <w:t>Builds prior knowledge.</w:t>
                  </w:r>
                </w:p>
                <w:p w:rsidR="00E00142" w:rsidRPr="003672E5" w:rsidRDefault="00E00142" w:rsidP="00D54C06">
                  <w:pPr>
                    <w:numPr>
                      <w:ilvl w:val="0"/>
                      <w:numId w:val="7"/>
                    </w:numPr>
                    <w:tabs>
                      <w:tab w:val="clear" w:pos="720"/>
                      <w:tab w:val="num" w:pos="360"/>
                    </w:tabs>
                    <w:spacing w:after="0" w:line="240" w:lineRule="auto"/>
                    <w:ind w:left="360"/>
                    <w:rPr>
                      <w:sz w:val="22"/>
                    </w:rPr>
                  </w:pPr>
                  <w:r w:rsidRPr="003672E5">
                    <w:rPr>
                      <w:sz w:val="22"/>
                    </w:rPr>
                    <w:t>Develops knowledge of written language syntax.</w:t>
                  </w:r>
                </w:p>
                <w:p w:rsidR="00E00142" w:rsidRPr="003672E5" w:rsidRDefault="00E00142" w:rsidP="00D54C06">
                  <w:pPr>
                    <w:numPr>
                      <w:ilvl w:val="0"/>
                      <w:numId w:val="7"/>
                    </w:numPr>
                    <w:tabs>
                      <w:tab w:val="clear" w:pos="720"/>
                      <w:tab w:val="num" w:pos="360"/>
                    </w:tabs>
                    <w:spacing w:after="0" w:line="240" w:lineRule="auto"/>
                    <w:ind w:left="360"/>
                    <w:rPr>
                      <w:sz w:val="22"/>
                    </w:rPr>
                  </w:pPr>
                  <w:r w:rsidRPr="003672E5">
                    <w:rPr>
                      <w:sz w:val="22"/>
                    </w:rPr>
                    <w:t>Increases vocabulary.</w:t>
                  </w:r>
                </w:p>
                <w:p w:rsidR="00E00142" w:rsidRPr="003672E5" w:rsidRDefault="00E00142" w:rsidP="00D54C06">
                  <w:pPr>
                    <w:numPr>
                      <w:ilvl w:val="0"/>
                      <w:numId w:val="7"/>
                    </w:numPr>
                    <w:tabs>
                      <w:tab w:val="clear" w:pos="720"/>
                      <w:tab w:val="num" w:pos="360"/>
                    </w:tabs>
                    <w:spacing w:after="0" w:line="240" w:lineRule="auto"/>
                    <w:ind w:left="360"/>
                    <w:rPr>
                      <w:sz w:val="22"/>
                    </w:rPr>
                  </w:pPr>
                  <w:r w:rsidRPr="003672E5">
                    <w:rPr>
                      <w:sz w:val="22"/>
                    </w:rPr>
                    <w:t>Develops a sense of story structure.</w:t>
                  </w:r>
                </w:p>
                <w:p w:rsidR="00E00142" w:rsidRPr="003672E5" w:rsidRDefault="00E00142" w:rsidP="00D54C06">
                  <w:pPr>
                    <w:numPr>
                      <w:ilvl w:val="0"/>
                      <w:numId w:val="7"/>
                    </w:numPr>
                    <w:tabs>
                      <w:tab w:val="clear" w:pos="720"/>
                      <w:tab w:val="num" w:pos="360"/>
                    </w:tabs>
                    <w:spacing w:after="0" w:line="240" w:lineRule="auto"/>
                    <w:ind w:left="360"/>
                    <w:rPr>
                      <w:sz w:val="22"/>
                    </w:rPr>
                  </w:pPr>
                  <w:r w:rsidRPr="003672E5">
                    <w:rPr>
                      <w:sz w:val="22"/>
                    </w:rPr>
                    <w:t>Develops knowledge of how texts are structured.</w:t>
                  </w:r>
                </w:p>
                <w:p w:rsidR="00E00142" w:rsidRDefault="00E00142" w:rsidP="00D54C06">
                  <w:pPr>
                    <w:numPr>
                      <w:ilvl w:val="0"/>
                      <w:numId w:val="7"/>
                    </w:numPr>
                    <w:tabs>
                      <w:tab w:val="clear" w:pos="720"/>
                      <w:tab w:val="num" w:pos="360"/>
                    </w:tabs>
                    <w:spacing w:after="0" w:line="240" w:lineRule="auto"/>
                    <w:ind w:left="360"/>
                    <w:rPr>
                      <w:sz w:val="22"/>
                    </w:rPr>
                  </w:pPr>
                  <w:r>
                    <w:rPr>
                      <w:sz w:val="22"/>
                    </w:rPr>
                    <w:t>Supports text-to-text connections.</w:t>
                  </w:r>
                </w:p>
                <w:p w:rsidR="00E00142" w:rsidRPr="003672E5" w:rsidRDefault="00E00142" w:rsidP="00D54C06">
                  <w:pPr>
                    <w:numPr>
                      <w:ilvl w:val="0"/>
                      <w:numId w:val="7"/>
                    </w:numPr>
                    <w:tabs>
                      <w:tab w:val="clear" w:pos="720"/>
                      <w:tab w:val="num" w:pos="360"/>
                    </w:tabs>
                    <w:spacing w:after="0" w:line="240" w:lineRule="auto"/>
                    <w:ind w:left="360"/>
                    <w:rPr>
                      <w:sz w:val="22"/>
                    </w:rPr>
                  </w:pPr>
                  <w:r>
                    <w:rPr>
                      <w:sz w:val="22"/>
                    </w:rPr>
                    <w:t>Makes complex ideas available to students.</w:t>
                  </w:r>
                </w:p>
                <w:p w:rsidR="00E00142" w:rsidRDefault="00E00142" w:rsidP="00D54C06">
                  <w:pPr>
                    <w:numPr>
                      <w:ilvl w:val="0"/>
                      <w:numId w:val="7"/>
                    </w:numPr>
                    <w:tabs>
                      <w:tab w:val="clear" w:pos="720"/>
                      <w:tab w:val="num" w:pos="360"/>
                    </w:tabs>
                    <w:spacing w:after="0" w:line="240" w:lineRule="auto"/>
                    <w:ind w:left="360"/>
                    <w:rPr>
                      <w:sz w:val="22"/>
                    </w:rPr>
                  </w:pPr>
                  <w:r>
                    <w:rPr>
                      <w:sz w:val="22"/>
                    </w:rPr>
                    <w:t>S</w:t>
                  </w:r>
                  <w:r w:rsidRPr="003672E5">
                    <w:rPr>
                      <w:sz w:val="22"/>
                    </w:rPr>
                    <w:t>et</w:t>
                  </w:r>
                  <w:r>
                    <w:rPr>
                      <w:sz w:val="22"/>
                    </w:rPr>
                    <w:t>s</w:t>
                  </w:r>
                  <w:r w:rsidRPr="003672E5">
                    <w:rPr>
                      <w:sz w:val="22"/>
                    </w:rPr>
                    <w:t xml:space="preserve"> expectations for student learning and practice during </w:t>
                  </w:r>
                  <w:r>
                    <w:rPr>
                      <w:sz w:val="22"/>
                    </w:rPr>
                    <w:t>i</w:t>
                  </w:r>
                  <w:r w:rsidRPr="003672E5">
                    <w:rPr>
                      <w:sz w:val="22"/>
                    </w:rPr>
                    <w:t>ndependent reading.</w:t>
                  </w:r>
                </w:p>
                <w:p w:rsidR="00E00142" w:rsidRDefault="00E00142" w:rsidP="00D54C06">
                  <w:pPr>
                    <w:spacing w:after="0"/>
                    <w:ind w:left="360"/>
                    <w:rPr>
                      <w:sz w:val="22"/>
                    </w:rPr>
                  </w:pPr>
                </w:p>
                <w:p w:rsidR="00E00142" w:rsidRDefault="00E00142" w:rsidP="00D54C06">
                  <w:pPr>
                    <w:spacing w:after="0"/>
                    <w:rPr>
                      <w:b/>
                      <w:sz w:val="22"/>
                    </w:rPr>
                  </w:pPr>
                  <w:r w:rsidRPr="00AA7062">
                    <w:rPr>
                      <w:b/>
                      <w:sz w:val="22"/>
                    </w:rPr>
                    <w:t>How do teachers select books for reading aloud?</w:t>
                  </w:r>
                </w:p>
                <w:p w:rsidR="00E00142" w:rsidRPr="00AA7062" w:rsidRDefault="00E00142" w:rsidP="00D54C06">
                  <w:pPr>
                    <w:numPr>
                      <w:ilvl w:val="0"/>
                      <w:numId w:val="7"/>
                    </w:numPr>
                    <w:tabs>
                      <w:tab w:val="clear" w:pos="720"/>
                      <w:tab w:val="num" w:pos="360"/>
                    </w:tabs>
                    <w:spacing w:after="0" w:line="240" w:lineRule="auto"/>
                    <w:ind w:left="360"/>
                    <w:rPr>
                      <w:b/>
                      <w:sz w:val="22"/>
                    </w:rPr>
                  </w:pPr>
                  <w:r w:rsidRPr="00AA7062">
                    <w:rPr>
                      <w:sz w:val="22"/>
                    </w:rPr>
                    <w:t xml:space="preserve">Select </w:t>
                  </w:r>
                  <w:r>
                    <w:rPr>
                      <w:sz w:val="22"/>
                    </w:rPr>
                    <w:t xml:space="preserve">texts </w:t>
                  </w:r>
                  <w:r w:rsidRPr="00AA7062">
                    <w:rPr>
                      <w:sz w:val="22"/>
                    </w:rPr>
                    <w:t>from a variety of genres.</w:t>
                  </w:r>
                </w:p>
                <w:p w:rsidR="00E00142" w:rsidRPr="00A9253C" w:rsidRDefault="00E00142" w:rsidP="00D54C06">
                  <w:pPr>
                    <w:numPr>
                      <w:ilvl w:val="0"/>
                      <w:numId w:val="7"/>
                    </w:numPr>
                    <w:tabs>
                      <w:tab w:val="clear" w:pos="720"/>
                      <w:tab w:val="num" w:pos="360"/>
                    </w:tabs>
                    <w:spacing w:after="0" w:line="240" w:lineRule="auto"/>
                    <w:ind w:left="360"/>
                    <w:rPr>
                      <w:b/>
                      <w:sz w:val="22"/>
                    </w:rPr>
                  </w:pPr>
                  <w:r w:rsidRPr="00AA7062">
                    <w:rPr>
                      <w:sz w:val="22"/>
                    </w:rPr>
                    <w:t>Select favorite texts for special features (i.e. writer’s craft).</w:t>
                  </w:r>
                </w:p>
                <w:p w:rsidR="00E00142" w:rsidRPr="00AA7062" w:rsidRDefault="00E00142" w:rsidP="00D54C06">
                  <w:pPr>
                    <w:numPr>
                      <w:ilvl w:val="0"/>
                      <w:numId w:val="7"/>
                    </w:numPr>
                    <w:tabs>
                      <w:tab w:val="clear" w:pos="720"/>
                      <w:tab w:val="num" w:pos="360"/>
                    </w:tabs>
                    <w:spacing w:after="0" w:line="240" w:lineRule="auto"/>
                    <w:ind w:left="360"/>
                    <w:rPr>
                      <w:b/>
                      <w:sz w:val="22"/>
                    </w:rPr>
                  </w:pPr>
                  <w:r>
                    <w:rPr>
                      <w:sz w:val="22"/>
                    </w:rPr>
                    <w:t>Select texts that will inspire students.</w:t>
                  </w:r>
                  <w:r w:rsidRPr="00AA7062">
                    <w:rPr>
                      <w:b/>
                      <w:sz w:val="22"/>
                    </w:rPr>
                    <w:t xml:space="preserve"> </w:t>
                  </w:r>
                </w:p>
                <w:p w:rsidR="00E00142" w:rsidRPr="00562843" w:rsidRDefault="00E00142" w:rsidP="00D54C06">
                  <w:pPr>
                    <w:spacing w:after="0"/>
                    <w:rPr>
                      <w:sz w:val="20"/>
                      <w:szCs w:val="20"/>
                    </w:rPr>
                  </w:pPr>
                </w:p>
              </w:txbxContent>
            </v:textbox>
          </v:shape>
        </w:pict>
      </w:r>
      <w:r>
        <w:rPr>
          <w:b/>
          <w:bCs/>
          <w:noProof/>
          <w:sz w:val="32"/>
          <w:szCs w:val="26"/>
          <w:lang w:bidi="km-KH"/>
        </w:rPr>
        <w:pict>
          <v:shape id="_x0000_s1093" type="#_x0000_t202" style="position:absolute;margin-left:181.65pt;margin-top:32.65pt;width:4in;height:191.55pt;z-index:251661312;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093;mso-column-margin:5.76pt" inset="2.88pt,2.88pt,2.88pt,2.88pt">
              <w:txbxContent>
                <w:p w:rsidR="00E00142" w:rsidRDefault="00E00142" w:rsidP="00D54C06">
                  <w:pPr>
                    <w:spacing w:after="0"/>
                    <w:rPr>
                      <w:b/>
                      <w:sz w:val="22"/>
                    </w:rPr>
                  </w:pPr>
                  <w:r w:rsidRPr="00AA7062">
                    <w:rPr>
                      <w:b/>
                      <w:sz w:val="22"/>
                    </w:rPr>
                    <w:t>What does reading aloud look like?</w:t>
                  </w:r>
                </w:p>
                <w:p w:rsidR="00E00142" w:rsidRPr="00AA7062" w:rsidRDefault="00E00142" w:rsidP="00D54C06">
                  <w:pPr>
                    <w:spacing w:after="0"/>
                    <w:rPr>
                      <w:b/>
                      <w:sz w:val="22"/>
                      <w:u w:val="single"/>
                    </w:rPr>
                  </w:pPr>
                  <w:r w:rsidRPr="00AA7062">
                    <w:rPr>
                      <w:b/>
                      <w:sz w:val="22"/>
                      <w:u w:val="single"/>
                    </w:rPr>
                    <w:t>Teacher’s Role:</w:t>
                  </w:r>
                </w:p>
                <w:p w:rsidR="00E00142" w:rsidRPr="00AA7062" w:rsidRDefault="00E00142" w:rsidP="00D54C06">
                  <w:pPr>
                    <w:numPr>
                      <w:ilvl w:val="0"/>
                      <w:numId w:val="9"/>
                    </w:numPr>
                    <w:tabs>
                      <w:tab w:val="clear" w:pos="720"/>
                      <w:tab w:val="num" w:pos="0"/>
                    </w:tabs>
                    <w:spacing w:after="0" w:line="240" w:lineRule="auto"/>
                    <w:ind w:left="360"/>
                    <w:rPr>
                      <w:sz w:val="22"/>
                    </w:rPr>
                  </w:pPr>
                  <w:r w:rsidRPr="00AA7062">
                    <w:rPr>
                      <w:sz w:val="22"/>
                    </w:rPr>
                    <w:t>Model fluency strategies (using expression, phrasing)</w:t>
                  </w:r>
                </w:p>
                <w:p w:rsidR="00E00142" w:rsidRPr="00AA7062" w:rsidRDefault="00E00142" w:rsidP="00D54C06">
                  <w:pPr>
                    <w:numPr>
                      <w:ilvl w:val="0"/>
                      <w:numId w:val="9"/>
                    </w:numPr>
                    <w:tabs>
                      <w:tab w:val="clear" w:pos="720"/>
                      <w:tab w:val="num" w:pos="0"/>
                    </w:tabs>
                    <w:spacing w:after="0" w:line="240" w:lineRule="auto"/>
                    <w:ind w:left="360"/>
                    <w:rPr>
                      <w:sz w:val="22"/>
                    </w:rPr>
                  </w:pPr>
                  <w:r w:rsidRPr="00AA7062">
                    <w:rPr>
                      <w:sz w:val="22"/>
                    </w:rPr>
                    <w:t xml:space="preserve">Make thinking explicit through think </w:t>
                  </w:r>
                  <w:proofErr w:type="spellStart"/>
                  <w:r w:rsidRPr="00AA7062">
                    <w:rPr>
                      <w:sz w:val="22"/>
                    </w:rPr>
                    <w:t>alouds</w:t>
                  </w:r>
                  <w:proofErr w:type="spellEnd"/>
                </w:p>
                <w:p w:rsidR="00E00142" w:rsidRDefault="00E00142" w:rsidP="00D54C06">
                  <w:pPr>
                    <w:spacing w:after="0"/>
                    <w:rPr>
                      <w:b/>
                      <w:sz w:val="22"/>
                      <w:u w:val="single"/>
                    </w:rPr>
                  </w:pPr>
                </w:p>
                <w:p w:rsidR="00E00142" w:rsidRPr="00AA7062" w:rsidRDefault="00E00142" w:rsidP="00D54C06">
                  <w:pPr>
                    <w:spacing w:after="0"/>
                    <w:rPr>
                      <w:b/>
                      <w:sz w:val="22"/>
                      <w:u w:val="single"/>
                    </w:rPr>
                  </w:pPr>
                  <w:r w:rsidRPr="00AA7062">
                    <w:rPr>
                      <w:b/>
                      <w:sz w:val="22"/>
                      <w:u w:val="single"/>
                    </w:rPr>
                    <w:t>Students’ Role:</w:t>
                  </w:r>
                </w:p>
                <w:p w:rsidR="00E00142" w:rsidRPr="00AA7062" w:rsidRDefault="00E00142" w:rsidP="00D54C06">
                  <w:pPr>
                    <w:numPr>
                      <w:ilvl w:val="0"/>
                      <w:numId w:val="10"/>
                    </w:numPr>
                    <w:tabs>
                      <w:tab w:val="clear" w:pos="720"/>
                      <w:tab w:val="num" w:pos="360"/>
                    </w:tabs>
                    <w:spacing w:after="0" w:line="240" w:lineRule="auto"/>
                    <w:ind w:hanging="720"/>
                    <w:rPr>
                      <w:sz w:val="22"/>
                    </w:rPr>
                  </w:pPr>
                  <w:r w:rsidRPr="00AA7062">
                    <w:rPr>
                      <w:sz w:val="22"/>
                    </w:rPr>
                    <w:t>Be active listeners</w:t>
                  </w:r>
                  <w:r>
                    <w:rPr>
                      <w:sz w:val="22"/>
                    </w:rPr>
                    <w:t xml:space="preserve"> &amp; participants during the read aloud</w:t>
                  </w:r>
                </w:p>
                <w:p w:rsidR="00E00142" w:rsidRPr="00AA7062" w:rsidRDefault="00E00142" w:rsidP="00D54C06">
                  <w:pPr>
                    <w:numPr>
                      <w:ilvl w:val="0"/>
                      <w:numId w:val="10"/>
                    </w:numPr>
                    <w:tabs>
                      <w:tab w:val="clear" w:pos="720"/>
                      <w:tab w:val="num" w:pos="360"/>
                    </w:tabs>
                    <w:spacing w:after="0" w:line="240" w:lineRule="auto"/>
                    <w:ind w:hanging="720"/>
                    <w:rPr>
                      <w:sz w:val="22"/>
                    </w:rPr>
                  </w:pPr>
                  <w:r>
                    <w:rPr>
                      <w:sz w:val="22"/>
                    </w:rPr>
                    <w:t xml:space="preserve">Be aware of their thinking processes (may track their </w:t>
                  </w:r>
                  <w:r w:rsidRPr="00AA7062">
                    <w:rPr>
                      <w:sz w:val="22"/>
                    </w:rPr>
                    <w:t>thinking in reading journals</w:t>
                  </w:r>
                  <w:r>
                    <w:rPr>
                      <w:sz w:val="22"/>
                    </w:rPr>
                    <w:t>, on post-its, or during discussions)</w:t>
                  </w:r>
                </w:p>
                <w:p w:rsidR="00E00142" w:rsidRDefault="00E00142" w:rsidP="00D54C06">
                  <w:pPr>
                    <w:numPr>
                      <w:ilvl w:val="0"/>
                      <w:numId w:val="10"/>
                    </w:numPr>
                    <w:tabs>
                      <w:tab w:val="clear" w:pos="720"/>
                      <w:tab w:val="num" w:pos="360"/>
                    </w:tabs>
                    <w:spacing w:after="0" w:line="240" w:lineRule="auto"/>
                    <w:ind w:hanging="720"/>
                    <w:rPr>
                      <w:sz w:val="22"/>
                    </w:rPr>
                  </w:pPr>
                  <w:r w:rsidRPr="00AA7062">
                    <w:rPr>
                      <w:sz w:val="22"/>
                    </w:rPr>
                    <w:t>Identify modeled strategies</w:t>
                  </w:r>
                </w:p>
                <w:p w:rsidR="00E00142" w:rsidRPr="00AA7062" w:rsidRDefault="00E00142" w:rsidP="00D54C06">
                  <w:pPr>
                    <w:numPr>
                      <w:ilvl w:val="0"/>
                      <w:numId w:val="10"/>
                    </w:numPr>
                    <w:tabs>
                      <w:tab w:val="clear" w:pos="720"/>
                      <w:tab w:val="num" w:pos="360"/>
                    </w:tabs>
                    <w:spacing w:after="0" w:line="240" w:lineRule="auto"/>
                    <w:ind w:hanging="720"/>
                    <w:rPr>
                      <w:sz w:val="22"/>
                    </w:rPr>
                  </w:pPr>
                  <w:r>
                    <w:rPr>
                      <w:sz w:val="22"/>
                    </w:rPr>
                    <w:t>Share their thinking</w:t>
                  </w:r>
                </w:p>
                <w:p w:rsidR="00E00142" w:rsidRPr="003B544B" w:rsidRDefault="00E00142" w:rsidP="00D54C06">
                  <w:pPr>
                    <w:spacing w:after="0"/>
                    <w:rPr>
                      <w:b/>
                    </w:rPr>
                  </w:pPr>
                </w:p>
              </w:txbxContent>
            </v:textbox>
          </v:shape>
        </w:pict>
      </w:r>
      <w:r w:rsidR="001A1789" w:rsidRPr="001A1789">
        <w:rPr>
          <w:b/>
          <w:bCs/>
          <w:sz w:val="32"/>
          <w:szCs w:val="26"/>
        </w:rPr>
        <w:t>Balanced Literacy Component: Reading Aloud</w:t>
      </w:r>
      <w:r w:rsidR="001A1789">
        <w:rPr>
          <w:b/>
          <w:bCs/>
          <w:sz w:val="32"/>
          <w:szCs w:val="26"/>
        </w:rPr>
        <w:br w:type="page"/>
      </w:r>
    </w:p>
    <w:p w:rsidR="001A1789" w:rsidRDefault="001A1789" w:rsidP="00E62DE6">
      <w:pPr>
        <w:pStyle w:val="NoSpacing"/>
        <w:rPr>
          <w:b/>
          <w:bCs/>
          <w:sz w:val="32"/>
          <w:szCs w:val="26"/>
        </w:rPr>
      </w:pPr>
      <w:r>
        <w:rPr>
          <w:b/>
          <w:bCs/>
          <w:sz w:val="32"/>
          <w:szCs w:val="26"/>
        </w:rPr>
        <w:lastRenderedPageBreak/>
        <w:t>Balanced Literacy Component: Shared Reading</w:t>
      </w:r>
    </w:p>
    <w:p w:rsidR="001A1789" w:rsidRDefault="00E00142">
      <w:pPr>
        <w:rPr>
          <w:b/>
          <w:bCs/>
          <w:sz w:val="32"/>
          <w:szCs w:val="26"/>
        </w:rPr>
      </w:pPr>
      <w:r>
        <w:rPr>
          <w:b/>
          <w:bCs/>
          <w:noProof/>
          <w:sz w:val="32"/>
          <w:szCs w:val="26"/>
          <w:lang w:bidi="km-KH"/>
        </w:rPr>
        <w:pict>
          <v:shape id="_x0000_s1095" type="#_x0000_t202" style="position:absolute;margin-left:9pt;margin-top:5.9pt;width:171pt;height:451.25pt;z-index:251663360;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095;mso-column-margin:5.76pt" inset="2.88pt,2.88pt,2.88pt,2.88pt">
              <w:txbxContent>
                <w:p w:rsidR="00E00142" w:rsidRDefault="00E00142" w:rsidP="00D54C06">
                  <w:pPr>
                    <w:spacing w:after="0"/>
                    <w:rPr>
                      <w:b/>
                      <w:sz w:val="22"/>
                    </w:rPr>
                  </w:pPr>
                  <w:r w:rsidRPr="00531B29">
                    <w:rPr>
                      <w:b/>
                      <w:sz w:val="22"/>
                    </w:rPr>
                    <w:t>Why use shared reading?</w:t>
                  </w:r>
                </w:p>
                <w:p w:rsidR="00E00142" w:rsidRPr="00531B29" w:rsidRDefault="00E00142" w:rsidP="00D54C06">
                  <w:pPr>
                    <w:spacing w:after="0"/>
                    <w:rPr>
                      <w:b/>
                      <w:sz w:val="22"/>
                    </w:rPr>
                  </w:pPr>
                </w:p>
                <w:p w:rsidR="00E00142" w:rsidRPr="00531B29" w:rsidRDefault="00E00142" w:rsidP="00D54C06">
                  <w:pPr>
                    <w:numPr>
                      <w:ilvl w:val="0"/>
                      <w:numId w:val="12"/>
                    </w:numPr>
                    <w:tabs>
                      <w:tab w:val="clear" w:pos="720"/>
                      <w:tab w:val="num" w:pos="360"/>
                    </w:tabs>
                    <w:spacing w:after="0" w:line="240" w:lineRule="auto"/>
                    <w:ind w:left="360"/>
                    <w:rPr>
                      <w:sz w:val="22"/>
                    </w:rPr>
                  </w:pPr>
                  <w:r w:rsidRPr="00531B29">
                    <w:rPr>
                      <w:sz w:val="22"/>
                    </w:rPr>
                    <w:t>Benefits students by reading with a fluent reader.</w:t>
                  </w:r>
                </w:p>
                <w:p w:rsidR="00E00142" w:rsidRPr="00531B29" w:rsidRDefault="00E00142" w:rsidP="00D54C06">
                  <w:pPr>
                    <w:numPr>
                      <w:ilvl w:val="0"/>
                      <w:numId w:val="12"/>
                    </w:numPr>
                    <w:tabs>
                      <w:tab w:val="clear" w:pos="720"/>
                      <w:tab w:val="num" w:pos="360"/>
                    </w:tabs>
                    <w:spacing w:after="0" w:line="240" w:lineRule="auto"/>
                    <w:ind w:left="360"/>
                    <w:rPr>
                      <w:sz w:val="22"/>
                    </w:rPr>
                  </w:pPr>
                  <w:r w:rsidRPr="00531B29">
                    <w:rPr>
                      <w:sz w:val="22"/>
                    </w:rPr>
                    <w:t>Allows for a public demonstration of reading skills.</w:t>
                  </w:r>
                </w:p>
                <w:p w:rsidR="00E00142" w:rsidRPr="00531B29" w:rsidRDefault="00E00142" w:rsidP="00D54C06">
                  <w:pPr>
                    <w:numPr>
                      <w:ilvl w:val="0"/>
                      <w:numId w:val="12"/>
                    </w:numPr>
                    <w:tabs>
                      <w:tab w:val="clear" w:pos="720"/>
                      <w:tab w:val="num" w:pos="360"/>
                    </w:tabs>
                    <w:spacing w:after="0" w:line="240" w:lineRule="auto"/>
                    <w:ind w:left="360"/>
                    <w:rPr>
                      <w:sz w:val="22"/>
                    </w:rPr>
                  </w:pPr>
                  <w:r w:rsidRPr="00531B29">
                    <w:rPr>
                      <w:sz w:val="22"/>
                    </w:rPr>
                    <w:t>Provides the teacher with immediate access to student thinking.</w:t>
                  </w:r>
                </w:p>
                <w:p w:rsidR="00E00142" w:rsidRPr="00531B29" w:rsidRDefault="00E00142" w:rsidP="00D54C06">
                  <w:pPr>
                    <w:numPr>
                      <w:ilvl w:val="0"/>
                      <w:numId w:val="12"/>
                    </w:numPr>
                    <w:tabs>
                      <w:tab w:val="clear" w:pos="720"/>
                      <w:tab w:val="num" w:pos="360"/>
                    </w:tabs>
                    <w:spacing w:after="0" w:line="240" w:lineRule="auto"/>
                    <w:ind w:left="360"/>
                    <w:rPr>
                      <w:sz w:val="22"/>
                    </w:rPr>
                  </w:pPr>
                  <w:r w:rsidRPr="00531B29">
                    <w:rPr>
                      <w:sz w:val="22"/>
                    </w:rPr>
                    <w:t>Provides opportunity to participate and behave as a reader.</w:t>
                  </w:r>
                </w:p>
                <w:p w:rsidR="00E00142" w:rsidRPr="00531B29" w:rsidRDefault="00E00142" w:rsidP="00D54C06">
                  <w:pPr>
                    <w:numPr>
                      <w:ilvl w:val="0"/>
                      <w:numId w:val="12"/>
                    </w:numPr>
                    <w:tabs>
                      <w:tab w:val="clear" w:pos="720"/>
                      <w:tab w:val="num" w:pos="360"/>
                    </w:tabs>
                    <w:spacing w:after="0" w:line="240" w:lineRule="auto"/>
                    <w:ind w:left="360"/>
                    <w:rPr>
                      <w:sz w:val="22"/>
                    </w:rPr>
                  </w:pPr>
                  <w:r w:rsidRPr="00531B29">
                    <w:rPr>
                      <w:sz w:val="22"/>
                    </w:rPr>
                    <w:t xml:space="preserve">Supports the wide range of </w:t>
                  </w:r>
                  <w:r>
                    <w:rPr>
                      <w:sz w:val="22"/>
                    </w:rPr>
                    <w:t xml:space="preserve">reading abilities </w:t>
                  </w:r>
                  <w:r w:rsidRPr="00531B29">
                    <w:rPr>
                      <w:sz w:val="22"/>
                    </w:rPr>
                    <w:t>in the classroom.</w:t>
                  </w:r>
                </w:p>
                <w:p w:rsidR="00E00142" w:rsidRPr="00531B29" w:rsidRDefault="00E00142" w:rsidP="00D54C06">
                  <w:pPr>
                    <w:numPr>
                      <w:ilvl w:val="0"/>
                      <w:numId w:val="12"/>
                    </w:numPr>
                    <w:tabs>
                      <w:tab w:val="clear" w:pos="720"/>
                      <w:tab w:val="num" w:pos="360"/>
                    </w:tabs>
                    <w:spacing w:after="0" w:line="240" w:lineRule="auto"/>
                    <w:ind w:left="360"/>
                    <w:rPr>
                      <w:sz w:val="22"/>
                    </w:rPr>
                  </w:pPr>
                  <w:r w:rsidRPr="00531B29">
                    <w:rPr>
                      <w:sz w:val="22"/>
                    </w:rPr>
                    <w:t>Provides collaborative support from the group.</w:t>
                  </w:r>
                </w:p>
                <w:p w:rsidR="00E00142" w:rsidRPr="00531B29" w:rsidRDefault="00E00142" w:rsidP="00D54C06">
                  <w:pPr>
                    <w:numPr>
                      <w:ilvl w:val="0"/>
                      <w:numId w:val="12"/>
                    </w:numPr>
                    <w:tabs>
                      <w:tab w:val="clear" w:pos="720"/>
                      <w:tab w:val="num" w:pos="360"/>
                    </w:tabs>
                    <w:spacing w:after="0" w:line="240" w:lineRule="auto"/>
                    <w:ind w:left="360"/>
                    <w:rPr>
                      <w:sz w:val="22"/>
                    </w:rPr>
                  </w:pPr>
                  <w:r w:rsidRPr="00531B29">
                    <w:rPr>
                      <w:sz w:val="22"/>
                    </w:rPr>
                    <w:t>Supports students in other curricular areas and in test preparation.</w:t>
                  </w:r>
                </w:p>
                <w:p w:rsidR="00E00142" w:rsidRPr="00531B29" w:rsidRDefault="00E00142" w:rsidP="00D54C06">
                  <w:pPr>
                    <w:numPr>
                      <w:ilvl w:val="0"/>
                      <w:numId w:val="12"/>
                    </w:numPr>
                    <w:tabs>
                      <w:tab w:val="clear" w:pos="720"/>
                      <w:tab w:val="num" w:pos="360"/>
                    </w:tabs>
                    <w:spacing w:after="0" w:line="240" w:lineRule="auto"/>
                    <w:ind w:left="360"/>
                    <w:rPr>
                      <w:sz w:val="22"/>
                    </w:rPr>
                  </w:pPr>
                  <w:r w:rsidRPr="00531B29">
                    <w:rPr>
                      <w:sz w:val="22"/>
                    </w:rPr>
                    <w:t>Creates body of known texts that students can use for independent reading and as resources for writing and word study.</w:t>
                  </w:r>
                </w:p>
                <w:p w:rsidR="00E00142" w:rsidRPr="00531B29" w:rsidRDefault="00E00142" w:rsidP="00D54C06">
                  <w:pPr>
                    <w:numPr>
                      <w:ilvl w:val="0"/>
                      <w:numId w:val="12"/>
                    </w:numPr>
                    <w:tabs>
                      <w:tab w:val="clear" w:pos="720"/>
                      <w:tab w:val="num" w:pos="360"/>
                    </w:tabs>
                    <w:spacing w:after="0" w:line="240" w:lineRule="auto"/>
                    <w:ind w:left="360"/>
                    <w:rPr>
                      <w:sz w:val="22"/>
                    </w:rPr>
                  </w:pPr>
                  <w:r w:rsidRPr="00531B29">
                    <w:rPr>
                      <w:sz w:val="22"/>
                    </w:rPr>
                    <w:t xml:space="preserve">Provides additional time for formative assessment. </w:t>
                  </w:r>
                </w:p>
                <w:p w:rsidR="00E00142" w:rsidRDefault="00E00142" w:rsidP="00D54C06">
                  <w:pPr>
                    <w:numPr>
                      <w:ilvl w:val="0"/>
                      <w:numId w:val="12"/>
                    </w:numPr>
                    <w:tabs>
                      <w:tab w:val="clear" w:pos="720"/>
                      <w:tab w:val="num" w:pos="360"/>
                    </w:tabs>
                    <w:spacing w:after="0" w:line="240" w:lineRule="auto"/>
                    <w:ind w:left="360"/>
                    <w:rPr>
                      <w:sz w:val="22"/>
                    </w:rPr>
                  </w:pPr>
                  <w:r w:rsidRPr="00531B29">
                    <w:rPr>
                      <w:sz w:val="22"/>
                    </w:rPr>
                    <w:t>Grows out of needs of students</w:t>
                  </w:r>
                </w:p>
                <w:p w:rsidR="00E00142" w:rsidRPr="00531B29" w:rsidRDefault="00E00142" w:rsidP="00D54C06">
                  <w:pPr>
                    <w:numPr>
                      <w:ilvl w:val="0"/>
                      <w:numId w:val="12"/>
                    </w:numPr>
                    <w:tabs>
                      <w:tab w:val="clear" w:pos="720"/>
                      <w:tab w:val="num" w:pos="360"/>
                    </w:tabs>
                    <w:spacing w:after="0" w:line="240" w:lineRule="auto"/>
                    <w:ind w:left="360"/>
                    <w:rPr>
                      <w:sz w:val="22"/>
                    </w:rPr>
                  </w:pPr>
                  <w:r w:rsidRPr="00531B29">
                    <w:rPr>
                      <w:sz w:val="22"/>
                    </w:rPr>
                    <w:t>Shows</w:t>
                  </w:r>
                  <w:r>
                    <w:rPr>
                      <w:sz w:val="22"/>
                    </w:rPr>
                    <w:t xml:space="preserve"> how to</w:t>
                  </w:r>
                  <w:r w:rsidRPr="00531B29">
                    <w:rPr>
                      <w:sz w:val="22"/>
                    </w:rPr>
                    <w:t xml:space="preserve"> consistently integrate strategies in order to understand a variety of texts in a variety of genres.</w:t>
                  </w:r>
                </w:p>
                <w:p w:rsidR="00E00142" w:rsidRPr="00562843" w:rsidRDefault="00E00142" w:rsidP="00D54C06">
                  <w:pPr>
                    <w:spacing w:after="0"/>
                    <w:rPr>
                      <w:sz w:val="20"/>
                      <w:szCs w:val="20"/>
                    </w:rPr>
                  </w:pPr>
                </w:p>
              </w:txbxContent>
            </v:textbox>
          </v:shape>
        </w:pict>
      </w:r>
      <w:r>
        <w:rPr>
          <w:b/>
          <w:bCs/>
          <w:noProof/>
          <w:sz w:val="32"/>
          <w:szCs w:val="26"/>
          <w:lang w:bidi="km-KH"/>
        </w:rPr>
        <w:pict>
          <v:shape id="_x0000_s1098" type="#_x0000_t202" style="position:absolute;margin-left:189pt;margin-top:239.9pt;width:141pt;height:217.25pt;z-index:251666432;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098;mso-column-margin:5.76pt" inset="2.88pt,2.88pt,2.88pt,2.88pt">
              <w:txbxContent>
                <w:p w:rsidR="00E00142" w:rsidRDefault="00E00142" w:rsidP="00D54C06">
                  <w:pPr>
                    <w:spacing w:after="0"/>
                    <w:rPr>
                      <w:b/>
                      <w:sz w:val="22"/>
                    </w:rPr>
                  </w:pPr>
                  <w:r w:rsidRPr="00A9417E">
                    <w:rPr>
                      <w:b/>
                      <w:sz w:val="22"/>
                    </w:rPr>
                    <w:t>Materials needed for shared reading:</w:t>
                  </w:r>
                </w:p>
                <w:p w:rsidR="00E00142" w:rsidRPr="00A9417E" w:rsidRDefault="00E00142" w:rsidP="00D54C06">
                  <w:pPr>
                    <w:spacing w:after="0"/>
                    <w:rPr>
                      <w:b/>
                      <w:sz w:val="22"/>
                    </w:rPr>
                  </w:pPr>
                </w:p>
                <w:p w:rsidR="00E00142" w:rsidRPr="00336D8F" w:rsidRDefault="00E00142" w:rsidP="00D54C06">
                  <w:pPr>
                    <w:numPr>
                      <w:ilvl w:val="0"/>
                      <w:numId w:val="15"/>
                    </w:numPr>
                    <w:tabs>
                      <w:tab w:val="clear" w:pos="720"/>
                      <w:tab w:val="num" w:pos="360"/>
                    </w:tabs>
                    <w:spacing w:after="0" w:line="240" w:lineRule="auto"/>
                    <w:ind w:left="360"/>
                    <w:rPr>
                      <w:sz w:val="22"/>
                    </w:rPr>
                  </w:pPr>
                  <w:r w:rsidRPr="00336D8F">
                    <w:rPr>
                      <w:sz w:val="22"/>
                    </w:rPr>
                    <w:t xml:space="preserve">Enlarged texts in a variety of genres </w:t>
                  </w:r>
                </w:p>
                <w:p w:rsidR="00E00142" w:rsidRPr="00336D8F" w:rsidRDefault="00E00142" w:rsidP="00D54C06">
                  <w:pPr>
                    <w:numPr>
                      <w:ilvl w:val="0"/>
                      <w:numId w:val="15"/>
                    </w:numPr>
                    <w:tabs>
                      <w:tab w:val="clear" w:pos="720"/>
                      <w:tab w:val="num" w:pos="360"/>
                    </w:tabs>
                    <w:spacing w:after="0" w:line="240" w:lineRule="auto"/>
                    <w:ind w:left="360"/>
                    <w:rPr>
                      <w:sz w:val="22"/>
                    </w:rPr>
                  </w:pPr>
                  <w:r w:rsidRPr="00336D8F">
                    <w:rPr>
                      <w:sz w:val="22"/>
                    </w:rPr>
                    <w:t>Student copies of text</w:t>
                  </w:r>
                </w:p>
                <w:p w:rsidR="00E00142" w:rsidRPr="00336D8F" w:rsidRDefault="00E00142" w:rsidP="00D54C06">
                  <w:pPr>
                    <w:numPr>
                      <w:ilvl w:val="0"/>
                      <w:numId w:val="15"/>
                    </w:numPr>
                    <w:tabs>
                      <w:tab w:val="clear" w:pos="720"/>
                      <w:tab w:val="num" w:pos="360"/>
                    </w:tabs>
                    <w:spacing w:after="0" w:line="240" w:lineRule="auto"/>
                    <w:ind w:left="360"/>
                    <w:rPr>
                      <w:sz w:val="22"/>
                    </w:rPr>
                  </w:pPr>
                  <w:r w:rsidRPr="00336D8F">
                    <w:rPr>
                      <w:sz w:val="22"/>
                    </w:rPr>
                    <w:t>Shared reading folder</w:t>
                  </w:r>
                </w:p>
                <w:p w:rsidR="00E00142" w:rsidRPr="003B544B" w:rsidRDefault="00E00142" w:rsidP="00D54C06">
                  <w:pPr>
                    <w:spacing w:after="0"/>
                    <w:rPr>
                      <w:b/>
                    </w:rPr>
                  </w:pPr>
                </w:p>
              </w:txbxContent>
            </v:textbox>
          </v:shape>
        </w:pict>
      </w:r>
      <w:r>
        <w:rPr>
          <w:b/>
          <w:bCs/>
          <w:noProof/>
          <w:sz w:val="32"/>
          <w:szCs w:val="26"/>
          <w:lang w:bidi="km-KH"/>
        </w:rPr>
        <w:pict>
          <v:shape id="_x0000_s1096" type="#_x0000_t202" style="position:absolute;margin-left:486pt;margin-top:5.9pt;width:171pt;height:451.25pt;z-index:251664384;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096;mso-column-margin:5.76pt" inset="2.88pt,2.88pt,2.88pt,2.88pt">
              <w:txbxContent>
                <w:p w:rsidR="00E00142" w:rsidRDefault="00E00142" w:rsidP="00D54C06">
                  <w:pPr>
                    <w:spacing w:after="0"/>
                    <w:rPr>
                      <w:b/>
                      <w:sz w:val="22"/>
                    </w:rPr>
                  </w:pPr>
                  <w:r w:rsidRPr="00531B29">
                    <w:rPr>
                      <w:b/>
                      <w:sz w:val="22"/>
                    </w:rPr>
                    <w:t>How do teachers support students in shared reading?</w:t>
                  </w:r>
                </w:p>
                <w:p w:rsidR="00E00142" w:rsidRPr="00531B29" w:rsidRDefault="00E00142" w:rsidP="00D54C06">
                  <w:pPr>
                    <w:spacing w:after="0"/>
                    <w:rPr>
                      <w:b/>
                      <w:sz w:val="22"/>
                    </w:rPr>
                  </w:pPr>
                </w:p>
                <w:p w:rsidR="00E00142" w:rsidRPr="005E6329" w:rsidRDefault="00E00142" w:rsidP="00D54C06">
                  <w:pPr>
                    <w:numPr>
                      <w:ilvl w:val="0"/>
                      <w:numId w:val="13"/>
                    </w:numPr>
                    <w:tabs>
                      <w:tab w:val="clear" w:pos="720"/>
                      <w:tab w:val="num" w:pos="360"/>
                    </w:tabs>
                    <w:spacing w:after="0" w:line="240" w:lineRule="auto"/>
                    <w:ind w:left="360"/>
                    <w:rPr>
                      <w:b/>
                      <w:sz w:val="22"/>
                    </w:rPr>
                  </w:pPr>
                  <w:r>
                    <w:rPr>
                      <w:sz w:val="22"/>
                    </w:rPr>
                    <w:t>Build fluency through repeated readings (i.e. Readers’ theater)</w:t>
                  </w:r>
                </w:p>
                <w:p w:rsidR="00E00142" w:rsidRPr="00C92D13" w:rsidRDefault="00E00142" w:rsidP="00D54C06">
                  <w:pPr>
                    <w:numPr>
                      <w:ilvl w:val="0"/>
                      <w:numId w:val="13"/>
                    </w:numPr>
                    <w:tabs>
                      <w:tab w:val="clear" w:pos="720"/>
                      <w:tab w:val="num" w:pos="360"/>
                    </w:tabs>
                    <w:spacing w:after="0" w:line="240" w:lineRule="auto"/>
                    <w:ind w:left="360"/>
                    <w:rPr>
                      <w:b/>
                      <w:sz w:val="22"/>
                    </w:rPr>
                  </w:pPr>
                  <w:r w:rsidRPr="00531B29">
                    <w:rPr>
                      <w:sz w:val="22"/>
                    </w:rPr>
                    <w:t xml:space="preserve">Highlight essential </w:t>
                  </w:r>
                  <w:r>
                    <w:rPr>
                      <w:sz w:val="22"/>
                    </w:rPr>
                    <w:t>comprehension strategies:</w:t>
                  </w:r>
                </w:p>
                <w:p w:rsidR="00E00142" w:rsidRDefault="00E00142" w:rsidP="00D54C06">
                  <w:pPr>
                    <w:numPr>
                      <w:ilvl w:val="1"/>
                      <w:numId w:val="13"/>
                    </w:numPr>
                    <w:tabs>
                      <w:tab w:val="clear" w:pos="1440"/>
                      <w:tab w:val="num" w:pos="720"/>
                    </w:tabs>
                    <w:spacing w:after="0" w:line="240" w:lineRule="auto"/>
                    <w:ind w:left="720"/>
                    <w:rPr>
                      <w:b/>
                      <w:sz w:val="22"/>
                    </w:rPr>
                  </w:pPr>
                  <w:r w:rsidRPr="00531B29">
                    <w:rPr>
                      <w:sz w:val="22"/>
                    </w:rPr>
                    <w:t>Previewing the text and having expectations – text features, genre, purpose for reading</w:t>
                  </w:r>
                </w:p>
                <w:p w:rsidR="00E00142" w:rsidRDefault="00E00142" w:rsidP="00D54C06">
                  <w:pPr>
                    <w:numPr>
                      <w:ilvl w:val="1"/>
                      <w:numId w:val="13"/>
                    </w:numPr>
                    <w:tabs>
                      <w:tab w:val="clear" w:pos="1440"/>
                      <w:tab w:val="num" w:pos="720"/>
                    </w:tabs>
                    <w:spacing w:after="0" w:line="240" w:lineRule="auto"/>
                    <w:ind w:left="720"/>
                    <w:rPr>
                      <w:b/>
                      <w:sz w:val="22"/>
                    </w:rPr>
                  </w:pPr>
                  <w:r w:rsidRPr="00531B29">
                    <w:rPr>
                      <w:sz w:val="22"/>
                    </w:rPr>
                    <w:t>Locating oneself in text – activating prior knowledge, questioning, locating important and interesting information</w:t>
                  </w:r>
                </w:p>
                <w:p w:rsidR="00E00142" w:rsidRDefault="00E00142" w:rsidP="00D54C06">
                  <w:pPr>
                    <w:numPr>
                      <w:ilvl w:val="1"/>
                      <w:numId w:val="13"/>
                    </w:numPr>
                    <w:tabs>
                      <w:tab w:val="clear" w:pos="1440"/>
                      <w:tab w:val="num" w:pos="720"/>
                    </w:tabs>
                    <w:spacing w:after="0" w:line="240" w:lineRule="auto"/>
                    <w:ind w:left="720"/>
                    <w:rPr>
                      <w:b/>
                      <w:sz w:val="22"/>
                    </w:rPr>
                  </w:pPr>
                  <w:r w:rsidRPr="00531B29">
                    <w:rPr>
                      <w:sz w:val="22"/>
                    </w:rPr>
                    <w:t>Envisioning – creating a movie in your mind, graphic organizers, sketching</w:t>
                  </w:r>
                </w:p>
                <w:p w:rsidR="00E00142" w:rsidRDefault="00E00142" w:rsidP="00D54C06">
                  <w:pPr>
                    <w:numPr>
                      <w:ilvl w:val="1"/>
                      <w:numId w:val="13"/>
                    </w:numPr>
                    <w:tabs>
                      <w:tab w:val="clear" w:pos="1440"/>
                      <w:tab w:val="num" w:pos="720"/>
                    </w:tabs>
                    <w:spacing w:after="0" w:line="240" w:lineRule="auto"/>
                    <w:ind w:left="720"/>
                    <w:rPr>
                      <w:b/>
                      <w:sz w:val="22"/>
                    </w:rPr>
                  </w:pPr>
                  <w:r w:rsidRPr="00531B29">
                    <w:rPr>
                      <w:sz w:val="22"/>
                    </w:rPr>
                    <w:t>Inferring – thinking about big ideas in text, author’s tone, perspective</w:t>
                  </w:r>
                </w:p>
                <w:p w:rsidR="00E00142" w:rsidRPr="00C92D13" w:rsidRDefault="00E00142" w:rsidP="00D54C06">
                  <w:pPr>
                    <w:numPr>
                      <w:ilvl w:val="1"/>
                      <w:numId w:val="13"/>
                    </w:numPr>
                    <w:tabs>
                      <w:tab w:val="clear" w:pos="1440"/>
                      <w:tab w:val="num" w:pos="720"/>
                    </w:tabs>
                    <w:spacing w:after="0" w:line="240" w:lineRule="auto"/>
                    <w:ind w:left="720"/>
                    <w:rPr>
                      <w:b/>
                      <w:sz w:val="22"/>
                    </w:rPr>
                  </w:pPr>
                  <w:r w:rsidRPr="00531B29">
                    <w:rPr>
                      <w:sz w:val="22"/>
                    </w:rPr>
                    <w:t>Synthesizing – reading and thinking</w:t>
                  </w:r>
                  <w:r>
                    <w:rPr>
                      <w:sz w:val="22"/>
                    </w:rPr>
                    <w:t xml:space="preserve">, “What do I know </w:t>
                  </w:r>
                  <w:r>
                    <w:rPr>
                      <w:i/>
                      <w:sz w:val="22"/>
                    </w:rPr>
                    <w:t xml:space="preserve">now </w:t>
                  </w:r>
                  <w:r>
                    <w:rPr>
                      <w:sz w:val="22"/>
                    </w:rPr>
                    <w:t>about this topic?  Where is the evidence to support my thinking?</w:t>
                  </w:r>
                </w:p>
                <w:p w:rsidR="00E00142" w:rsidRPr="00531B29" w:rsidRDefault="00E00142" w:rsidP="00D54C06">
                  <w:pPr>
                    <w:numPr>
                      <w:ilvl w:val="2"/>
                      <w:numId w:val="13"/>
                    </w:numPr>
                    <w:tabs>
                      <w:tab w:val="clear" w:pos="2160"/>
                      <w:tab w:val="num" w:pos="360"/>
                    </w:tabs>
                    <w:spacing w:after="0" w:line="240" w:lineRule="auto"/>
                    <w:ind w:left="360"/>
                    <w:rPr>
                      <w:b/>
                      <w:sz w:val="22"/>
                    </w:rPr>
                  </w:pPr>
                  <w:r>
                    <w:rPr>
                      <w:sz w:val="22"/>
                    </w:rPr>
                    <w:t>Highlight essential reading skills:</w:t>
                  </w:r>
                </w:p>
                <w:p w:rsidR="00E00142" w:rsidRPr="00C92D13" w:rsidRDefault="00E00142" w:rsidP="00D54C06">
                  <w:pPr>
                    <w:numPr>
                      <w:ilvl w:val="3"/>
                      <w:numId w:val="13"/>
                    </w:numPr>
                    <w:tabs>
                      <w:tab w:val="clear" w:pos="2880"/>
                      <w:tab w:val="num" w:pos="720"/>
                    </w:tabs>
                    <w:spacing w:after="0" w:line="240" w:lineRule="auto"/>
                    <w:ind w:left="720"/>
                    <w:rPr>
                      <w:sz w:val="22"/>
                    </w:rPr>
                  </w:pPr>
                  <w:r w:rsidRPr="00C92D13">
                    <w:rPr>
                      <w:sz w:val="22"/>
                    </w:rPr>
                    <w:t>Rereading for meaning</w:t>
                  </w:r>
                </w:p>
                <w:p w:rsidR="00E00142" w:rsidRPr="00C92D13" w:rsidRDefault="00E00142" w:rsidP="00D54C06">
                  <w:pPr>
                    <w:numPr>
                      <w:ilvl w:val="3"/>
                      <w:numId w:val="13"/>
                    </w:numPr>
                    <w:tabs>
                      <w:tab w:val="clear" w:pos="2880"/>
                      <w:tab w:val="num" w:pos="720"/>
                    </w:tabs>
                    <w:spacing w:after="0" w:line="240" w:lineRule="auto"/>
                    <w:ind w:left="720"/>
                    <w:rPr>
                      <w:sz w:val="22"/>
                    </w:rPr>
                  </w:pPr>
                  <w:r w:rsidRPr="00C92D13">
                    <w:rPr>
                      <w:sz w:val="22"/>
                    </w:rPr>
                    <w:t>Using context clues to figure out unknown words</w:t>
                  </w:r>
                </w:p>
                <w:p w:rsidR="00E00142" w:rsidRPr="00C92D13" w:rsidRDefault="00E00142" w:rsidP="00D54C06">
                  <w:pPr>
                    <w:numPr>
                      <w:ilvl w:val="3"/>
                      <w:numId w:val="13"/>
                    </w:numPr>
                    <w:tabs>
                      <w:tab w:val="clear" w:pos="2880"/>
                      <w:tab w:val="num" w:pos="720"/>
                    </w:tabs>
                    <w:spacing w:after="0" w:line="240" w:lineRule="auto"/>
                    <w:ind w:left="720"/>
                    <w:rPr>
                      <w:sz w:val="22"/>
                    </w:rPr>
                  </w:pPr>
                  <w:r w:rsidRPr="00C92D13">
                    <w:rPr>
                      <w:sz w:val="22"/>
                    </w:rPr>
                    <w:t>Word attack skills for decoding</w:t>
                  </w:r>
                </w:p>
              </w:txbxContent>
            </v:textbox>
          </v:shape>
        </w:pict>
      </w:r>
      <w:r>
        <w:rPr>
          <w:b/>
          <w:bCs/>
          <w:noProof/>
          <w:sz w:val="32"/>
          <w:szCs w:val="26"/>
          <w:lang w:bidi="km-KH"/>
        </w:rPr>
        <w:pict>
          <v:shape id="_x0000_s1099" type="#_x0000_t202" style="position:absolute;margin-left:336pt;margin-top:239.9pt;width:141pt;height:217.25pt;z-index:251667456;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099;mso-column-margin:5.76pt" inset="2.88pt,2.88pt,2.88pt,2.88pt">
              <w:txbxContent>
                <w:p w:rsidR="00E00142" w:rsidRDefault="00E00142" w:rsidP="00D54C06">
                  <w:pPr>
                    <w:spacing w:after="0"/>
                    <w:rPr>
                      <w:b/>
                      <w:sz w:val="22"/>
                    </w:rPr>
                  </w:pPr>
                  <w:r>
                    <w:rPr>
                      <w:b/>
                      <w:sz w:val="22"/>
                    </w:rPr>
                    <w:t>Some strategies for expanding meaning:</w:t>
                  </w:r>
                </w:p>
                <w:p w:rsidR="00E00142" w:rsidRDefault="00E00142" w:rsidP="00D54C06">
                  <w:pPr>
                    <w:spacing w:after="0"/>
                    <w:rPr>
                      <w:b/>
                      <w:sz w:val="22"/>
                    </w:rPr>
                  </w:pPr>
                </w:p>
                <w:p w:rsidR="00E00142" w:rsidRPr="00336D8F" w:rsidRDefault="00E00142" w:rsidP="00D54C06">
                  <w:pPr>
                    <w:numPr>
                      <w:ilvl w:val="0"/>
                      <w:numId w:val="16"/>
                    </w:numPr>
                    <w:tabs>
                      <w:tab w:val="clear" w:pos="720"/>
                      <w:tab w:val="num" w:pos="360"/>
                    </w:tabs>
                    <w:spacing w:after="0" w:line="240" w:lineRule="auto"/>
                    <w:ind w:left="360"/>
                    <w:rPr>
                      <w:sz w:val="20"/>
                      <w:szCs w:val="20"/>
                    </w:rPr>
                  </w:pPr>
                  <w:r w:rsidRPr="00336D8F">
                    <w:rPr>
                      <w:sz w:val="20"/>
                      <w:szCs w:val="20"/>
                    </w:rPr>
                    <w:t>Character analysis</w:t>
                  </w:r>
                </w:p>
                <w:p w:rsidR="00E00142" w:rsidRPr="00336D8F" w:rsidRDefault="00E00142" w:rsidP="00D54C06">
                  <w:pPr>
                    <w:numPr>
                      <w:ilvl w:val="0"/>
                      <w:numId w:val="16"/>
                    </w:numPr>
                    <w:tabs>
                      <w:tab w:val="clear" w:pos="720"/>
                      <w:tab w:val="num" w:pos="360"/>
                    </w:tabs>
                    <w:spacing w:after="0" w:line="240" w:lineRule="auto"/>
                    <w:ind w:left="360"/>
                    <w:rPr>
                      <w:sz w:val="20"/>
                      <w:szCs w:val="20"/>
                    </w:rPr>
                  </w:pPr>
                  <w:r w:rsidRPr="00336D8F">
                    <w:rPr>
                      <w:sz w:val="20"/>
                      <w:szCs w:val="20"/>
                    </w:rPr>
                    <w:t>Author’s purpose/bias</w:t>
                  </w:r>
                </w:p>
                <w:p w:rsidR="00E00142" w:rsidRPr="00336D8F" w:rsidRDefault="00E00142" w:rsidP="00D54C06">
                  <w:pPr>
                    <w:numPr>
                      <w:ilvl w:val="0"/>
                      <w:numId w:val="16"/>
                    </w:numPr>
                    <w:tabs>
                      <w:tab w:val="clear" w:pos="720"/>
                      <w:tab w:val="num" w:pos="360"/>
                    </w:tabs>
                    <w:spacing w:after="0" w:line="240" w:lineRule="auto"/>
                    <w:ind w:left="360"/>
                    <w:rPr>
                      <w:sz w:val="20"/>
                      <w:szCs w:val="20"/>
                    </w:rPr>
                  </w:pPr>
                  <w:r w:rsidRPr="00336D8F">
                    <w:rPr>
                      <w:sz w:val="20"/>
                      <w:szCs w:val="20"/>
                    </w:rPr>
                    <w:t>Theme</w:t>
                  </w:r>
                </w:p>
                <w:p w:rsidR="00E00142" w:rsidRPr="00336D8F" w:rsidRDefault="00E00142" w:rsidP="00D54C06">
                  <w:pPr>
                    <w:numPr>
                      <w:ilvl w:val="0"/>
                      <w:numId w:val="16"/>
                    </w:numPr>
                    <w:tabs>
                      <w:tab w:val="clear" w:pos="720"/>
                      <w:tab w:val="num" w:pos="360"/>
                    </w:tabs>
                    <w:spacing w:after="0" w:line="240" w:lineRule="auto"/>
                    <w:ind w:left="360"/>
                    <w:rPr>
                      <w:sz w:val="20"/>
                      <w:szCs w:val="20"/>
                    </w:rPr>
                  </w:pPr>
                  <w:r w:rsidRPr="00336D8F">
                    <w:rPr>
                      <w:sz w:val="20"/>
                      <w:szCs w:val="20"/>
                    </w:rPr>
                    <w:t>Symbolism</w:t>
                  </w:r>
                </w:p>
                <w:p w:rsidR="00E00142" w:rsidRPr="00336D8F" w:rsidRDefault="00E00142" w:rsidP="00D54C06">
                  <w:pPr>
                    <w:numPr>
                      <w:ilvl w:val="0"/>
                      <w:numId w:val="16"/>
                    </w:numPr>
                    <w:tabs>
                      <w:tab w:val="clear" w:pos="720"/>
                      <w:tab w:val="num" w:pos="360"/>
                    </w:tabs>
                    <w:spacing w:after="0" w:line="240" w:lineRule="auto"/>
                    <w:ind w:left="360"/>
                    <w:rPr>
                      <w:sz w:val="20"/>
                      <w:szCs w:val="20"/>
                    </w:rPr>
                  </w:pPr>
                  <w:r w:rsidRPr="00336D8F">
                    <w:rPr>
                      <w:sz w:val="20"/>
                      <w:szCs w:val="20"/>
                    </w:rPr>
                    <w:t>Reading with a writer’s eye</w:t>
                  </w:r>
                </w:p>
                <w:p w:rsidR="00E00142" w:rsidRPr="00336D8F" w:rsidRDefault="00E00142" w:rsidP="00D54C06">
                  <w:pPr>
                    <w:numPr>
                      <w:ilvl w:val="0"/>
                      <w:numId w:val="16"/>
                    </w:numPr>
                    <w:tabs>
                      <w:tab w:val="clear" w:pos="720"/>
                      <w:tab w:val="num" w:pos="360"/>
                    </w:tabs>
                    <w:spacing w:after="0" w:line="240" w:lineRule="auto"/>
                    <w:ind w:left="360"/>
                    <w:rPr>
                      <w:sz w:val="20"/>
                      <w:szCs w:val="20"/>
                    </w:rPr>
                  </w:pPr>
                  <w:r w:rsidRPr="00336D8F">
                    <w:rPr>
                      <w:sz w:val="20"/>
                      <w:szCs w:val="20"/>
                    </w:rPr>
                    <w:t>Recognizing &amp; understanding author’s use of literacy techniques</w:t>
                  </w:r>
                </w:p>
                <w:p w:rsidR="00E00142" w:rsidRPr="00336D8F" w:rsidRDefault="00E00142" w:rsidP="00D54C06">
                  <w:pPr>
                    <w:numPr>
                      <w:ilvl w:val="0"/>
                      <w:numId w:val="16"/>
                    </w:numPr>
                    <w:tabs>
                      <w:tab w:val="clear" w:pos="720"/>
                      <w:tab w:val="num" w:pos="360"/>
                    </w:tabs>
                    <w:spacing w:after="0" w:line="240" w:lineRule="auto"/>
                    <w:ind w:left="360"/>
                    <w:rPr>
                      <w:sz w:val="20"/>
                      <w:szCs w:val="20"/>
                    </w:rPr>
                  </w:pPr>
                  <w:r w:rsidRPr="00336D8F">
                    <w:rPr>
                      <w:sz w:val="20"/>
                      <w:szCs w:val="20"/>
                    </w:rPr>
                    <w:t>Interpreting figurative language</w:t>
                  </w:r>
                </w:p>
                <w:p w:rsidR="00E00142" w:rsidRPr="00336D8F" w:rsidRDefault="00E00142" w:rsidP="00D54C06">
                  <w:pPr>
                    <w:numPr>
                      <w:ilvl w:val="0"/>
                      <w:numId w:val="16"/>
                    </w:numPr>
                    <w:tabs>
                      <w:tab w:val="clear" w:pos="720"/>
                      <w:tab w:val="num" w:pos="360"/>
                    </w:tabs>
                    <w:spacing w:after="0" w:line="240" w:lineRule="auto"/>
                    <w:ind w:left="360"/>
                    <w:rPr>
                      <w:sz w:val="20"/>
                      <w:szCs w:val="20"/>
                    </w:rPr>
                  </w:pPr>
                  <w:r w:rsidRPr="00336D8F">
                    <w:rPr>
                      <w:sz w:val="20"/>
                      <w:szCs w:val="20"/>
                    </w:rPr>
                    <w:t>Recognize fact/opinion</w:t>
                  </w:r>
                </w:p>
                <w:p w:rsidR="00E00142" w:rsidRPr="00336D8F" w:rsidRDefault="00E00142" w:rsidP="00D54C06">
                  <w:pPr>
                    <w:numPr>
                      <w:ilvl w:val="0"/>
                      <w:numId w:val="16"/>
                    </w:numPr>
                    <w:tabs>
                      <w:tab w:val="clear" w:pos="720"/>
                      <w:tab w:val="num" w:pos="360"/>
                    </w:tabs>
                    <w:spacing w:after="0" w:line="240" w:lineRule="auto"/>
                    <w:ind w:left="360"/>
                    <w:rPr>
                      <w:sz w:val="20"/>
                      <w:szCs w:val="20"/>
                    </w:rPr>
                  </w:pPr>
                  <w:r w:rsidRPr="00336D8F">
                    <w:rPr>
                      <w:sz w:val="20"/>
                      <w:szCs w:val="20"/>
                    </w:rPr>
                    <w:t>Determining importance</w:t>
                  </w:r>
                </w:p>
                <w:p w:rsidR="00E00142" w:rsidRPr="00336D8F" w:rsidRDefault="00E00142" w:rsidP="00D54C06">
                  <w:pPr>
                    <w:numPr>
                      <w:ilvl w:val="0"/>
                      <w:numId w:val="16"/>
                    </w:numPr>
                    <w:tabs>
                      <w:tab w:val="clear" w:pos="720"/>
                      <w:tab w:val="num" w:pos="360"/>
                    </w:tabs>
                    <w:spacing w:after="0" w:line="240" w:lineRule="auto"/>
                    <w:ind w:left="360"/>
                    <w:rPr>
                      <w:sz w:val="20"/>
                      <w:szCs w:val="20"/>
                    </w:rPr>
                  </w:pPr>
                  <w:r w:rsidRPr="00336D8F">
                    <w:rPr>
                      <w:sz w:val="20"/>
                      <w:szCs w:val="20"/>
                    </w:rPr>
                    <w:t>Synthesizing</w:t>
                  </w:r>
                </w:p>
                <w:p w:rsidR="00E00142" w:rsidRPr="003B544B" w:rsidRDefault="00E00142" w:rsidP="00D54C06">
                  <w:pPr>
                    <w:spacing w:after="0"/>
                    <w:rPr>
                      <w:b/>
                    </w:rPr>
                  </w:pPr>
                </w:p>
              </w:txbxContent>
            </v:textbox>
          </v:shape>
        </w:pict>
      </w:r>
      <w:r>
        <w:rPr>
          <w:b/>
          <w:bCs/>
          <w:noProof/>
          <w:sz w:val="32"/>
          <w:szCs w:val="26"/>
          <w:lang w:bidi="km-KH"/>
        </w:rPr>
        <w:pict>
          <v:shape id="_x0000_s1097" type="#_x0000_t202" style="position:absolute;margin-left:189pt;margin-top:5.9pt;width:4in;height:225pt;z-index:251665408;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097;mso-column-margin:5.76pt" inset="2.88pt,2.88pt,2.88pt,2.88pt">
              <w:txbxContent>
                <w:p w:rsidR="00E00142" w:rsidRDefault="00E00142" w:rsidP="00D54C06">
                  <w:pPr>
                    <w:spacing w:after="0"/>
                    <w:rPr>
                      <w:b/>
                      <w:sz w:val="22"/>
                    </w:rPr>
                  </w:pPr>
                  <w:r w:rsidRPr="00A9417E">
                    <w:rPr>
                      <w:b/>
                      <w:sz w:val="22"/>
                    </w:rPr>
                    <w:t>What does shared reading look like?</w:t>
                  </w:r>
                </w:p>
                <w:p w:rsidR="00E00142" w:rsidRPr="00A9417E" w:rsidRDefault="00E00142" w:rsidP="00D54C06">
                  <w:pPr>
                    <w:spacing w:after="0"/>
                    <w:rPr>
                      <w:b/>
                      <w:sz w:val="22"/>
                    </w:rPr>
                  </w:pPr>
                </w:p>
                <w:p w:rsidR="00E00142" w:rsidRDefault="00E00142" w:rsidP="00D54C06">
                  <w:pPr>
                    <w:numPr>
                      <w:ilvl w:val="0"/>
                      <w:numId w:val="14"/>
                    </w:numPr>
                    <w:tabs>
                      <w:tab w:val="clear" w:pos="720"/>
                      <w:tab w:val="num" w:pos="360"/>
                    </w:tabs>
                    <w:spacing w:after="0" w:line="240" w:lineRule="auto"/>
                    <w:ind w:left="360"/>
                    <w:rPr>
                      <w:b/>
                      <w:sz w:val="22"/>
                    </w:rPr>
                  </w:pPr>
                  <w:r w:rsidRPr="00A9417E">
                    <w:rPr>
                      <w:sz w:val="22"/>
                    </w:rPr>
                    <w:t>Teacher selects text to use that is in response to the identified needs of the students.</w:t>
                  </w:r>
                </w:p>
                <w:p w:rsidR="00E00142" w:rsidRPr="00A9417E" w:rsidRDefault="00E00142" w:rsidP="00D54C06">
                  <w:pPr>
                    <w:numPr>
                      <w:ilvl w:val="0"/>
                      <w:numId w:val="14"/>
                    </w:numPr>
                    <w:tabs>
                      <w:tab w:val="clear" w:pos="720"/>
                      <w:tab w:val="num" w:pos="360"/>
                    </w:tabs>
                    <w:spacing w:after="0" w:line="240" w:lineRule="auto"/>
                    <w:ind w:left="360"/>
                    <w:rPr>
                      <w:b/>
                      <w:sz w:val="22"/>
                    </w:rPr>
                  </w:pPr>
                  <w:r>
                    <w:rPr>
                      <w:sz w:val="22"/>
                    </w:rPr>
                    <w:t>A</w:t>
                  </w:r>
                  <w:r w:rsidRPr="00A9417E">
                    <w:rPr>
                      <w:sz w:val="22"/>
                    </w:rPr>
                    <w:t>n enlarged text or ind</w:t>
                  </w:r>
                  <w:r>
                    <w:rPr>
                      <w:sz w:val="22"/>
                    </w:rPr>
                    <w:t>ividual copies for all students are needed</w:t>
                  </w:r>
                </w:p>
                <w:p w:rsidR="00E00142" w:rsidRPr="00A9417E" w:rsidRDefault="00E00142" w:rsidP="00D54C06">
                  <w:pPr>
                    <w:numPr>
                      <w:ilvl w:val="0"/>
                      <w:numId w:val="14"/>
                    </w:numPr>
                    <w:tabs>
                      <w:tab w:val="clear" w:pos="720"/>
                      <w:tab w:val="num" w:pos="360"/>
                    </w:tabs>
                    <w:spacing w:after="0" w:line="240" w:lineRule="auto"/>
                    <w:ind w:left="360"/>
                    <w:rPr>
                      <w:b/>
                      <w:sz w:val="22"/>
                    </w:rPr>
                  </w:pPr>
                  <w:r w:rsidRPr="00A9417E">
                    <w:rPr>
                      <w:sz w:val="22"/>
                    </w:rPr>
                    <w:t xml:space="preserve">Teachers </w:t>
                  </w:r>
                  <w:r>
                    <w:rPr>
                      <w:sz w:val="22"/>
                    </w:rPr>
                    <w:t>are modeling habits and behaviors of fluent readers, encouraging students to practice the strategy with her/him, assessing on the run, listening in on partnership conversations.</w:t>
                  </w:r>
                </w:p>
                <w:p w:rsidR="00E00142" w:rsidRPr="00A9417E" w:rsidRDefault="00E00142" w:rsidP="00D54C06">
                  <w:pPr>
                    <w:numPr>
                      <w:ilvl w:val="0"/>
                      <w:numId w:val="14"/>
                    </w:numPr>
                    <w:tabs>
                      <w:tab w:val="clear" w:pos="720"/>
                      <w:tab w:val="num" w:pos="360"/>
                    </w:tabs>
                    <w:spacing w:after="0" w:line="240" w:lineRule="auto"/>
                    <w:ind w:left="360"/>
                    <w:rPr>
                      <w:sz w:val="22"/>
                    </w:rPr>
                  </w:pPr>
                  <w:r w:rsidRPr="00A9417E">
                    <w:rPr>
                      <w:sz w:val="22"/>
                    </w:rPr>
                    <w:t>Teachers read with students while at the same time making their own thinking processes visible for students.</w:t>
                  </w:r>
                </w:p>
                <w:p w:rsidR="00E00142" w:rsidRPr="00A9417E" w:rsidRDefault="00E00142" w:rsidP="00D54C06">
                  <w:pPr>
                    <w:numPr>
                      <w:ilvl w:val="0"/>
                      <w:numId w:val="14"/>
                    </w:numPr>
                    <w:tabs>
                      <w:tab w:val="clear" w:pos="720"/>
                      <w:tab w:val="num" w:pos="360"/>
                    </w:tabs>
                    <w:spacing w:after="0" w:line="240" w:lineRule="auto"/>
                    <w:ind w:left="360"/>
                    <w:rPr>
                      <w:sz w:val="22"/>
                    </w:rPr>
                  </w:pPr>
                  <w:r w:rsidRPr="00A9417E">
                    <w:rPr>
                      <w:sz w:val="22"/>
                    </w:rPr>
                    <w:t>Students</w:t>
                  </w:r>
                  <w:r>
                    <w:rPr>
                      <w:sz w:val="22"/>
                    </w:rPr>
                    <w:t xml:space="preserve"> are looking at text, listening as teacher reads text out loud and models specific strategies, practicing using reading strategies with the text, turning to talk to their reading partners, reading along.</w:t>
                  </w:r>
                </w:p>
                <w:p w:rsidR="00E00142" w:rsidRPr="003B544B" w:rsidRDefault="00E00142" w:rsidP="00D54C06">
                  <w:pPr>
                    <w:spacing w:after="0"/>
                    <w:rPr>
                      <w:b/>
                    </w:rPr>
                  </w:pPr>
                </w:p>
              </w:txbxContent>
            </v:textbox>
          </v:shape>
        </w:pict>
      </w:r>
      <w:r w:rsidR="001A1789">
        <w:rPr>
          <w:b/>
          <w:bCs/>
          <w:sz w:val="32"/>
          <w:szCs w:val="26"/>
        </w:rPr>
        <w:br w:type="page"/>
      </w:r>
    </w:p>
    <w:p w:rsidR="001A1789" w:rsidRDefault="00D54C06" w:rsidP="00E62DE6">
      <w:pPr>
        <w:pStyle w:val="NoSpacing"/>
        <w:rPr>
          <w:b/>
          <w:bCs/>
          <w:sz w:val="32"/>
          <w:szCs w:val="26"/>
        </w:rPr>
      </w:pPr>
      <w:r>
        <w:rPr>
          <w:b/>
          <w:bCs/>
          <w:sz w:val="32"/>
          <w:szCs w:val="26"/>
        </w:rPr>
        <w:lastRenderedPageBreak/>
        <w:t>Balanced Literacy Component: Guided Practice in Reading</w:t>
      </w:r>
    </w:p>
    <w:p w:rsidR="00D54C06" w:rsidRDefault="00E00142" w:rsidP="00E62DE6">
      <w:pPr>
        <w:pStyle w:val="NoSpacing"/>
        <w:rPr>
          <w:b/>
          <w:bCs/>
          <w:sz w:val="32"/>
          <w:szCs w:val="26"/>
        </w:rPr>
      </w:pPr>
      <w:r>
        <w:rPr>
          <w:b/>
          <w:bCs/>
          <w:noProof/>
          <w:sz w:val="32"/>
          <w:szCs w:val="26"/>
          <w:lang w:bidi="km-KH"/>
        </w:rPr>
        <w:pict>
          <v:shape id="_x0000_s1103" type="#_x0000_t202" style="position:absolute;margin-left:182.35pt;margin-top:282.35pt;width:141pt;height:180pt;z-index:251671552;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03;mso-column-margin:5.76pt" inset="2.88pt,2.88pt,2.88pt,2.88pt">
              <w:txbxContent>
                <w:p w:rsidR="00E00142" w:rsidRPr="002B6F56" w:rsidRDefault="00E00142" w:rsidP="00D54C06">
                  <w:pPr>
                    <w:spacing w:after="0"/>
                    <w:rPr>
                      <w:b/>
                      <w:sz w:val="20"/>
                      <w:szCs w:val="20"/>
                    </w:rPr>
                  </w:pPr>
                  <w:r w:rsidRPr="002B6F56">
                    <w:rPr>
                      <w:b/>
                      <w:sz w:val="20"/>
                      <w:szCs w:val="20"/>
                    </w:rPr>
                    <w:t>What is the student’s role during guided practice?</w:t>
                  </w:r>
                </w:p>
                <w:p w:rsidR="00E00142" w:rsidRPr="002B6F56" w:rsidRDefault="00E00142" w:rsidP="00D54C06">
                  <w:pPr>
                    <w:numPr>
                      <w:ilvl w:val="0"/>
                      <w:numId w:val="19"/>
                    </w:numPr>
                    <w:tabs>
                      <w:tab w:val="clear" w:pos="720"/>
                      <w:tab w:val="num" w:pos="360"/>
                    </w:tabs>
                    <w:spacing w:after="0" w:line="240" w:lineRule="auto"/>
                    <w:ind w:left="360"/>
                    <w:rPr>
                      <w:sz w:val="18"/>
                      <w:szCs w:val="18"/>
                    </w:rPr>
                  </w:pPr>
                  <w:r w:rsidRPr="002B6F56">
                    <w:rPr>
                      <w:sz w:val="18"/>
                      <w:szCs w:val="18"/>
                    </w:rPr>
                    <w:t>Students learn to focus on literary elements that illustrate the writer’s craft.</w:t>
                  </w:r>
                </w:p>
                <w:p w:rsidR="00E00142" w:rsidRPr="002B6F56" w:rsidRDefault="00E00142" w:rsidP="00D54C06">
                  <w:pPr>
                    <w:numPr>
                      <w:ilvl w:val="0"/>
                      <w:numId w:val="19"/>
                    </w:numPr>
                    <w:tabs>
                      <w:tab w:val="clear" w:pos="720"/>
                      <w:tab w:val="num" w:pos="360"/>
                    </w:tabs>
                    <w:spacing w:after="0" w:line="240" w:lineRule="auto"/>
                    <w:ind w:left="360"/>
                    <w:rPr>
                      <w:sz w:val="18"/>
                      <w:szCs w:val="18"/>
                    </w:rPr>
                  </w:pPr>
                  <w:r w:rsidRPr="002B6F56">
                    <w:rPr>
                      <w:sz w:val="18"/>
                      <w:szCs w:val="18"/>
                    </w:rPr>
                    <w:t>Students are working with the teacher to apply the skills and strategies introduced during the read-aloud, shared reading, or mini-lesson and transferring these to other contexts.</w:t>
                  </w:r>
                </w:p>
                <w:p w:rsidR="00E00142" w:rsidRPr="002B6F56" w:rsidRDefault="00E00142" w:rsidP="00D54C06">
                  <w:pPr>
                    <w:numPr>
                      <w:ilvl w:val="0"/>
                      <w:numId w:val="19"/>
                    </w:numPr>
                    <w:tabs>
                      <w:tab w:val="clear" w:pos="720"/>
                      <w:tab w:val="num" w:pos="360"/>
                    </w:tabs>
                    <w:spacing w:after="0" w:line="240" w:lineRule="auto"/>
                    <w:ind w:left="360"/>
                    <w:rPr>
                      <w:sz w:val="18"/>
                      <w:szCs w:val="18"/>
                    </w:rPr>
                  </w:pPr>
                  <w:r w:rsidRPr="002B6F56">
                    <w:rPr>
                      <w:sz w:val="18"/>
                      <w:szCs w:val="18"/>
                    </w:rPr>
                    <w:t>Students learn how various types of texts work.</w:t>
                  </w:r>
                </w:p>
                <w:p w:rsidR="00E00142" w:rsidRPr="002B6F56" w:rsidRDefault="00E00142" w:rsidP="00D54C06">
                  <w:pPr>
                    <w:numPr>
                      <w:ilvl w:val="0"/>
                      <w:numId w:val="19"/>
                    </w:numPr>
                    <w:tabs>
                      <w:tab w:val="clear" w:pos="720"/>
                      <w:tab w:val="num" w:pos="360"/>
                    </w:tabs>
                    <w:spacing w:after="0" w:line="240" w:lineRule="auto"/>
                    <w:ind w:left="360"/>
                    <w:rPr>
                      <w:sz w:val="18"/>
                      <w:szCs w:val="18"/>
                    </w:rPr>
                  </w:pPr>
                  <w:r w:rsidRPr="002B6F56">
                    <w:rPr>
                      <w:sz w:val="18"/>
                      <w:szCs w:val="18"/>
                    </w:rPr>
                    <w:t>Each student has a copy of the text.</w:t>
                  </w:r>
                </w:p>
                <w:p w:rsidR="00E00142" w:rsidRPr="003B544B" w:rsidRDefault="00E00142" w:rsidP="00D54C06">
                  <w:pPr>
                    <w:spacing w:after="0"/>
                    <w:rPr>
                      <w:b/>
                    </w:rPr>
                  </w:pPr>
                </w:p>
              </w:txbxContent>
            </v:textbox>
          </v:shape>
        </w:pict>
      </w:r>
      <w:r>
        <w:rPr>
          <w:b/>
          <w:bCs/>
          <w:noProof/>
          <w:sz w:val="32"/>
          <w:szCs w:val="26"/>
          <w:lang w:bidi="km-KH"/>
        </w:rPr>
        <w:pict>
          <v:shape id="_x0000_s1102" type="#_x0000_t202" style="position:absolute;margin-left:182.35pt;margin-top:3.35pt;width:4in;height:270pt;z-index:251670528;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02;mso-column-margin:5.76pt" inset="2.88pt,2.88pt,2.88pt,2.88pt">
              <w:txbxContent>
                <w:p w:rsidR="00E00142" w:rsidRPr="00A164D5" w:rsidRDefault="00E00142" w:rsidP="00D54C06">
                  <w:pPr>
                    <w:spacing w:after="0"/>
                    <w:rPr>
                      <w:b/>
                    </w:rPr>
                  </w:pPr>
                  <w:r>
                    <w:rPr>
                      <w:b/>
                    </w:rPr>
                    <w:t>What is the teacher’s role during guided practice?</w:t>
                  </w:r>
                </w:p>
                <w:p w:rsidR="00E00142" w:rsidRPr="00A26C09" w:rsidRDefault="00E00142" w:rsidP="00D54C06">
                  <w:pPr>
                    <w:numPr>
                      <w:ilvl w:val="0"/>
                      <w:numId w:val="19"/>
                    </w:numPr>
                    <w:tabs>
                      <w:tab w:val="clear" w:pos="720"/>
                      <w:tab w:val="num" w:pos="360"/>
                    </w:tabs>
                    <w:spacing w:after="0" w:line="240" w:lineRule="auto"/>
                    <w:ind w:left="360"/>
                    <w:rPr>
                      <w:b/>
                      <w:sz w:val="20"/>
                      <w:szCs w:val="20"/>
                    </w:rPr>
                  </w:pPr>
                  <w:r w:rsidRPr="00A26C09">
                    <w:rPr>
                      <w:sz w:val="20"/>
                      <w:szCs w:val="20"/>
                    </w:rPr>
                    <w:t>The teacher meets with students individually or with small needs-based groups to discuss and apply literacy skills and strategies.</w:t>
                  </w:r>
                </w:p>
                <w:p w:rsidR="00E00142" w:rsidRPr="00A26C09" w:rsidRDefault="00E00142" w:rsidP="00D54C06">
                  <w:pPr>
                    <w:numPr>
                      <w:ilvl w:val="0"/>
                      <w:numId w:val="19"/>
                    </w:numPr>
                    <w:tabs>
                      <w:tab w:val="clear" w:pos="720"/>
                      <w:tab w:val="num" w:pos="360"/>
                    </w:tabs>
                    <w:spacing w:after="0" w:line="240" w:lineRule="auto"/>
                    <w:ind w:left="360"/>
                    <w:rPr>
                      <w:b/>
                      <w:sz w:val="20"/>
                      <w:szCs w:val="20"/>
                    </w:rPr>
                  </w:pPr>
                  <w:r w:rsidRPr="00A26C09">
                    <w:rPr>
                      <w:sz w:val="20"/>
                      <w:szCs w:val="20"/>
                    </w:rPr>
                    <w:t>The focus during guided practice is based on students’ needs reflected through both formal and informal assessments.</w:t>
                  </w:r>
                </w:p>
                <w:p w:rsidR="00E00142" w:rsidRPr="00A26C09" w:rsidRDefault="00E00142" w:rsidP="00D54C06">
                  <w:pPr>
                    <w:numPr>
                      <w:ilvl w:val="0"/>
                      <w:numId w:val="19"/>
                    </w:numPr>
                    <w:tabs>
                      <w:tab w:val="clear" w:pos="720"/>
                      <w:tab w:val="num" w:pos="360"/>
                    </w:tabs>
                    <w:spacing w:after="0" w:line="240" w:lineRule="auto"/>
                    <w:ind w:left="360"/>
                    <w:rPr>
                      <w:b/>
                      <w:sz w:val="20"/>
                      <w:szCs w:val="20"/>
                    </w:rPr>
                  </w:pPr>
                  <w:r w:rsidRPr="00A26C09">
                    <w:rPr>
                      <w:sz w:val="20"/>
                      <w:szCs w:val="20"/>
                    </w:rPr>
                    <w:t>The text selected is compelling, provides adequate challenge, and engages students in authentic reading experiences.</w:t>
                  </w:r>
                </w:p>
                <w:p w:rsidR="00E00142" w:rsidRPr="00A26C09" w:rsidRDefault="00E00142" w:rsidP="00D54C06">
                  <w:pPr>
                    <w:numPr>
                      <w:ilvl w:val="0"/>
                      <w:numId w:val="19"/>
                    </w:numPr>
                    <w:tabs>
                      <w:tab w:val="clear" w:pos="720"/>
                      <w:tab w:val="num" w:pos="360"/>
                    </w:tabs>
                    <w:spacing w:after="0" w:line="240" w:lineRule="auto"/>
                    <w:ind w:left="360"/>
                    <w:rPr>
                      <w:b/>
                      <w:sz w:val="20"/>
                      <w:szCs w:val="20"/>
                    </w:rPr>
                  </w:pPr>
                  <w:r w:rsidRPr="00A26C09">
                    <w:rPr>
                      <w:sz w:val="20"/>
                      <w:szCs w:val="20"/>
                    </w:rPr>
                    <w:t>The teacher monitors student learning along the way through informal assessment (</w:t>
                  </w:r>
                  <w:r w:rsidRPr="00A26C09">
                    <w:rPr>
                      <w:i/>
                      <w:sz w:val="20"/>
                      <w:szCs w:val="20"/>
                    </w:rPr>
                    <w:t>e.g. running records, reading journals, reading conferences</w:t>
                  </w:r>
                  <w:r w:rsidRPr="00A26C09">
                    <w:rPr>
                      <w:sz w:val="20"/>
                      <w:szCs w:val="20"/>
                    </w:rPr>
                    <w:t>).</w:t>
                  </w:r>
                </w:p>
                <w:p w:rsidR="00E00142" w:rsidRPr="00A26C09" w:rsidRDefault="00E00142" w:rsidP="00D54C06">
                  <w:pPr>
                    <w:numPr>
                      <w:ilvl w:val="0"/>
                      <w:numId w:val="19"/>
                    </w:numPr>
                    <w:tabs>
                      <w:tab w:val="clear" w:pos="720"/>
                      <w:tab w:val="num" w:pos="360"/>
                    </w:tabs>
                    <w:spacing w:after="0" w:line="240" w:lineRule="auto"/>
                    <w:ind w:left="360"/>
                    <w:rPr>
                      <w:b/>
                      <w:sz w:val="20"/>
                      <w:szCs w:val="20"/>
                    </w:rPr>
                  </w:pPr>
                  <w:r w:rsidRPr="00A26C09">
                    <w:rPr>
                      <w:sz w:val="20"/>
                      <w:szCs w:val="20"/>
                    </w:rPr>
                    <w:t xml:space="preserve">Teachers provide the context and support for readers in making basic meaning by providing guided practice and coaching students in their application of </w:t>
                  </w:r>
                  <w:r>
                    <w:rPr>
                      <w:sz w:val="20"/>
                      <w:szCs w:val="20"/>
                    </w:rPr>
                    <w:t>skills and strategies previously taught.</w:t>
                  </w:r>
                </w:p>
                <w:p w:rsidR="00E00142" w:rsidRPr="00A26C09" w:rsidRDefault="00E00142" w:rsidP="00D54C06">
                  <w:pPr>
                    <w:numPr>
                      <w:ilvl w:val="0"/>
                      <w:numId w:val="19"/>
                    </w:numPr>
                    <w:tabs>
                      <w:tab w:val="clear" w:pos="720"/>
                      <w:tab w:val="num" w:pos="360"/>
                    </w:tabs>
                    <w:spacing w:after="0" w:line="240" w:lineRule="auto"/>
                    <w:ind w:left="360"/>
                    <w:rPr>
                      <w:b/>
                      <w:sz w:val="20"/>
                      <w:szCs w:val="20"/>
                    </w:rPr>
                  </w:pPr>
                  <w:r w:rsidRPr="00A26C09">
                    <w:rPr>
                      <w:sz w:val="20"/>
                      <w:szCs w:val="20"/>
                    </w:rPr>
                    <w:t xml:space="preserve">Teachers </w:t>
                  </w:r>
                  <w:r>
                    <w:rPr>
                      <w:sz w:val="20"/>
                      <w:szCs w:val="20"/>
                    </w:rPr>
                    <w:t>may segment the text in order to focus students’ thinking on making meaning, and then guide students to a deeper understanding of the text through thinking, talking, and questioning as a group.</w:t>
                  </w:r>
                </w:p>
                <w:p w:rsidR="00E00142" w:rsidRPr="00A26C09" w:rsidRDefault="00E00142" w:rsidP="00D54C06">
                  <w:pPr>
                    <w:numPr>
                      <w:ilvl w:val="0"/>
                      <w:numId w:val="19"/>
                    </w:numPr>
                    <w:tabs>
                      <w:tab w:val="clear" w:pos="720"/>
                      <w:tab w:val="num" w:pos="360"/>
                    </w:tabs>
                    <w:spacing w:after="0" w:line="240" w:lineRule="auto"/>
                    <w:ind w:left="360"/>
                    <w:rPr>
                      <w:b/>
                      <w:sz w:val="20"/>
                      <w:szCs w:val="20"/>
                    </w:rPr>
                  </w:pPr>
                  <w:r w:rsidRPr="00A26C09">
                    <w:rPr>
                      <w:sz w:val="20"/>
                      <w:szCs w:val="20"/>
                    </w:rPr>
                    <w:t>Teachers provide specific feedback about process and content that supports students in making meaning and moving along the continuum.</w:t>
                  </w:r>
                </w:p>
                <w:p w:rsidR="00E00142" w:rsidRPr="003B544B" w:rsidRDefault="00E00142" w:rsidP="00D54C06">
                  <w:pPr>
                    <w:spacing w:after="0"/>
                    <w:rPr>
                      <w:b/>
                    </w:rPr>
                  </w:pPr>
                </w:p>
              </w:txbxContent>
            </v:textbox>
          </v:shape>
        </w:pict>
      </w:r>
      <w:r>
        <w:rPr>
          <w:b/>
          <w:bCs/>
          <w:noProof/>
          <w:sz w:val="32"/>
          <w:szCs w:val="26"/>
          <w:lang w:bidi="km-KH"/>
        </w:rPr>
        <w:pict>
          <v:shape id="_x0000_s1101" type="#_x0000_t202" style="position:absolute;margin-left:479.35pt;margin-top:3.35pt;width:171pt;height:459pt;z-index:251669504;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01;mso-column-margin:5.76pt" inset="2.88pt,2.88pt,2.88pt,2.88pt">
              <w:txbxContent>
                <w:p w:rsidR="00E00142" w:rsidRDefault="00E00142" w:rsidP="00D54C06">
                  <w:pPr>
                    <w:spacing w:after="0"/>
                    <w:rPr>
                      <w:b/>
                    </w:rPr>
                  </w:pPr>
                  <w:r>
                    <w:rPr>
                      <w:b/>
                    </w:rPr>
                    <w:t>How do teachers support students in guided practice?</w:t>
                  </w:r>
                </w:p>
                <w:p w:rsidR="00E00142" w:rsidRDefault="00E00142" w:rsidP="00D54C06">
                  <w:pPr>
                    <w:spacing w:after="0"/>
                    <w:rPr>
                      <w:sz w:val="20"/>
                      <w:szCs w:val="20"/>
                    </w:rPr>
                  </w:pPr>
                </w:p>
                <w:p w:rsidR="00E00142" w:rsidRPr="00EC405C" w:rsidRDefault="00E00142" w:rsidP="00D54C06">
                  <w:pPr>
                    <w:spacing w:after="0"/>
                    <w:rPr>
                      <w:b/>
                      <w:sz w:val="18"/>
                      <w:szCs w:val="18"/>
                      <w:u w:val="single"/>
                    </w:rPr>
                  </w:pPr>
                  <w:r w:rsidRPr="00EC405C">
                    <w:rPr>
                      <w:b/>
                      <w:sz w:val="18"/>
                      <w:szCs w:val="18"/>
                      <w:u w:val="single"/>
                    </w:rPr>
                    <w:t>Through open-ended questioning:</w:t>
                  </w:r>
                </w:p>
                <w:p w:rsidR="00E00142" w:rsidRPr="00EC405C" w:rsidRDefault="00E00142" w:rsidP="00D54C06">
                  <w:pPr>
                    <w:numPr>
                      <w:ilvl w:val="0"/>
                      <w:numId w:val="18"/>
                    </w:numPr>
                    <w:tabs>
                      <w:tab w:val="clear" w:pos="720"/>
                      <w:tab w:val="num" w:pos="360"/>
                    </w:tabs>
                    <w:spacing w:after="0" w:line="240" w:lineRule="auto"/>
                    <w:ind w:left="360"/>
                    <w:rPr>
                      <w:sz w:val="18"/>
                      <w:szCs w:val="18"/>
                    </w:rPr>
                  </w:pPr>
                  <w:r w:rsidRPr="00EC405C">
                    <w:rPr>
                      <w:sz w:val="18"/>
                      <w:szCs w:val="18"/>
                    </w:rPr>
                    <w:t>Questions that help students articulate their current understandings (</w:t>
                  </w:r>
                  <w:r w:rsidRPr="00EC405C">
                    <w:rPr>
                      <w:i/>
                      <w:sz w:val="18"/>
                      <w:szCs w:val="18"/>
                    </w:rPr>
                    <w:t>What struck you as you read?  Tell me more about that.</w:t>
                  </w:r>
                  <w:r w:rsidRPr="00EC405C">
                    <w:rPr>
                      <w:sz w:val="18"/>
                      <w:szCs w:val="18"/>
                    </w:rPr>
                    <w:t>)</w:t>
                  </w:r>
                </w:p>
                <w:p w:rsidR="00E00142" w:rsidRPr="00EC405C" w:rsidRDefault="00E00142" w:rsidP="00D54C06">
                  <w:pPr>
                    <w:numPr>
                      <w:ilvl w:val="0"/>
                      <w:numId w:val="18"/>
                    </w:numPr>
                    <w:tabs>
                      <w:tab w:val="clear" w:pos="720"/>
                      <w:tab w:val="num" w:pos="360"/>
                    </w:tabs>
                    <w:spacing w:after="0" w:line="240" w:lineRule="auto"/>
                    <w:ind w:left="360"/>
                    <w:rPr>
                      <w:sz w:val="18"/>
                      <w:szCs w:val="18"/>
                    </w:rPr>
                  </w:pPr>
                  <w:r w:rsidRPr="00EC405C">
                    <w:rPr>
                      <w:sz w:val="18"/>
                      <w:szCs w:val="18"/>
                    </w:rPr>
                    <w:t>Questions that teachers don’t know the answers to in order to foster authentic conversation (</w:t>
                  </w:r>
                  <w:r w:rsidRPr="00EC405C">
                    <w:rPr>
                      <w:i/>
                      <w:sz w:val="18"/>
                      <w:szCs w:val="18"/>
                    </w:rPr>
                    <w:t>What did that make you think about?</w:t>
                  </w:r>
                  <w:r w:rsidRPr="00EC405C">
                    <w:rPr>
                      <w:sz w:val="18"/>
                      <w:szCs w:val="18"/>
                    </w:rPr>
                    <w:t>)</w:t>
                  </w:r>
                </w:p>
                <w:p w:rsidR="00E00142" w:rsidRPr="00EC405C" w:rsidRDefault="00E00142" w:rsidP="00D54C06">
                  <w:pPr>
                    <w:numPr>
                      <w:ilvl w:val="0"/>
                      <w:numId w:val="18"/>
                    </w:numPr>
                    <w:tabs>
                      <w:tab w:val="clear" w:pos="720"/>
                      <w:tab w:val="num" w:pos="360"/>
                    </w:tabs>
                    <w:spacing w:after="0" w:line="240" w:lineRule="auto"/>
                    <w:ind w:left="360"/>
                    <w:rPr>
                      <w:sz w:val="18"/>
                      <w:szCs w:val="18"/>
                    </w:rPr>
                  </w:pPr>
                  <w:r w:rsidRPr="00EC405C">
                    <w:rPr>
                      <w:sz w:val="18"/>
                      <w:szCs w:val="18"/>
                    </w:rPr>
                    <w:t>Questions that help students become more aware of their own reading process and the process of others (</w:t>
                  </w:r>
                  <w:r>
                    <w:rPr>
                      <w:i/>
                      <w:sz w:val="18"/>
                      <w:szCs w:val="18"/>
                    </w:rPr>
                    <w:t xml:space="preserve">What did you do?  </w:t>
                  </w:r>
                  <w:r w:rsidRPr="00EC405C">
                    <w:rPr>
                      <w:i/>
                      <w:sz w:val="18"/>
                      <w:szCs w:val="18"/>
                    </w:rPr>
                    <w:t xml:space="preserve">How </w:t>
                  </w:r>
                  <w:r>
                    <w:rPr>
                      <w:i/>
                      <w:sz w:val="18"/>
                      <w:szCs w:val="18"/>
                    </w:rPr>
                    <w:t>did/</w:t>
                  </w:r>
                  <w:r w:rsidRPr="00EC405C">
                    <w:rPr>
                      <w:i/>
                      <w:sz w:val="18"/>
                      <w:szCs w:val="18"/>
                    </w:rPr>
                    <w:t>will this help you as a reader?</w:t>
                  </w:r>
                  <w:r w:rsidRPr="00EC405C">
                    <w:rPr>
                      <w:sz w:val="18"/>
                      <w:szCs w:val="18"/>
                    </w:rPr>
                    <w:t>).</w:t>
                  </w:r>
                </w:p>
                <w:p w:rsidR="00E00142" w:rsidRDefault="00E00142" w:rsidP="00D54C06">
                  <w:pPr>
                    <w:numPr>
                      <w:ilvl w:val="0"/>
                      <w:numId w:val="18"/>
                    </w:numPr>
                    <w:tabs>
                      <w:tab w:val="clear" w:pos="720"/>
                      <w:tab w:val="num" w:pos="360"/>
                    </w:tabs>
                    <w:spacing w:after="0" w:line="240" w:lineRule="auto"/>
                    <w:ind w:left="360"/>
                    <w:rPr>
                      <w:sz w:val="18"/>
                      <w:szCs w:val="18"/>
                    </w:rPr>
                  </w:pPr>
                  <w:r w:rsidRPr="00EC405C">
                    <w:rPr>
                      <w:sz w:val="18"/>
                      <w:szCs w:val="18"/>
                    </w:rPr>
                    <w:t>Questions that prompt readers to examine their thinking and justify conclusions reached during reading (</w:t>
                  </w:r>
                  <w:r w:rsidRPr="00EC405C">
                    <w:rPr>
                      <w:i/>
                      <w:sz w:val="18"/>
                      <w:szCs w:val="18"/>
                    </w:rPr>
                    <w:t>How did you figure that out?</w:t>
                  </w:r>
                  <w:r w:rsidRPr="00EC405C">
                    <w:rPr>
                      <w:sz w:val="18"/>
                      <w:szCs w:val="18"/>
                    </w:rPr>
                    <w:t>)</w:t>
                  </w:r>
                </w:p>
                <w:p w:rsidR="00E00142" w:rsidRPr="00EC405C" w:rsidRDefault="00E00142" w:rsidP="00D54C06">
                  <w:pPr>
                    <w:numPr>
                      <w:ilvl w:val="0"/>
                      <w:numId w:val="18"/>
                    </w:numPr>
                    <w:tabs>
                      <w:tab w:val="clear" w:pos="720"/>
                      <w:tab w:val="num" w:pos="360"/>
                    </w:tabs>
                    <w:spacing w:after="0" w:line="240" w:lineRule="auto"/>
                    <w:ind w:left="360"/>
                    <w:rPr>
                      <w:sz w:val="18"/>
                      <w:szCs w:val="18"/>
                    </w:rPr>
                  </w:pPr>
                  <w:r>
                    <w:rPr>
                      <w:sz w:val="18"/>
                      <w:szCs w:val="18"/>
                    </w:rPr>
                    <w:t>Questions that extend reader’s thinking and depth of knowledge.</w:t>
                  </w:r>
                </w:p>
                <w:p w:rsidR="00E00142" w:rsidRPr="00EC405C" w:rsidRDefault="00E00142" w:rsidP="00D54C06">
                  <w:pPr>
                    <w:spacing w:after="0"/>
                    <w:rPr>
                      <w:sz w:val="18"/>
                      <w:szCs w:val="18"/>
                    </w:rPr>
                  </w:pPr>
                </w:p>
                <w:p w:rsidR="00E00142" w:rsidRPr="00EC405C" w:rsidRDefault="00E00142" w:rsidP="00D54C06">
                  <w:pPr>
                    <w:spacing w:after="0"/>
                    <w:rPr>
                      <w:b/>
                      <w:sz w:val="18"/>
                      <w:szCs w:val="18"/>
                      <w:u w:val="single"/>
                    </w:rPr>
                  </w:pPr>
                  <w:r w:rsidRPr="00EC405C">
                    <w:rPr>
                      <w:b/>
                      <w:sz w:val="18"/>
                      <w:szCs w:val="18"/>
                      <w:u w:val="single"/>
                    </w:rPr>
                    <w:t>Through informal writing:</w:t>
                  </w:r>
                </w:p>
                <w:p w:rsidR="00E00142" w:rsidRPr="00EC405C" w:rsidRDefault="00E00142" w:rsidP="00D54C06">
                  <w:pPr>
                    <w:numPr>
                      <w:ilvl w:val="0"/>
                      <w:numId w:val="18"/>
                    </w:numPr>
                    <w:tabs>
                      <w:tab w:val="clear" w:pos="720"/>
                      <w:tab w:val="num" w:pos="360"/>
                    </w:tabs>
                    <w:spacing w:after="0" w:line="240" w:lineRule="auto"/>
                    <w:ind w:left="360"/>
                    <w:rPr>
                      <w:sz w:val="18"/>
                      <w:szCs w:val="18"/>
                    </w:rPr>
                  </w:pPr>
                  <w:r w:rsidRPr="00EC405C">
                    <w:rPr>
                      <w:sz w:val="18"/>
                      <w:szCs w:val="18"/>
                    </w:rPr>
                    <w:t>Personal connections that go beyond the text</w:t>
                  </w:r>
                </w:p>
                <w:p w:rsidR="00E00142" w:rsidRPr="00EC405C" w:rsidRDefault="00E00142" w:rsidP="00D54C06">
                  <w:pPr>
                    <w:numPr>
                      <w:ilvl w:val="0"/>
                      <w:numId w:val="18"/>
                    </w:numPr>
                    <w:tabs>
                      <w:tab w:val="clear" w:pos="720"/>
                      <w:tab w:val="num" w:pos="360"/>
                    </w:tabs>
                    <w:spacing w:after="0" w:line="240" w:lineRule="auto"/>
                    <w:ind w:left="360"/>
                    <w:rPr>
                      <w:sz w:val="18"/>
                      <w:szCs w:val="18"/>
                    </w:rPr>
                  </w:pPr>
                  <w:r w:rsidRPr="00EC405C">
                    <w:rPr>
                      <w:sz w:val="18"/>
                      <w:szCs w:val="18"/>
                    </w:rPr>
                    <w:t>Response to provocative statements or questions connected to the text</w:t>
                  </w:r>
                </w:p>
                <w:p w:rsidR="00E00142" w:rsidRDefault="00E00142" w:rsidP="00D54C06">
                  <w:pPr>
                    <w:numPr>
                      <w:ilvl w:val="0"/>
                      <w:numId w:val="18"/>
                    </w:numPr>
                    <w:tabs>
                      <w:tab w:val="clear" w:pos="720"/>
                      <w:tab w:val="num" w:pos="360"/>
                    </w:tabs>
                    <w:spacing w:after="0" w:line="240" w:lineRule="auto"/>
                    <w:ind w:left="360"/>
                    <w:rPr>
                      <w:sz w:val="18"/>
                      <w:szCs w:val="18"/>
                    </w:rPr>
                  </w:pPr>
                  <w:r w:rsidRPr="00EC405C">
                    <w:rPr>
                      <w:sz w:val="18"/>
                      <w:szCs w:val="18"/>
                    </w:rPr>
                    <w:t>Annotations including personal questions, comments and connec</w:t>
                  </w:r>
                  <w:r>
                    <w:rPr>
                      <w:sz w:val="18"/>
                      <w:szCs w:val="18"/>
                    </w:rPr>
                    <w:t>tions in the margin as they read (i.e. text coding)</w:t>
                  </w:r>
                </w:p>
                <w:p w:rsidR="00E00142" w:rsidRDefault="00E00142" w:rsidP="00D54C06">
                  <w:pPr>
                    <w:spacing w:after="0"/>
                    <w:rPr>
                      <w:sz w:val="18"/>
                      <w:szCs w:val="18"/>
                    </w:rPr>
                  </w:pPr>
                </w:p>
                <w:p w:rsidR="00E00142" w:rsidRPr="00EC405C" w:rsidRDefault="00E00142" w:rsidP="00D54C06">
                  <w:pPr>
                    <w:spacing w:after="0"/>
                    <w:rPr>
                      <w:b/>
                      <w:sz w:val="18"/>
                      <w:szCs w:val="18"/>
                      <w:u w:val="single"/>
                    </w:rPr>
                  </w:pPr>
                  <w:r w:rsidRPr="00EC405C">
                    <w:rPr>
                      <w:b/>
                      <w:sz w:val="18"/>
                      <w:szCs w:val="18"/>
                      <w:u w:val="single"/>
                    </w:rPr>
                    <w:t xml:space="preserve">Through </w:t>
                  </w:r>
                  <w:r>
                    <w:rPr>
                      <w:b/>
                      <w:sz w:val="18"/>
                      <w:szCs w:val="18"/>
                      <w:u w:val="single"/>
                    </w:rPr>
                    <w:t>developing rich interaction</w:t>
                  </w:r>
                  <w:r w:rsidRPr="00EC405C">
                    <w:rPr>
                      <w:b/>
                      <w:sz w:val="18"/>
                      <w:szCs w:val="18"/>
                      <w:u w:val="single"/>
                    </w:rPr>
                    <w:t>:</w:t>
                  </w:r>
                </w:p>
                <w:p w:rsidR="00E00142" w:rsidRPr="00EC405C" w:rsidRDefault="00E00142" w:rsidP="00D54C06">
                  <w:pPr>
                    <w:numPr>
                      <w:ilvl w:val="0"/>
                      <w:numId w:val="18"/>
                    </w:numPr>
                    <w:tabs>
                      <w:tab w:val="clear" w:pos="720"/>
                      <w:tab w:val="num" w:pos="360"/>
                    </w:tabs>
                    <w:spacing w:after="0" w:line="240" w:lineRule="auto"/>
                    <w:ind w:left="360"/>
                    <w:rPr>
                      <w:sz w:val="18"/>
                      <w:szCs w:val="18"/>
                    </w:rPr>
                  </w:pPr>
                  <w:r>
                    <w:rPr>
                      <w:sz w:val="18"/>
                      <w:szCs w:val="18"/>
                    </w:rPr>
                    <w:t>Attending to the questions and demonstrations of other students (</w:t>
                  </w:r>
                  <w:r>
                    <w:rPr>
                      <w:i/>
                      <w:sz w:val="18"/>
                      <w:szCs w:val="18"/>
                    </w:rPr>
                    <w:t xml:space="preserve">e.g. </w:t>
                  </w:r>
                  <w:proofErr w:type="gramStart"/>
                  <w:r>
                    <w:rPr>
                      <w:i/>
                      <w:sz w:val="18"/>
                      <w:szCs w:val="18"/>
                    </w:rPr>
                    <w:t>What</w:t>
                  </w:r>
                  <w:proofErr w:type="gramEnd"/>
                  <w:r>
                    <w:rPr>
                      <w:i/>
                      <w:sz w:val="18"/>
                      <w:szCs w:val="18"/>
                    </w:rPr>
                    <w:t xml:space="preserve"> did you learn from each other today?</w:t>
                  </w:r>
                  <w:r>
                    <w:rPr>
                      <w:sz w:val="18"/>
                      <w:szCs w:val="18"/>
                    </w:rPr>
                    <w:t>)</w:t>
                  </w:r>
                </w:p>
                <w:p w:rsidR="00E00142" w:rsidRPr="003A0B99" w:rsidRDefault="00E00142" w:rsidP="00D54C06">
                  <w:pPr>
                    <w:spacing w:after="0"/>
                    <w:rPr>
                      <w:szCs w:val="20"/>
                    </w:rPr>
                  </w:pPr>
                </w:p>
              </w:txbxContent>
            </v:textbox>
          </v:shape>
        </w:pict>
      </w:r>
      <w:r>
        <w:rPr>
          <w:b/>
          <w:bCs/>
          <w:noProof/>
          <w:sz w:val="32"/>
          <w:szCs w:val="26"/>
          <w:lang w:bidi="km-KH"/>
        </w:rPr>
        <w:pict>
          <v:shape id="_x0000_s1100" type="#_x0000_t202" style="position:absolute;margin-left:2.35pt;margin-top:3.35pt;width:171pt;height:459pt;z-index:251668480;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00;mso-column-margin:5.76pt" inset="2.88pt,2.88pt,2.88pt,2.88pt">
              <w:txbxContent>
                <w:p w:rsidR="00E00142" w:rsidRPr="002B6F56" w:rsidRDefault="00E00142" w:rsidP="006B5595">
                  <w:pPr>
                    <w:spacing w:after="0" w:line="240" w:lineRule="auto"/>
                    <w:rPr>
                      <w:b/>
                      <w:sz w:val="22"/>
                    </w:rPr>
                  </w:pPr>
                  <w:r w:rsidRPr="002B6F56">
                    <w:rPr>
                      <w:b/>
                      <w:sz w:val="22"/>
                    </w:rPr>
                    <w:t>What is guided practice?</w:t>
                  </w:r>
                </w:p>
                <w:p w:rsidR="00E00142" w:rsidRPr="00A164D5" w:rsidRDefault="00E00142" w:rsidP="006B5595">
                  <w:pPr>
                    <w:spacing w:after="0" w:line="240" w:lineRule="auto"/>
                    <w:rPr>
                      <w:b/>
                      <w:sz w:val="16"/>
                      <w:szCs w:val="16"/>
                    </w:rPr>
                  </w:pPr>
                </w:p>
                <w:p w:rsidR="00E00142" w:rsidRPr="00784264" w:rsidRDefault="00E00142" w:rsidP="006B5595">
                  <w:pPr>
                    <w:spacing w:after="0" w:line="240" w:lineRule="auto"/>
                    <w:rPr>
                      <w:sz w:val="18"/>
                      <w:szCs w:val="18"/>
                    </w:rPr>
                  </w:pPr>
                  <w:r>
                    <w:rPr>
                      <w:sz w:val="18"/>
                      <w:szCs w:val="18"/>
                    </w:rPr>
                    <w:t xml:space="preserve">Differentiated instruction through guided practice should be ongoing and purposeful, and </w:t>
                  </w:r>
                  <w:r w:rsidRPr="00784264">
                    <w:rPr>
                      <w:sz w:val="18"/>
                      <w:szCs w:val="18"/>
                    </w:rPr>
                    <w:t xml:space="preserve">involves teachers </w:t>
                  </w:r>
                  <w:r>
                    <w:rPr>
                      <w:sz w:val="18"/>
                      <w:szCs w:val="18"/>
                    </w:rPr>
                    <w:t xml:space="preserve">using data to purposefully form flexible groups that will change based upon the </w:t>
                  </w:r>
                  <w:r w:rsidRPr="00784264">
                    <w:rPr>
                      <w:sz w:val="18"/>
                      <w:szCs w:val="18"/>
                    </w:rPr>
                    <w:t>instructional fo</w:t>
                  </w:r>
                  <w:r>
                    <w:rPr>
                      <w:sz w:val="18"/>
                      <w:szCs w:val="18"/>
                    </w:rPr>
                    <w:t xml:space="preserve">cus.  As students read </w:t>
                  </w:r>
                  <w:r w:rsidRPr="00784264">
                    <w:rPr>
                      <w:sz w:val="18"/>
                      <w:szCs w:val="18"/>
                    </w:rPr>
                    <w:t xml:space="preserve">and then discuss, it allows teachers to create a context in which students receive support as they think, talk, and question their way through texts.  In the process, teachers gain powerful insights into how students are </w:t>
                  </w:r>
                  <w:r w:rsidRPr="00A23065">
                    <w:rPr>
                      <w:sz w:val="18"/>
                      <w:szCs w:val="18"/>
                    </w:rPr>
                    <w:t>approaching texts</w:t>
                  </w:r>
                  <w:r>
                    <w:rPr>
                      <w:sz w:val="18"/>
                      <w:szCs w:val="18"/>
                    </w:rPr>
                    <w:t xml:space="preserve"> and applying reading strategies</w:t>
                  </w:r>
                  <w:r w:rsidRPr="00784264">
                    <w:rPr>
                      <w:sz w:val="18"/>
                      <w:szCs w:val="18"/>
                    </w:rPr>
                    <w:t xml:space="preserve">.  Guided practice is a social context in which readers make their meaning-making processes visible in a </w:t>
                  </w:r>
                  <w:r>
                    <w:rPr>
                      <w:sz w:val="18"/>
                      <w:szCs w:val="18"/>
                    </w:rPr>
                    <w:t xml:space="preserve">safe </w:t>
                  </w:r>
                  <w:r w:rsidRPr="00784264">
                    <w:rPr>
                      <w:sz w:val="18"/>
                      <w:szCs w:val="18"/>
                    </w:rPr>
                    <w:t>learning community.</w:t>
                  </w:r>
                </w:p>
                <w:p w:rsidR="00E00142" w:rsidRPr="00A164D5" w:rsidRDefault="00E00142" w:rsidP="006B5595">
                  <w:pPr>
                    <w:spacing w:after="0" w:line="240" w:lineRule="auto"/>
                    <w:rPr>
                      <w:sz w:val="16"/>
                      <w:szCs w:val="16"/>
                    </w:rPr>
                  </w:pPr>
                </w:p>
                <w:p w:rsidR="00E00142" w:rsidRPr="002B6F56" w:rsidRDefault="00E00142" w:rsidP="006B5595">
                  <w:pPr>
                    <w:spacing w:after="0" w:line="240" w:lineRule="auto"/>
                    <w:rPr>
                      <w:b/>
                      <w:sz w:val="22"/>
                    </w:rPr>
                  </w:pPr>
                  <w:r w:rsidRPr="002B6F56">
                    <w:rPr>
                      <w:b/>
                      <w:sz w:val="22"/>
                    </w:rPr>
                    <w:t>Why guided practice?</w:t>
                  </w:r>
                </w:p>
                <w:p w:rsidR="00E00142" w:rsidRPr="00A164D5" w:rsidRDefault="00E00142" w:rsidP="006B5595">
                  <w:pPr>
                    <w:spacing w:after="0" w:line="240" w:lineRule="auto"/>
                    <w:rPr>
                      <w:b/>
                      <w:sz w:val="16"/>
                      <w:szCs w:val="16"/>
                    </w:rPr>
                  </w:pPr>
                </w:p>
                <w:p w:rsidR="00E00142" w:rsidRPr="00784264" w:rsidRDefault="00E00142" w:rsidP="006B5595">
                  <w:pPr>
                    <w:numPr>
                      <w:ilvl w:val="0"/>
                      <w:numId w:val="17"/>
                    </w:numPr>
                    <w:tabs>
                      <w:tab w:val="clear" w:pos="720"/>
                      <w:tab w:val="num" w:pos="360"/>
                    </w:tabs>
                    <w:spacing w:after="0" w:line="240" w:lineRule="auto"/>
                    <w:ind w:left="360"/>
                    <w:rPr>
                      <w:sz w:val="18"/>
                      <w:szCs w:val="18"/>
                    </w:rPr>
                  </w:pPr>
                  <w:r w:rsidRPr="00784264">
                    <w:rPr>
                      <w:sz w:val="18"/>
                      <w:szCs w:val="18"/>
                    </w:rPr>
                    <w:t>Guided practice creates a social context in which students are expected to engage with other readers as they process text.</w:t>
                  </w:r>
                </w:p>
                <w:p w:rsidR="00E00142" w:rsidRPr="00784264" w:rsidRDefault="00E00142" w:rsidP="006B5595">
                  <w:pPr>
                    <w:numPr>
                      <w:ilvl w:val="0"/>
                      <w:numId w:val="17"/>
                    </w:numPr>
                    <w:tabs>
                      <w:tab w:val="clear" w:pos="720"/>
                      <w:tab w:val="num" w:pos="360"/>
                    </w:tabs>
                    <w:spacing w:after="0" w:line="240" w:lineRule="auto"/>
                    <w:ind w:left="360"/>
                    <w:rPr>
                      <w:sz w:val="18"/>
                      <w:szCs w:val="18"/>
                    </w:rPr>
                  </w:pPr>
                  <w:r w:rsidRPr="00784264">
                    <w:rPr>
                      <w:sz w:val="18"/>
                      <w:szCs w:val="18"/>
                    </w:rPr>
                    <w:t>Social support allows readers to successfully create meaning with a variety of increasingly complex texts.</w:t>
                  </w:r>
                </w:p>
                <w:p w:rsidR="00E00142" w:rsidRPr="00784264" w:rsidRDefault="00E00142" w:rsidP="006B5595">
                  <w:pPr>
                    <w:numPr>
                      <w:ilvl w:val="0"/>
                      <w:numId w:val="17"/>
                    </w:numPr>
                    <w:tabs>
                      <w:tab w:val="clear" w:pos="720"/>
                      <w:tab w:val="num" w:pos="360"/>
                    </w:tabs>
                    <w:spacing w:after="0" w:line="240" w:lineRule="auto"/>
                    <w:ind w:left="360"/>
                    <w:rPr>
                      <w:sz w:val="18"/>
                      <w:szCs w:val="18"/>
                    </w:rPr>
                  </w:pPr>
                  <w:r w:rsidRPr="00784264">
                    <w:rPr>
                      <w:sz w:val="18"/>
                      <w:szCs w:val="18"/>
                    </w:rPr>
                    <w:t>The social setting deepens relationships in a community of learners by building on the ideas of others, as students think, talk, and question their way to deeper meaning.</w:t>
                  </w:r>
                </w:p>
                <w:p w:rsidR="00E00142" w:rsidRPr="00784264" w:rsidRDefault="00E00142" w:rsidP="006B5595">
                  <w:pPr>
                    <w:numPr>
                      <w:ilvl w:val="0"/>
                      <w:numId w:val="17"/>
                    </w:numPr>
                    <w:tabs>
                      <w:tab w:val="clear" w:pos="720"/>
                      <w:tab w:val="num" w:pos="360"/>
                    </w:tabs>
                    <w:spacing w:after="0" w:line="240" w:lineRule="auto"/>
                    <w:ind w:left="360"/>
                    <w:rPr>
                      <w:sz w:val="18"/>
                      <w:szCs w:val="18"/>
                    </w:rPr>
                  </w:pPr>
                  <w:r w:rsidRPr="00784264">
                    <w:rPr>
                      <w:sz w:val="18"/>
                      <w:szCs w:val="18"/>
                    </w:rPr>
                    <w:t>In the gradual release of responsibility, guided practice allows students coaching and guidance in their attempts to apply skills and strategies.</w:t>
                  </w:r>
                </w:p>
                <w:p w:rsidR="00E00142" w:rsidRDefault="00E00142" w:rsidP="006B5595">
                  <w:pPr>
                    <w:spacing w:after="0" w:line="240" w:lineRule="auto"/>
                    <w:rPr>
                      <w:sz w:val="20"/>
                      <w:szCs w:val="20"/>
                    </w:rPr>
                  </w:pPr>
                </w:p>
                <w:p w:rsidR="00E00142" w:rsidRDefault="00E00142" w:rsidP="006B5595">
                  <w:pPr>
                    <w:spacing w:after="0" w:line="240" w:lineRule="auto"/>
                    <w:rPr>
                      <w:b/>
                      <w:sz w:val="20"/>
                      <w:szCs w:val="20"/>
                    </w:rPr>
                  </w:pPr>
                  <w:r>
                    <w:rPr>
                      <w:b/>
                      <w:sz w:val="20"/>
                      <w:szCs w:val="20"/>
                    </w:rPr>
                    <w:t xml:space="preserve">What are </w:t>
                  </w:r>
                  <w:r>
                    <w:rPr>
                      <w:b/>
                      <w:sz w:val="20"/>
                      <w:szCs w:val="20"/>
                      <w:u w:val="single"/>
                    </w:rPr>
                    <w:t>some</w:t>
                  </w:r>
                  <w:r>
                    <w:rPr>
                      <w:b/>
                      <w:sz w:val="20"/>
                      <w:szCs w:val="20"/>
                    </w:rPr>
                    <w:t xml:space="preserve"> possibilities for resources?</w:t>
                  </w:r>
                </w:p>
                <w:p w:rsidR="00E00142" w:rsidRPr="002B6F56" w:rsidRDefault="00E00142" w:rsidP="006B5595">
                  <w:pPr>
                    <w:spacing w:after="0" w:line="240" w:lineRule="auto"/>
                    <w:rPr>
                      <w:sz w:val="18"/>
                      <w:szCs w:val="18"/>
                    </w:rPr>
                  </w:pPr>
                  <w:r w:rsidRPr="002B6F56">
                    <w:rPr>
                      <w:sz w:val="18"/>
                      <w:szCs w:val="18"/>
                    </w:rPr>
                    <w:t>Internet articles, periodicals, short story collections, excerpts from longer texts, leveled readers, poetry, essays, speeches, commentaries</w:t>
                  </w:r>
                </w:p>
                <w:p w:rsidR="00E00142" w:rsidRPr="00562843" w:rsidRDefault="00E00142" w:rsidP="006B5595">
                  <w:pPr>
                    <w:spacing w:after="0" w:line="240" w:lineRule="auto"/>
                    <w:rPr>
                      <w:sz w:val="20"/>
                      <w:szCs w:val="20"/>
                    </w:rPr>
                  </w:pPr>
                </w:p>
              </w:txbxContent>
            </v:textbox>
          </v:shape>
        </w:pict>
      </w:r>
      <w:r>
        <w:rPr>
          <w:b/>
          <w:bCs/>
          <w:noProof/>
          <w:sz w:val="32"/>
          <w:szCs w:val="26"/>
          <w:lang w:bidi="km-KH"/>
        </w:rPr>
        <w:pict>
          <v:shape id="_x0000_s1104" type="#_x0000_t202" style="position:absolute;margin-left:328.35pt;margin-top:282.35pt;width:142pt;height:180pt;z-index:251672576;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04;mso-column-margin:5.76pt" inset="2.88pt,2.88pt,2.88pt,2.88pt">
              <w:txbxContent>
                <w:p w:rsidR="00E00142" w:rsidRPr="002B6F56" w:rsidRDefault="00E00142" w:rsidP="00D54C06">
                  <w:pPr>
                    <w:spacing w:after="0"/>
                    <w:rPr>
                      <w:b/>
                      <w:sz w:val="20"/>
                      <w:szCs w:val="20"/>
                    </w:rPr>
                  </w:pPr>
                  <w:r w:rsidRPr="002B6F56">
                    <w:rPr>
                      <w:b/>
                      <w:sz w:val="20"/>
                      <w:szCs w:val="20"/>
                    </w:rPr>
                    <w:t>Guided practice can take the following formats:</w:t>
                  </w:r>
                </w:p>
                <w:p w:rsidR="00E00142" w:rsidRPr="00990655" w:rsidRDefault="00E00142" w:rsidP="00D54C06">
                  <w:pPr>
                    <w:spacing w:after="0"/>
                    <w:rPr>
                      <w:b/>
                      <w:sz w:val="16"/>
                      <w:szCs w:val="16"/>
                    </w:rPr>
                  </w:pPr>
                </w:p>
                <w:p w:rsidR="00E00142" w:rsidRPr="002B6F56" w:rsidRDefault="00E00142" w:rsidP="00D54C06">
                  <w:pPr>
                    <w:numPr>
                      <w:ilvl w:val="0"/>
                      <w:numId w:val="19"/>
                    </w:numPr>
                    <w:tabs>
                      <w:tab w:val="clear" w:pos="720"/>
                      <w:tab w:val="num" w:pos="360"/>
                    </w:tabs>
                    <w:spacing w:after="0" w:line="240" w:lineRule="auto"/>
                    <w:ind w:left="360"/>
                    <w:rPr>
                      <w:sz w:val="18"/>
                      <w:szCs w:val="18"/>
                    </w:rPr>
                  </w:pPr>
                  <w:r w:rsidRPr="002B6F56">
                    <w:rPr>
                      <w:sz w:val="18"/>
                      <w:szCs w:val="18"/>
                    </w:rPr>
                    <w:t>Literature circles</w:t>
                  </w:r>
                </w:p>
                <w:p w:rsidR="00E00142" w:rsidRPr="002B6F56" w:rsidRDefault="00E00142" w:rsidP="00D54C06">
                  <w:pPr>
                    <w:numPr>
                      <w:ilvl w:val="0"/>
                      <w:numId w:val="19"/>
                    </w:numPr>
                    <w:tabs>
                      <w:tab w:val="clear" w:pos="720"/>
                      <w:tab w:val="num" w:pos="360"/>
                    </w:tabs>
                    <w:spacing w:after="0" w:line="240" w:lineRule="auto"/>
                    <w:ind w:left="360"/>
                    <w:rPr>
                      <w:sz w:val="18"/>
                      <w:szCs w:val="18"/>
                    </w:rPr>
                  </w:pPr>
                  <w:r w:rsidRPr="002B6F56">
                    <w:rPr>
                      <w:sz w:val="18"/>
                      <w:szCs w:val="18"/>
                    </w:rPr>
                    <w:t>Book clubs</w:t>
                  </w:r>
                </w:p>
                <w:p w:rsidR="00E00142" w:rsidRPr="002B6F56" w:rsidRDefault="00E00142" w:rsidP="00D54C06">
                  <w:pPr>
                    <w:numPr>
                      <w:ilvl w:val="0"/>
                      <w:numId w:val="19"/>
                    </w:numPr>
                    <w:tabs>
                      <w:tab w:val="clear" w:pos="720"/>
                      <w:tab w:val="num" w:pos="360"/>
                    </w:tabs>
                    <w:spacing w:after="0" w:line="240" w:lineRule="auto"/>
                    <w:ind w:left="360"/>
                    <w:rPr>
                      <w:sz w:val="18"/>
                      <w:szCs w:val="18"/>
                    </w:rPr>
                  </w:pPr>
                  <w:r w:rsidRPr="002B6F56">
                    <w:rPr>
                      <w:sz w:val="18"/>
                      <w:szCs w:val="18"/>
                    </w:rPr>
                    <w:t>Guided reading groups</w:t>
                  </w:r>
                </w:p>
                <w:p w:rsidR="00E00142" w:rsidRPr="002B6F56" w:rsidRDefault="00E00142" w:rsidP="00D54C06">
                  <w:pPr>
                    <w:numPr>
                      <w:ilvl w:val="0"/>
                      <w:numId w:val="19"/>
                    </w:numPr>
                    <w:tabs>
                      <w:tab w:val="clear" w:pos="720"/>
                      <w:tab w:val="num" w:pos="360"/>
                    </w:tabs>
                    <w:spacing w:after="0" w:line="240" w:lineRule="auto"/>
                    <w:ind w:left="360"/>
                    <w:rPr>
                      <w:sz w:val="18"/>
                      <w:szCs w:val="18"/>
                    </w:rPr>
                  </w:pPr>
                  <w:r w:rsidRPr="002B6F56">
                    <w:rPr>
                      <w:sz w:val="18"/>
                      <w:szCs w:val="18"/>
                    </w:rPr>
                    <w:t>Reading conferences as done in a reading workshop approach</w:t>
                  </w:r>
                </w:p>
                <w:p w:rsidR="00E00142" w:rsidRPr="002B6F56" w:rsidRDefault="00E00142" w:rsidP="00D54C06">
                  <w:pPr>
                    <w:spacing w:after="0"/>
                  </w:pPr>
                </w:p>
              </w:txbxContent>
            </v:textbox>
          </v:shape>
        </w:pict>
      </w:r>
    </w:p>
    <w:p w:rsidR="00D54C06" w:rsidRDefault="00D54C06" w:rsidP="00E62DE6">
      <w:pPr>
        <w:pStyle w:val="NoSpacing"/>
        <w:rPr>
          <w:b/>
          <w:bCs/>
          <w:sz w:val="32"/>
          <w:szCs w:val="26"/>
        </w:rPr>
      </w:pPr>
    </w:p>
    <w:p w:rsidR="00D54C06" w:rsidRDefault="00D54C06" w:rsidP="00E62DE6">
      <w:pPr>
        <w:pStyle w:val="NoSpacing"/>
        <w:rPr>
          <w:b/>
          <w:bCs/>
          <w:sz w:val="32"/>
          <w:szCs w:val="26"/>
        </w:rPr>
      </w:pPr>
    </w:p>
    <w:p w:rsidR="00D54C06" w:rsidRDefault="00D54C06">
      <w:pPr>
        <w:rPr>
          <w:b/>
          <w:bCs/>
          <w:sz w:val="32"/>
          <w:szCs w:val="26"/>
        </w:rPr>
      </w:pPr>
      <w:r>
        <w:rPr>
          <w:b/>
          <w:bCs/>
          <w:sz w:val="32"/>
          <w:szCs w:val="26"/>
        </w:rPr>
        <w:br w:type="page"/>
      </w:r>
    </w:p>
    <w:p w:rsidR="00D54C06" w:rsidRDefault="00D54C06" w:rsidP="00D54C06">
      <w:pPr>
        <w:pStyle w:val="NoSpacing"/>
        <w:rPr>
          <w:b/>
          <w:bCs/>
          <w:sz w:val="32"/>
          <w:szCs w:val="26"/>
        </w:rPr>
      </w:pPr>
      <w:r>
        <w:rPr>
          <w:b/>
          <w:bCs/>
          <w:sz w:val="32"/>
          <w:szCs w:val="26"/>
        </w:rPr>
        <w:lastRenderedPageBreak/>
        <w:t>Balanced Literacy Component: Independent Reading</w:t>
      </w:r>
    </w:p>
    <w:p w:rsidR="00A33DCD" w:rsidRDefault="00E00142" w:rsidP="00D54C06">
      <w:pPr>
        <w:pStyle w:val="NoSpacing"/>
        <w:rPr>
          <w:b/>
          <w:bCs/>
          <w:sz w:val="32"/>
          <w:szCs w:val="26"/>
        </w:rPr>
      </w:pPr>
      <w:r>
        <w:rPr>
          <w:b/>
          <w:bCs/>
          <w:noProof/>
          <w:sz w:val="32"/>
          <w:szCs w:val="26"/>
          <w:lang w:bidi="km-KH"/>
        </w:rPr>
        <w:pict>
          <v:shape id="_x0000_s1114" type="#_x0000_t202" style="position:absolute;margin-left:327.6pt;margin-top:229.4pt;width:141pt;height:233.8pt;z-index:251677696;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14;mso-column-margin:5.76pt" inset="2.88pt,2.88pt,2.88pt,2.88pt">
              <w:txbxContent>
                <w:p w:rsidR="00E00142" w:rsidRPr="006409F2" w:rsidRDefault="00E00142" w:rsidP="00A33DCD">
                  <w:pPr>
                    <w:spacing w:after="0"/>
                    <w:rPr>
                      <w:b/>
                      <w:sz w:val="20"/>
                      <w:szCs w:val="20"/>
                    </w:rPr>
                  </w:pPr>
                  <w:r>
                    <w:rPr>
                      <w:b/>
                      <w:sz w:val="20"/>
                      <w:szCs w:val="20"/>
                    </w:rPr>
                    <w:t>What does a classroom library look like</w:t>
                  </w:r>
                  <w:r w:rsidRPr="006409F2">
                    <w:rPr>
                      <w:b/>
                      <w:sz w:val="20"/>
                      <w:szCs w:val="20"/>
                    </w:rPr>
                    <w:t>?</w:t>
                  </w:r>
                </w:p>
                <w:p w:rsidR="00E00142" w:rsidRPr="006409F2" w:rsidRDefault="00E00142" w:rsidP="00A33DCD">
                  <w:pPr>
                    <w:numPr>
                      <w:ilvl w:val="0"/>
                      <w:numId w:val="20"/>
                    </w:numPr>
                    <w:tabs>
                      <w:tab w:val="clear" w:pos="360"/>
                      <w:tab w:val="num" w:pos="180"/>
                    </w:tabs>
                    <w:spacing w:after="0"/>
                    <w:ind w:left="180" w:hanging="180"/>
                    <w:rPr>
                      <w:sz w:val="18"/>
                      <w:szCs w:val="18"/>
                    </w:rPr>
                  </w:pPr>
                  <w:r>
                    <w:rPr>
                      <w:sz w:val="18"/>
                      <w:szCs w:val="18"/>
                    </w:rPr>
                    <w:t>Teachers provide rich</w:t>
                  </w:r>
                  <w:r w:rsidRPr="006409F2">
                    <w:rPr>
                      <w:sz w:val="18"/>
                      <w:szCs w:val="18"/>
                    </w:rPr>
                    <w:t>, compelling lit</w:t>
                  </w:r>
                  <w:r>
                    <w:rPr>
                      <w:sz w:val="18"/>
                      <w:szCs w:val="18"/>
                    </w:rPr>
                    <w:t xml:space="preserve">erature in a variety of genres with </w:t>
                  </w:r>
                  <w:r w:rsidRPr="006409F2">
                    <w:rPr>
                      <w:sz w:val="18"/>
                      <w:szCs w:val="18"/>
                    </w:rPr>
                    <w:t>perspectives and complexities to support and challenge students’ increasing sophistication and range of interests as readers</w:t>
                  </w:r>
                  <w:r>
                    <w:rPr>
                      <w:sz w:val="18"/>
                      <w:szCs w:val="18"/>
                    </w:rPr>
                    <w:t>.</w:t>
                  </w:r>
                </w:p>
                <w:p w:rsidR="00E00142" w:rsidRPr="006409F2" w:rsidRDefault="00E00142" w:rsidP="00A33DCD">
                  <w:pPr>
                    <w:numPr>
                      <w:ilvl w:val="0"/>
                      <w:numId w:val="20"/>
                    </w:numPr>
                    <w:tabs>
                      <w:tab w:val="clear" w:pos="360"/>
                      <w:tab w:val="num" w:pos="180"/>
                    </w:tabs>
                    <w:spacing w:after="0"/>
                    <w:ind w:left="180" w:hanging="180"/>
                    <w:rPr>
                      <w:sz w:val="18"/>
                      <w:szCs w:val="18"/>
                    </w:rPr>
                  </w:pPr>
                  <w:r>
                    <w:rPr>
                      <w:sz w:val="18"/>
                      <w:szCs w:val="18"/>
                    </w:rPr>
                    <w:t>The s</w:t>
                  </w:r>
                  <w:r w:rsidRPr="006409F2">
                    <w:rPr>
                      <w:sz w:val="18"/>
                      <w:szCs w:val="18"/>
                    </w:rPr>
                    <w:t>elections in classroom libraries respect the</w:t>
                  </w:r>
                  <w:r>
                    <w:rPr>
                      <w:sz w:val="18"/>
                      <w:szCs w:val="18"/>
                    </w:rPr>
                    <w:t xml:space="preserve"> age appropriateness of students.</w:t>
                  </w:r>
                </w:p>
                <w:p w:rsidR="00E00142" w:rsidRPr="006409F2" w:rsidRDefault="00E00142" w:rsidP="00A33DCD">
                  <w:pPr>
                    <w:numPr>
                      <w:ilvl w:val="0"/>
                      <w:numId w:val="20"/>
                    </w:numPr>
                    <w:tabs>
                      <w:tab w:val="clear" w:pos="360"/>
                      <w:tab w:val="num" w:pos="180"/>
                    </w:tabs>
                    <w:spacing w:after="0"/>
                    <w:ind w:left="180" w:hanging="180"/>
                    <w:rPr>
                      <w:sz w:val="18"/>
                      <w:szCs w:val="18"/>
                    </w:rPr>
                  </w:pPr>
                  <w:r w:rsidRPr="006409F2">
                    <w:rPr>
                      <w:sz w:val="18"/>
                      <w:szCs w:val="18"/>
                    </w:rPr>
                    <w:t xml:space="preserve">Teachers talk to students about their interests to inform decisions </w:t>
                  </w:r>
                  <w:r>
                    <w:rPr>
                      <w:sz w:val="18"/>
                      <w:szCs w:val="18"/>
                    </w:rPr>
                    <w:t>while</w:t>
                  </w:r>
                  <w:r w:rsidRPr="006409F2">
                    <w:rPr>
                      <w:sz w:val="18"/>
                      <w:szCs w:val="18"/>
                    </w:rPr>
                    <w:t xml:space="preserve"> continually adding new selections</w:t>
                  </w:r>
                  <w:r>
                    <w:rPr>
                      <w:sz w:val="18"/>
                      <w:szCs w:val="18"/>
                    </w:rPr>
                    <w:t>.</w:t>
                  </w:r>
                </w:p>
                <w:p w:rsidR="00E00142" w:rsidRPr="006409F2" w:rsidRDefault="00E00142" w:rsidP="00A33DCD">
                  <w:pPr>
                    <w:numPr>
                      <w:ilvl w:val="0"/>
                      <w:numId w:val="20"/>
                    </w:numPr>
                    <w:tabs>
                      <w:tab w:val="clear" w:pos="360"/>
                      <w:tab w:val="num" w:pos="180"/>
                    </w:tabs>
                    <w:spacing w:after="0"/>
                    <w:ind w:left="180" w:hanging="180"/>
                    <w:rPr>
                      <w:sz w:val="18"/>
                      <w:szCs w:val="18"/>
                    </w:rPr>
                  </w:pPr>
                  <w:r w:rsidRPr="006409F2">
                    <w:rPr>
                      <w:sz w:val="18"/>
                      <w:szCs w:val="18"/>
                    </w:rPr>
                    <w:t>Teachers display books in ways that invite and engage readers.</w:t>
                  </w:r>
                </w:p>
                <w:p w:rsidR="00E00142" w:rsidRPr="003B544B" w:rsidRDefault="00E00142" w:rsidP="00A33DCD">
                  <w:pPr>
                    <w:spacing w:after="0"/>
                    <w:ind w:left="360" w:hanging="360"/>
                    <w:rPr>
                      <w:b/>
                    </w:rPr>
                  </w:pPr>
                </w:p>
              </w:txbxContent>
            </v:textbox>
          </v:shape>
        </w:pict>
      </w:r>
      <w:r>
        <w:rPr>
          <w:b/>
          <w:bCs/>
          <w:noProof/>
          <w:sz w:val="32"/>
          <w:szCs w:val="26"/>
          <w:lang w:bidi="km-KH"/>
        </w:rPr>
        <w:pict>
          <v:shape id="_x0000_s1113" type="#_x0000_t202" style="position:absolute;margin-left:180.6pt;margin-top:229.4pt;width:141pt;height:233.8pt;z-index:251676672;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13;mso-column-margin:5.76pt" inset="2.88pt,2.88pt,2.88pt,2.88pt">
              <w:txbxContent>
                <w:p w:rsidR="00E00142" w:rsidRPr="006B5595" w:rsidRDefault="00E00142" w:rsidP="00A33DCD">
                  <w:pPr>
                    <w:spacing w:after="0"/>
                    <w:rPr>
                      <w:b/>
                      <w:sz w:val="20"/>
                      <w:szCs w:val="20"/>
                    </w:rPr>
                  </w:pPr>
                  <w:r w:rsidRPr="006B5595">
                    <w:rPr>
                      <w:b/>
                      <w:sz w:val="20"/>
                      <w:szCs w:val="20"/>
                    </w:rPr>
                    <w:t>How do teachers support students in choosing text for independent reading?</w:t>
                  </w:r>
                </w:p>
                <w:p w:rsidR="00E00142" w:rsidRPr="006B5595" w:rsidRDefault="00E00142" w:rsidP="00A33DCD">
                  <w:pPr>
                    <w:numPr>
                      <w:ilvl w:val="0"/>
                      <w:numId w:val="19"/>
                    </w:numPr>
                    <w:tabs>
                      <w:tab w:val="clear" w:pos="720"/>
                      <w:tab w:val="num" w:pos="180"/>
                    </w:tabs>
                    <w:spacing w:after="0"/>
                    <w:ind w:left="180" w:hanging="180"/>
                    <w:rPr>
                      <w:sz w:val="18"/>
                      <w:szCs w:val="18"/>
                    </w:rPr>
                  </w:pPr>
                  <w:r w:rsidRPr="006B5595">
                    <w:rPr>
                      <w:sz w:val="18"/>
                      <w:szCs w:val="18"/>
                    </w:rPr>
                    <w:t>Teach and/or review strategies that readers use to choose books.</w:t>
                  </w:r>
                </w:p>
                <w:p w:rsidR="00E00142" w:rsidRPr="006B5595" w:rsidRDefault="00E00142" w:rsidP="00A33DCD">
                  <w:pPr>
                    <w:numPr>
                      <w:ilvl w:val="0"/>
                      <w:numId w:val="19"/>
                    </w:numPr>
                    <w:tabs>
                      <w:tab w:val="clear" w:pos="720"/>
                      <w:tab w:val="num" w:pos="180"/>
                    </w:tabs>
                    <w:spacing w:after="0"/>
                    <w:ind w:left="180" w:hanging="180"/>
                    <w:rPr>
                      <w:sz w:val="18"/>
                      <w:szCs w:val="18"/>
                    </w:rPr>
                  </w:pPr>
                  <w:r w:rsidRPr="006B5595">
                    <w:rPr>
                      <w:sz w:val="18"/>
                      <w:szCs w:val="18"/>
                    </w:rPr>
                    <w:t>Confer with students on their selection process as they engage in reading their chosen books.</w:t>
                  </w:r>
                </w:p>
                <w:p w:rsidR="00E00142" w:rsidRPr="006B5595" w:rsidRDefault="00E00142" w:rsidP="00A33DCD">
                  <w:pPr>
                    <w:numPr>
                      <w:ilvl w:val="0"/>
                      <w:numId w:val="19"/>
                    </w:numPr>
                    <w:tabs>
                      <w:tab w:val="clear" w:pos="720"/>
                      <w:tab w:val="num" w:pos="180"/>
                    </w:tabs>
                    <w:spacing w:after="0"/>
                    <w:ind w:left="180" w:hanging="180"/>
                    <w:rPr>
                      <w:sz w:val="18"/>
                      <w:szCs w:val="18"/>
                    </w:rPr>
                  </w:pPr>
                  <w:r w:rsidRPr="006B5595">
                    <w:rPr>
                      <w:sz w:val="18"/>
                      <w:szCs w:val="18"/>
                    </w:rPr>
                    <w:t>Create opportunities for teachers and students to share their excitement in reading and their enjoyment of particular books (</w:t>
                  </w:r>
                  <w:r w:rsidRPr="006B5595">
                    <w:rPr>
                      <w:i/>
                      <w:sz w:val="18"/>
                      <w:szCs w:val="18"/>
                    </w:rPr>
                    <w:t>e.g. book talks, book clubs).</w:t>
                  </w:r>
                </w:p>
                <w:p w:rsidR="00E00142" w:rsidRPr="006B5595" w:rsidRDefault="00E00142" w:rsidP="00A33DCD">
                  <w:pPr>
                    <w:numPr>
                      <w:ilvl w:val="0"/>
                      <w:numId w:val="19"/>
                    </w:numPr>
                    <w:tabs>
                      <w:tab w:val="clear" w:pos="720"/>
                      <w:tab w:val="num" w:pos="180"/>
                    </w:tabs>
                    <w:spacing w:after="0"/>
                    <w:ind w:left="180" w:hanging="180"/>
                    <w:rPr>
                      <w:sz w:val="18"/>
                      <w:szCs w:val="18"/>
                    </w:rPr>
                  </w:pPr>
                  <w:r w:rsidRPr="006B5595">
                    <w:rPr>
                      <w:sz w:val="18"/>
                      <w:szCs w:val="18"/>
                    </w:rPr>
                    <w:t>Create opportunities for book selection where students can choose books based on interests, author studies, genre studies or units of study.</w:t>
                  </w:r>
                </w:p>
                <w:p w:rsidR="00E00142" w:rsidRPr="006B5595" w:rsidRDefault="00E00142" w:rsidP="00A33DCD">
                  <w:pPr>
                    <w:spacing w:after="0"/>
                    <w:ind w:left="360" w:hanging="360"/>
                    <w:rPr>
                      <w:b/>
                    </w:rPr>
                  </w:pPr>
                </w:p>
              </w:txbxContent>
            </v:textbox>
          </v:shape>
        </w:pict>
      </w:r>
      <w:r>
        <w:rPr>
          <w:b/>
          <w:bCs/>
          <w:noProof/>
          <w:sz w:val="32"/>
          <w:szCs w:val="26"/>
          <w:lang w:bidi="km-KH"/>
        </w:rPr>
        <w:pict>
          <v:shape id="_x0000_s1112" type="#_x0000_t202" style="position:absolute;margin-left:180.6pt;margin-top:4.2pt;width:4in;height:3in;z-index:251675648;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12;mso-column-margin:5.76pt" inset="2.88pt,2.88pt,2.88pt,2.88pt">
              <w:txbxContent>
                <w:p w:rsidR="00E00142" w:rsidRDefault="00E00142" w:rsidP="00A33DCD">
                  <w:pPr>
                    <w:spacing w:after="0"/>
                    <w:rPr>
                      <w:b/>
                    </w:rPr>
                  </w:pPr>
                  <w:r>
                    <w:rPr>
                      <w:b/>
                    </w:rPr>
                    <w:t>What does independent reading look like?</w:t>
                  </w:r>
                </w:p>
                <w:p w:rsidR="00E00142" w:rsidRPr="00D33CA9" w:rsidRDefault="00E00142" w:rsidP="00A33DCD">
                  <w:pPr>
                    <w:numPr>
                      <w:ilvl w:val="0"/>
                      <w:numId w:val="14"/>
                    </w:numPr>
                    <w:tabs>
                      <w:tab w:val="clear" w:pos="720"/>
                      <w:tab w:val="num" w:pos="180"/>
                    </w:tabs>
                    <w:spacing w:after="0"/>
                    <w:ind w:left="180" w:hanging="180"/>
                    <w:rPr>
                      <w:b/>
                      <w:sz w:val="18"/>
                      <w:szCs w:val="18"/>
                    </w:rPr>
                  </w:pPr>
                  <w:r w:rsidRPr="00D33CA9">
                    <w:rPr>
                      <w:sz w:val="18"/>
                      <w:szCs w:val="18"/>
                    </w:rPr>
                    <w:t>Independent reading occurs daily anywhere from 20-45 minutes.</w:t>
                  </w:r>
                </w:p>
                <w:p w:rsidR="00E00142" w:rsidRPr="00D33CA9" w:rsidRDefault="00E00142" w:rsidP="00A33DCD">
                  <w:pPr>
                    <w:numPr>
                      <w:ilvl w:val="0"/>
                      <w:numId w:val="14"/>
                    </w:numPr>
                    <w:tabs>
                      <w:tab w:val="clear" w:pos="720"/>
                      <w:tab w:val="num" w:pos="180"/>
                    </w:tabs>
                    <w:spacing w:after="0"/>
                    <w:ind w:left="180" w:hanging="180"/>
                    <w:rPr>
                      <w:b/>
                      <w:sz w:val="18"/>
                      <w:szCs w:val="18"/>
                    </w:rPr>
                  </w:pPr>
                  <w:r w:rsidRPr="00D33CA9">
                    <w:rPr>
                      <w:sz w:val="18"/>
                      <w:szCs w:val="18"/>
                    </w:rPr>
                    <w:t>Students read self-selected texts.  Depending on the instructional context, students might select from a wide range of options or the choices may be more limited within a unit of study.</w:t>
                  </w:r>
                </w:p>
                <w:p w:rsidR="00E00142" w:rsidRPr="00D33CA9" w:rsidRDefault="00E00142" w:rsidP="00A33DCD">
                  <w:pPr>
                    <w:numPr>
                      <w:ilvl w:val="0"/>
                      <w:numId w:val="14"/>
                    </w:numPr>
                    <w:tabs>
                      <w:tab w:val="clear" w:pos="720"/>
                      <w:tab w:val="num" w:pos="180"/>
                    </w:tabs>
                    <w:spacing w:after="0"/>
                    <w:ind w:left="180" w:hanging="180"/>
                    <w:rPr>
                      <w:b/>
                      <w:sz w:val="18"/>
                      <w:szCs w:val="18"/>
                    </w:rPr>
                  </w:pPr>
                  <w:r w:rsidRPr="00D33CA9">
                    <w:rPr>
                      <w:sz w:val="18"/>
                      <w:szCs w:val="18"/>
                    </w:rPr>
                    <w:t>Students have access to a wide range of compelling texts, primarily from classroom libraries, and use strategies that help them select enjoyable texts.</w:t>
                  </w:r>
                </w:p>
                <w:p w:rsidR="00E00142" w:rsidRPr="00D33CA9" w:rsidRDefault="00E00142" w:rsidP="00A33DCD">
                  <w:pPr>
                    <w:numPr>
                      <w:ilvl w:val="0"/>
                      <w:numId w:val="14"/>
                    </w:numPr>
                    <w:tabs>
                      <w:tab w:val="clear" w:pos="720"/>
                      <w:tab w:val="num" w:pos="180"/>
                    </w:tabs>
                    <w:spacing w:after="0"/>
                    <w:ind w:left="180" w:hanging="180"/>
                    <w:rPr>
                      <w:b/>
                      <w:sz w:val="18"/>
                      <w:szCs w:val="18"/>
                    </w:rPr>
                  </w:pPr>
                  <w:r w:rsidRPr="00D33CA9">
                    <w:rPr>
                      <w:sz w:val="18"/>
                      <w:szCs w:val="18"/>
                    </w:rPr>
                    <w:t>During independent reading, activities might include silent reading, responding through writing, quietly sharing brief responses with other readers and/or other behaviors that reflect authentic engagement in text.</w:t>
                  </w:r>
                </w:p>
                <w:p w:rsidR="00E00142" w:rsidRPr="00D33CA9" w:rsidRDefault="00E00142" w:rsidP="00A33DCD">
                  <w:pPr>
                    <w:numPr>
                      <w:ilvl w:val="0"/>
                      <w:numId w:val="14"/>
                    </w:numPr>
                    <w:tabs>
                      <w:tab w:val="clear" w:pos="720"/>
                      <w:tab w:val="num" w:pos="180"/>
                    </w:tabs>
                    <w:spacing w:after="0"/>
                    <w:ind w:left="180" w:hanging="180"/>
                    <w:rPr>
                      <w:b/>
                      <w:sz w:val="18"/>
                      <w:szCs w:val="18"/>
                    </w:rPr>
                  </w:pPr>
                  <w:r w:rsidRPr="00D33CA9">
                    <w:rPr>
                      <w:sz w:val="18"/>
                      <w:szCs w:val="18"/>
                    </w:rPr>
                    <w:t>Students develop responsibility by choosing texts they can enjoy, persevering through the reading of the text, having freedom to abandon a frustrating text when necessary and sharing their responses with the wider community of readers.</w:t>
                  </w:r>
                </w:p>
                <w:p w:rsidR="00E00142" w:rsidRPr="00D33CA9" w:rsidRDefault="00E00142" w:rsidP="00A33DCD">
                  <w:pPr>
                    <w:numPr>
                      <w:ilvl w:val="0"/>
                      <w:numId w:val="14"/>
                    </w:numPr>
                    <w:tabs>
                      <w:tab w:val="clear" w:pos="720"/>
                      <w:tab w:val="num" w:pos="180"/>
                    </w:tabs>
                    <w:spacing w:after="0"/>
                    <w:ind w:left="180" w:hanging="180"/>
                    <w:rPr>
                      <w:b/>
                      <w:sz w:val="18"/>
                      <w:szCs w:val="18"/>
                    </w:rPr>
                  </w:pPr>
                  <w:r>
                    <w:rPr>
                      <w:sz w:val="18"/>
                      <w:szCs w:val="18"/>
                    </w:rPr>
                    <w:t>Teachers set expectations for student learning and response during independent reading.</w:t>
                  </w:r>
                </w:p>
                <w:p w:rsidR="00E00142" w:rsidRPr="003B544B" w:rsidRDefault="00E00142" w:rsidP="00A33DCD">
                  <w:pPr>
                    <w:spacing w:after="0" w:line="240" w:lineRule="auto"/>
                    <w:rPr>
                      <w:b/>
                    </w:rPr>
                  </w:pPr>
                </w:p>
              </w:txbxContent>
            </v:textbox>
          </v:shape>
        </w:pict>
      </w:r>
      <w:r>
        <w:rPr>
          <w:b/>
          <w:bCs/>
          <w:noProof/>
          <w:sz w:val="32"/>
          <w:szCs w:val="26"/>
          <w:lang w:bidi="km-KH"/>
        </w:rPr>
        <w:pict>
          <v:shape id="_x0000_s1111" type="#_x0000_t202" style="position:absolute;margin-left:477.6pt;margin-top:4.2pt;width:171pt;height:459pt;z-index:251674624;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11;mso-column-margin:5.76pt" inset="2.88pt,2.88pt,2.88pt,2.88pt">
              <w:txbxContent>
                <w:p w:rsidR="00E00142" w:rsidRDefault="00E00142" w:rsidP="00A33DCD">
                  <w:pPr>
                    <w:spacing w:after="0" w:line="240" w:lineRule="auto"/>
                    <w:rPr>
                      <w:b/>
                    </w:rPr>
                  </w:pPr>
                  <w:r>
                    <w:rPr>
                      <w:b/>
                    </w:rPr>
                    <w:t>How do teachers support students in independent reading?</w:t>
                  </w:r>
                </w:p>
                <w:p w:rsidR="00E00142" w:rsidRPr="00A11820" w:rsidRDefault="00E00142" w:rsidP="00A33DCD">
                  <w:pPr>
                    <w:numPr>
                      <w:ilvl w:val="0"/>
                      <w:numId w:val="18"/>
                    </w:numPr>
                    <w:tabs>
                      <w:tab w:val="clear" w:pos="720"/>
                      <w:tab w:val="num" w:pos="270"/>
                    </w:tabs>
                    <w:spacing w:after="0"/>
                    <w:ind w:left="270" w:hanging="270"/>
                    <w:rPr>
                      <w:sz w:val="20"/>
                      <w:szCs w:val="20"/>
                    </w:rPr>
                  </w:pPr>
                  <w:r w:rsidRPr="00A11820">
                    <w:rPr>
                      <w:sz w:val="20"/>
                      <w:szCs w:val="20"/>
                    </w:rPr>
                    <w:t xml:space="preserve">Teachers </w:t>
                  </w:r>
                  <w:r>
                    <w:rPr>
                      <w:sz w:val="20"/>
                      <w:szCs w:val="20"/>
                    </w:rPr>
                    <w:t xml:space="preserve">create </w:t>
                  </w:r>
                  <w:r w:rsidRPr="00A11820">
                    <w:rPr>
                      <w:sz w:val="20"/>
                      <w:szCs w:val="20"/>
                    </w:rPr>
                    <w:t>a culture in which texts are valued as a source of pleasure</w:t>
                  </w:r>
                  <w:r>
                    <w:rPr>
                      <w:sz w:val="20"/>
                      <w:szCs w:val="20"/>
                    </w:rPr>
                    <w:t xml:space="preserve"> by inviting students to share their readings with others</w:t>
                  </w:r>
                  <w:r w:rsidRPr="00A11820">
                    <w:rPr>
                      <w:sz w:val="20"/>
                      <w:szCs w:val="20"/>
                    </w:rPr>
                    <w:t>.</w:t>
                  </w:r>
                </w:p>
                <w:p w:rsidR="00E00142" w:rsidRPr="00A11820" w:rsidRDefault="00E00142" w:rsidP="00A33DCD">
                  <w:pPr>
                    <w:numPr>
                      <w:ilvl w:val="0"/>
                      <w:numId w:val="18"/>
                    </w:numPr>
                    <w:tabs>
                      <w:tab w:val="clear" w:pos="720"/>
                      <w:tab w:val="num" w:pos="270"/>
                    </w:tabs>
                    <w:spacing w:after="0"/>
                    <w:ind w:left="270" w:hanging="270"/>
                    <w:rPr>
                      <w:sz w:val="20"/>
                      <w:szCs w:val="20"/>
                    </w:rPr>
                  </w:pPr>
                  <w:r w:rsidRPr="00A11820">
                    <w:rPr>
                      <w:sz w:val="20"/>
                      <w:szCs w:val="20"/>
                    </w:rPr>
                    <w:t>Teachers confer with students about text selection, meaning making, responding to text and sharing of the text.</w:t>
                  </w:r>
                </w:p>
                <w:p w:rsidR="00E00142" w:rsidRPr="00A11820" w:rsidRDefault="00E00142" w:rsidP="00A33DCD">
                  <w:pPr>
                    <w:numPr>
                      <w:ilvl w:val="0"/>
                      <w:numId w:val="18"/>
                    </w:numPr>
                    <w:tabs>
                      <w:tab w:val="clear" w:pos="720"/>
                      <w:tab w:val="num" w:pos="270"/>
                    </w:tabs>
                    <w:spacing w:after="0"/>
                    <w:ind w:left="270" w:hanging="270"/>
                    <w:rPr>
                      <w:sz w:val="20"/>
                      <w:szCs w:val="20"/>
                    </w:rPr>
                  </w:pPr>
                  <w:r w:rsidRPr="00A11820">
                    <w:rPr>
                      <w:sz w:val="20"/>
                      <w:szCs w:val="20"/>
                    </w:rPr>
                    <w:t xml:space="preserve">Teachers </w:t>
                  </w:r>
                  <w:r>
                    <w:rPr>
                      <w:sz w:val="20"/>
                      <w:szCs w:val="20"/>
                    </w:rPr>
                    <w:t>highlight books that may be of interest to students through book talks, and encourage students to do the same.</w:t>
                  </w:r>
                </w:p>
                <w:p w:rsidR="00E00142" w:rsidRPr="00A11820" w:rsidRDefault="00E00142" w:rsidP="00A33DCD">
                  <w:pPr>
                    <w:numPr>
                      <w:ilvl w:val="0"/>
                      <w:numId w:val="18"/>
                    </w:numPr>
                    <w:tabs>
                      <w:tab w:val="clear" w:pos="720"/>
                      <w:tab w:val="num" w:pos="270"/>
                    </w:tabs>
                    <w:spacing w:after="0"/>
                    <w:ind w:left="270" w:hanging="270"/>
                    <w:rPr>
                      <w:sz w:val="20"/>
                      <w:szCs w:val="20"/>
                    </w:rPr>
                  </w:pPr>
                  <w:r w:rsidRPr="00A11820">
                    <w:rPr>
                      <w:sz w:val="20"/>
                      <w:szCs w:val="20"/>
                    </w:rPr>
                    <w:t>As teachers observe students reading independently, they monitor for evidence of reading growth (</w:t>
                  </w:r>
                  <w:r w:rsidRPr="00A11820">
                    <w:rPr>
                      <w:i/>
                      <w:sz w:val="20"/>
                      <w:szCs w:val="20"/>
                    </w:rPr>
                    <w:t>e.g. book choice, stamina, sharing, responding to text, engagement in increasingly complex te</w:t>
                  </w:r>
                  <w:r>
                    <w:rPr>
                      <w:i/>
                      <w:sz w:val="20"/>
                      <w:szCs w:val="20"/>
                    </w:rPr>
                    <w:t>xts, book abandonment).</w:t>
                  </w:r>
                </w:p>
                <w:p w:rsidR="00E00142" w:rsidRDefault="00E00142" w:rsidP="00A33DCD">
                  <w:pPr>
                    <w:numPr>
                      <w:ilvl w:val="0"/>
                      <w:numId w:val="18"/>
                    </w:numPr>
                    <w:tabs>
                      <w:tab w:val="clear" w:pos="720"/>
                      <w:tab w:val="num" w:pos="270"/>
                    </w:tabs>
                    <w:spacing w:after="0"/>
                    <w:ind w:left="270" w:hanging="270"/>
                    <w:rPr>
                      <w:sz w:val="20"/>
                      <w:szCs w:val="20"/>
                    </w:rPr>
                  </w:pPr>
                  <w:r w:rsidRPr="00A11820">
                    <w:rPr>
                      <w:sz w:val="20"/>
                      <w:szCs w:val="20"/>
                    </w:rPr>
                    <w:t>Through demonstration</w:t>
                  </w:r>
                  <w:r>
                    <w:rPr>
                      <w:sz w:val="20"/>
                      <w:szCs w:val="20"/>
                    </w:rPr>
                    <w:t>s</w:t>
                  </w:r>
                  <w:r w:rsidRPr="00A11820">
                    <w:rPr>
                      <w:sz w:val="20"/>
                      <w:szCs w:val="20"/>
                    </w:rPr>
                    <w:t>, teachers show explicit ways in which readers engage in text and share their pleasure in reading.</w:t>
                  </w:r>
                </w:p>
                <w:p w:rsidR="00E00142" w:rsidRPr="00A11820" w:rsidRDefault="00E00142" w:rsidP="00A33DCD">
                  <w:pPr>
                    <w:numPr>
                      <w:ilvl w:val="0"/>
                      <w:numId w:val="18"/>
                    </w:numPr>
                    <w:tabs>
                      <w:tab w:val="clear" w:pos="720"/>
                      <w:tab w:val="num" w:pos="270"/>
                    </w:tabs>
                    <w:spacing w:after="0"/>
                    <w:ind w:left="270" w:hanging="270"/>
                    <w:rPr>
                      <w:sz w:val="20"/>
                      <w:szCs w:val="20"/>
                    </w:rPr>
                  </w:pPr>
                  <w:r>
                    <w:rPr>
                      <w:sz w:val="20"/>
                      <w:szCs w:val="20"/>
                    </w:rPr>
                    <w:t>Teachers are familiar with authors and books that students enjoy, and they can support students in choosing compelling texts, both fiction and nonfiction.</w:t>
                  </w:r>
                </w:p>
                <w:p w:rsidR="00E00142" w:rsidRPr="003A0B99" w:rsidRDefault="00E00142" w:rsidP="00A33DCD">
                  <w:pPr>
                    <w:spacing w:after="0" w:line="240" w:lineRule="auto"/>
                    <w:rPr>
                      <w:szCs w:val="20"/>
                    </w:rPr>
                  </w:pPr>
                </w:p>
              </w:txbxContent>
            </v:textbox>
          </v:shape>
        </w:pict>
      </w:r>
      <w:r>
        <w:rPr>
          <w:b/>
          <w:bCs/>
          <w:noProof/>
          <w:sz w:val="32"/>
          <w:szCs w:val="26"/>
          <w:lang w:bidi="km-KH"/>
        </w:rPr>
        <w:pict>
          <v:shape id="_x0000_s1110" type="#_x0000_t202" style="position:absolute;margin-left:.6pt;margin-top:4.2pt;width:171pt;height:459pt;z-index:251673600;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10;mso-column-margin:5.76pt" inset="2.88pt,2.88pt,2.88pt,2.88pt">
              <w:txbxContent>
                <w:p w:rsidR="00E00142" w:rsidRDefault="00E00142" w:rsidP="00A33DCD">
                  <w:pPr>
                    <w:spacing w:after="0"/>
                    <w:ind w:left="360" w:hanging="360"/>
                    <w:rPr>
                      <w:b/>
                    </w:rPr>
                  </w:pPr>
                  <w:r w:rsidRPr="00A11820">
                    <w:rPr>
                      <w:b/>
                    </w:rPr>
                    <w:t>What is independent reading?</w:t>
                  </w:r>
                </w:p>
                <w:p w:rsidR="00E00142" w:rsidRPr="009E7E66" w:rsidRDefault="00E00142" w:rsidP="00A33DCD">
                  <w:pPr>
                    <w:spacing w:after="0"/>
                    <w:rPr>
                      <w:sz w:val="20"/>
                      <w:szCs w:val="20"/>
                    </w:rPr>
                  </w:pPr>
                  <w:r w:rsidRPr="009E7E66">
                    <w:rPr>
                      <w:sz w:val="20"/>
                      <w:szCs w:val="20"/>
                    </w:rPr>
                    <w:t>I</w:t>
                  </w:r>
                  <w:r>
                    <w:rPr>
                      <w:sz w:val="20"/>
                      <w:szCs w:val="20"/>
                    </w:rPr>
                    <w:t xml:space="preserve">ndependent reading is a regular </w:t>
                  </w:r>
                  <w:r w:rsidRPr="009E7E66">
                    <w:rPr>
                      <w:sz w:val="20"/>
                      <w:szCs w:val="20"/>
                    </w:rPr>
                    <w:t>opportunity for readers to engage in self-selected text.  As students read independently, they develop the stamina and perseverance characteristic of life-long readers.  Independent reading is the authentic experience of choosing interesting books to read and having the freedom to abandon if appropriate.  During independent reading, teachers and students become part of a developing community of readers.</w:t>
                  </w:r>
                </w:p>
                <w:p w:rsidR="00E00142" w:rsidRDefault="00E00142" w:rsidP="00A33DCD">
                  <w:pPr>
                    <w:spacing w:after="0"/>
                    <w:ind w:left="360" w:hanging="360"/>
                  </w:pPr>
                </w:p>
                <w:p w:rsidR="00E00142" w:rsidRDefault="00E00142" w:rsidP="00A33DCD">
                  <w:pPr>
                    <w:spacing w:after="0"/>
                    <w:ind w:left="360" w:hanging="360"/>
                    <w:rPr>
                      <w:b/>
                    </w:rPr>
                  </w:pPr>
                  <w:r>
                    <w:rPr>
                      <w:b/>
                    </w:rPr>
                    <w:t>Why do independent reading?</w:t>
                  </w:r>
                </w:p>
                <w:p w:rsidR="00E00142" w:rsidRDefault="00E00142" w:rsidP="00A33DCD">
                  <w:pPr>
                    <w:numPr>
                      <w:ilvl w:val="0"/>
                      <w:numId w:val="17"/>
                    </w:numPr>
                    <w:tabs>
                      <w:tab w:val="clear" w:pos="720"/>
                      <w:tab w:val="num" w:pos="270"/>
                    </w:tabs>
                    <w:spacing w:after="0"/>
                    <w:ind w:left="270" w:hanging="270"/>
                    <w:rPr>
                      <w:sz w:val="20"/>
                      <w:szCs w:val="20"/>
                    </w:rPr>
                  </w:pPr>
                  <w:r>
                    <w:rPr>
                      <w:sz w:val="20"/>
                      <w:szCs w:val="20"/>
                    </w:rPr>
                    <w:t>Time spent in independent reading is essential to the development of readers’ self-confidence, stamina, and ownership of literacy skills/strategies.</w:t>
                  </w:r>
                </w:p>
                <w:p w:rsidR="00E00142" w:rsidRDefault="00E00142" w:rsidP="00A33DCD">
                  <w:pPr>
                    <w:numPr>
                      <w:ilvl w:val="0"/>
                      <w:numId w:val="17"/>
                    </w:numPr>
                    <w:tabs>
                      <w:tab w:val="clear" w:pos="720"/>
                      <w:tab w:val="num" w:pos="270"/>
                    </w:tabs>
                    <w:spacing w:after="0"/>
                    <w:ind w:left="270" w:hanging="270"/>
                    <w:rPr>
                      <w:sz w:val="20"/>
                      <w:szCs w:val="20"/>
                    </w:rPr>
                  </w:pPr>
                  <w:r>
                    <w:rPr>
                      <w:sz w:val="20"/>
                      <w:szCs w:val="20"/>
                    </w:rPr>
                    <w:t>Independent reading provides the opportunity to use new understandings developed during demonstrations and small group reading instruction.</w:t>
                  </w:r>
                </w:p>
                <w:p w:rsidR="00E00142" w:rsidRDefault="00E00142" w:rsidP="00A33DCD">
                  <w:pPr>
                    <w:numPr>
                      <w:ilvl w:val="0"/>
                      <w:numId w:val="17"/>
                    </w:numPr>
                    <w:tabs>
                      <w:tab w:val="clear" w:pos="720"/>
                      <w:tab w:val="num" w:pos="270"/>
                    </w:tabs>
                    <w:spacing w:after="0"/>
                    <w:ind w:left="270" w:hanging="270"/>
                    <w:rPr>
                      <w:sz w:val="20"/>
                      <w:szCs w:val="20"/>
                    </w:rPr>
                  </w:pPr>
                  <w:r>
                    <w:rPr>
                      <w:sz w:val="20"/>
                      <w:szCs w:val="20"/>
                    </w:rPr>
                    <w:t>Through daily reading, students develop agency as they expand their understandings of themselves as readers.</w:t>
                  </w:r>
                </w:p>
                <w:p w:rsidR="00E00142" w:rsidRPr="009E7E66" w:rsidRDefault="00E00142" w:rsidP="00A33DCD">
                  <w:pPr>
                    <w:numPr>
                      <w:ilvl w:val="0"/>
                      <w:numId w:val="17"/>
                    </w:numPr>
                    <w:tabs>
                      <w:tab w:val="clear" w:pos="720"/>
                      <w:tab w:val="num" w:pos="270"/>
                    </w:tabs>
                    <w:spacing w:after="0"/>
                    <w:ind w:left="270" w:hanging="270"/>
                    <w:rPr>
                      <w:sz w:val="20"/>
                      <w:szCs w:val="20"/>
                    </w:rPr>
                  </w:pPr>
                  <w:r>
                    <w:rPr>
                      <w:sz w:val="20"/>
                      <w:szCs w:val="20"/>
                    </w:rPr>
                    <w:t>Independent reading provides an opportunity for authentic literacy experiences while teachers work with small group instruction.</w:t>
                  </w:r>
                </w:p>
                <w:p w:rsidR="00E00142" w:rsidRPr="00562843" w:rsidRDefault="00E00142" w:rsidP="00A33DCD">
                  <w:pPr>
                    <w:spacing w:after="0"/>
                    <w:ind w:left="360" w:hanging="360"/>
                    <w:rPr>
                      <w:sz w:val="20"/>
                      <w:szCs w:val="20"/>
                    </w:rPr>
                  </w:pPr>
                </w:p>
              </w:txbxContent>
            </v:textbox>
          </v:shape>
        </w:pict>
      </w:r>
    </w:p>
    <w:p w:rsidR="00A33DCD" w:rsidRDefault="00A33DCD" w:rsidP="00D54C06">
      <w:pPr>
        <w:pStyle w:val="NoSpacing"/>
        <w:rPr>
          <w:b/>
          <w:bCs/>
          <w:sz w:val="32"/>
          <w:szCs w:val="26"/>
        </w:rPr>
      </w:pPr>
    </w:p>
    <w:p w:rsidR="00A33DCD" w:rsidRDefault="00A33DCD">
      <w:pPr>
        <w:rPr>
          <w:b/>
          <w:bCs/>
          <w:sz w:val="32"/>
          <w:szCs w:val="26"/>
        </w:rPr>
      </w:pPr>
      <w:r>
        <w:rPr>
          <w:b/>
          <w:bCs/>
          <w:sz w:val="32"/>
          <w:szCs w:val="26"/>
        </w:rPr>
        <w:br w:type="page"/>
      </w:r>
    </w:p>
    <w:p w:rsidR="00A33DCD" w:rsidRDefault="00A33DCD" w:rsidP="00D54C06">
      <w:pPr>
        <w:pStyle w:val="NoSpacing"/>
        <w:rPr>
          <w:b/>
          <w:bCs/>
          <w:sz w:val="32"/>
          <w:szCs w:val="26"/>
        </w:rPr>
      </w:pPr>
      <w:r>
        <w:rPr>
          <w:b/>
          <w:bCs/>
          <w:sz w:val="32"/>
          <w:szCs w:val="26"/>
        </w:rPr>
        <w:lastRenderedPageBreak/>
        <w:t>Balanced Literacy Component: Responding to Reading</w:t>
      </w:r>
    </w:p>
    <w:p w:rsidR="00A33DCD" w:rsidRDefault="00E00142" w:rsidP="00D54C06">
      <w:pPr>
        <w:pStyle w:val="NoSpacing"/>
        <w:rPr>
          <w:b/>
          <w:bCs/>
          <w:sz w:val="32"/>
          <w:szCs w:val="26"/>
        </w:rPr>
      </w:pPr>
      <w:r>
        <w:rPr>
          <w:b/>
          <w:bCs/>
          <w:noProof/>
          <w:sz w:val="32"/>
          <w:szCs w:val="26"/>
          <w:lang w:bidi="km-KH"/>
        </w:rPr>
        <w:pict>
          <v:shape id="_x0000_s1117" type="#_x0000_t202" style="position:absolute;margin-left:180.65pt;margin-top:2.55pt;width:4in;height:188.2pt;z-index:251680768;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17;mso-column-margin:5.76pt" inset="2.88pt,2.88pt,2.88pt,2.88pt">
              <w:txbxContent>
                <w:p w:rsidR="00E00142" w:rsidRPr="00A33DCD" w:rsidRDefault="00E00142" w:rsidP="00A33DCD">
                  <w:pPr>
                    <w:spacing w:after="0" w:line="240" w:lineRule="auto"/>
                    <w:rPr>
                      <w:b/>
                      <w:sz w:val="19"/>
                      <w:szCs w:val="19"/>
                    </w:rPr>
                  </w:pPr>
                  <w:r w:rsidRPr="00A33DCD">
                    <w:rPr>
                      <w:b/>
                      <w:sz w:val="19"/>
                      <w:szCs w:val="19"/>
                    </w:rPr>
                    <w:t>What does responding to reading look like?</w:t>
                  </w:r>
                </w:p>
                <w:p w:rsidR="00E00142" w:rsidRPr="00A33DCD" w:rsidRDefault="00E00142" w:rsidP="00A33DCD">
                  <w:pPr>
                    <w:numPr>
                      <w:ilvl w:val="0"/>
                      <w:numId w:val="14"/>
                    </w:numPr>
                    <w:tabs>
                      <w:tab w:val="clear" w:pos="720"/>
                      <w:tab w:val="num" w:pos="180"/>
                    </w:tabs>
                    <w:spacing w:after="0" w:line="240" w:lineRule="auto"/>
                    <w:ind w:left="180" w:hanging="180"/>
                    <w:rPr>
                      <w:b/>
                      <w:sz w:val="19"/>
                      <w:szCs w:val="19"/>
                    </w:rPr>
                  </w:pPr>
                  <w:r w:rsidRPr="00A33DCD">
                    <w:rPr>
                      <w:sz w:val="19"/>
                      <w:szCs w:val="19"/>
                    </w:rPr>
                    <w:t>Students often have choice in how they respond.</w:t>
                  </w:r>
                </w:p>
                <w:p w:rsidR="00E00142" w:rsidRPr="00A33DCD" w:rsidRDefault="00E00142" w:rsidP="00A33DCD">
                  <w:pPr>
                    <w:numPr>
                      <w:ilvl w:val="0"/>
                      <w:numId w:val="14"/>
                    </w:numPr>
                    <w:tabs>
                      <w:tab w:val="clear" w:pos="720"/>
                      <w:tab w:val="num" w:pos="180"/>
                    </w:tabs>
                    <w:spacing w:after="0" w:line="240" w:lineRule="auto"/>
                    <w:ind w:left="180" w:hanging="180"/>
                    <w:rPr>
                      <w:b/>
                      <w:sz w:val="19"/>
                      <w:szCs w:val="19"/>
                    </w:rPr>
                  </w:pPr>
                  <w:r w:rsidRPr="00A33DCD">
                    <w:rPr>
                      <w:sz w:val="19"/>
                      <w:szCs w:val="19"/>
                    </w:rPr>
                    <w:t>Responding to reading focuses on making and extending meaning and refining interpretation rather than on literal comprehension questions.</w:t>
                  </w:r>
                </w:p>
                <w:p w:rsidR="00E00142" w:rsidRPr="00A33DCD" w:rsidRDefault="00E00142" w:rsidP="00A33DCD">
                  <w:pPr>
                    <w:numPr>
                      <w:ilvl w:val="0"/>
                      <w:numId w:val="14"/>
                    </w:numPr>
                    <w:tabs>
                      <w:tab w:val="clear" w:pos="720"/>
                      <w:tab w:val="num" w:pos="180"/>
                    </w:tabs>
                    <w:spacing w:after="0" w:line="240" w:lineRule="auto"/>
                    <w:ind w:left="180" w:hanging="180"/>
                    <w:rPr>
                      <w:b/>
                      <w:sz w:val="19"/>
                      <w:szCs w:val="19"/>
                    </w:rPr>
                  </w:pPr>
                  <w:r w:rsidRPr="00A33DCD">
                    <w:rPr>
                      <w:sz w:val="19"/>
                      <w:szCs w:val="19"/>
                    </w:rPr>
                    <w:t>Through reader response, students develop a sense of what is important in text and are able to form judgments about what they are reading.</w:t>
                  </w:r>
                </w:p>
                <w:p w:rsidR="00E00142" w:rsidRPr="00A33DCD" w:rsidRDefault="00E00142" w:rsidP="00A33DCD">
                  <w:pPr>
                    <w:numPr>
                      <w:ilvl w:val="0"/>
                      <w:numId w:val="14"/>
                    </w:numPr>
                    <w:tabs>
                      <w:tab w:val="clear" w:pos="720"/>
                      <w:tab w:val="num" w:pos="180"/>
                    </w:tabs>
                    <w:spacing w:after="0" w:line="240" w:lineRule="auto"/>
                    <w:ind w:left="180" w:hanging="180"/>
                    <w:rPr>
                      <w:b/>
                      <w:sz w:val="19"/>
                      <w:szCs w:val="19"/>
                    </w:rPr>
                  </w:pPr>
                  <w:r w:rsidRPr="00A33DCD">
                    <w:rPr>
                      <w:sz w:val="19"/>
                      <w:szCs w:val="19"/>
                    </w:rPr>
                    <w:t>As students share their responses, they interact with other readers, developing new perspectives and extending meaning.</w:t>
                  </w:r>
                </w:p>
                <w:p w:rsidR="00E00142" w:rsidRPr="00A33DCD" w:rsidRDefault="00E00142" w:rsidP="00A33DCD">
                  <w:pPr>
                    <w:numPr>
                      <w:ilvl w:val="0"/>
                      <w:numId w:val="14"/>
                    </w:numPr>
                    <w:tabs>
                      <w:tab w:val="clear" w:pos="720"/>
                      <w:tab w:val="num" w:pos="180"/>
                    </w:tabs>
                    <w:spacing w:after="0" w:line="240" w:lineRule="auto"/>
                    <w:ind w:left="180" w:hanging="180"/>
                    <w:rPr>
                      <w:b/>
                      <w:sz w:val="19"/>
                      <w:szCs w:val="19"/>
                    </w:rPr>
                  </w:pPr>
                  <w:r w:rsidRPr="00A33DCD">
                    <w:rPr>
                      <w:sz w:val="19"/>
                      <w:szCs w:val="19"/>
                    </w:rPr>
                    <w:t>Teachers provide multiple avenues for response in small group, whole group and individual settings using increasingly sophisticated text.</w:t>
                  </w:r>
                </w:p>
                <w:p w:rsidR="00E00142" w:rsidRPr="00A33DCD" w:rsidRDefault="00E00142" w:rsidP="00A33DCD">
                  <w:pPr>
                    <w:numPr>
                      <w:ilvl w:val="0"/>
                      <w:numId w:val="14"/>
                    </w:numPr>
                    <w:tabs>
                      <w:tab w:val="clear" w:pos="720"/>
                      <w:tab w:val="num" w:pos="180"/>
                    </w:tabs>
                    <w:spacing w:after="0" w:line="240" w:lineRule="auto"/>
                    <w:ind w:left="180" w:hanging="180"/>
                    <w:rPr>
                      <w:b/>
                      <w:sz w:val="19"/>
                      <w:szCs w:val="19"/>
                    </w:rPr>
                  </w:pPr>
                  <w:r w:rsidRPr="00A33DCD">
                    <w:rPr>
                      <w:sz w:val="19"/>
                      <w:szCs w:val="19"/>
                    </w:rPr>
                    <w:t>Written response to reading provides another context for assessment of understanding of content and the processes for making meaning.</w:t>
                  </w:r>
                </w:p>
                <w:p w:rsidR="00E00142" w:rsidRPr="00A33DCD" w:rsidRDefault="00E00142" w:rsidP="00A33DCD">
                  <w:pPr>
                    <w:numPr>
                      <w:ilvl w:val="0"/>
                      <w:numId w:val="14"/>
                    </w:numPr>
                    <w:tabs>
                      <w:tab w:val="clear" w:pos="720"/>
                      <w:tab w:val="num" w:pos="180"/>
                    </w:tabs>
                    <w:spacing w:after="0" w:line="240" w:lineRule="auto"/>
                    <w:ind w:left="180" w:hanging="180"/>
                    <w:rPr>
                      <w:b/>
                      <w:sz w:val="19"/>
                      <w:szCs w:val="19"/>
                    </w:rPr>
                  </w:pPr>
                  <w:r w:rsidRPr="00A33DCD">
                    <w:rPr>
                      <w:sz w:val="19"/>
                      <w:szCs w:val="19"/>
                    </w:rPr>
                    <w:t>Written response to reading occurs daily throughout the year.</w:t>
                  </w:r>
                </w:p>
                <w:p w:rsidR="00E00142" w:rsidRPr="00A33DCD" w:rsidRDefault="00E00142" w:rsidP="00A33DCD">
                  <w:pPr>
                    <w:numPr>
                      <w:ilvl w:val="0"/>
                      <w:numId w:val="14"/>
                    </w:numPr>
                    <w:tabs>
                      <w:tab w:val="clear" w:pos="720"/>
                      <w:tab w:val="num" w:pos="180"/>
                    </w:tabs>
                    <w:spacing w:after="0" w:line="240" w:lineRule="auto"/>
                    <w:ind w:left="180" w:hanging="180"/>
                    <w:rPr>
                      <w:b/>
                      <w:sz w:val="19"/>
                      <w:szCs w:val="19"/>
                    </w:rPr>
                  </w:pPr>
                  <w:r w:rsidRPr="00A33DCD">
                    <w:rPr>
                      <w:sz w:val="19"/>
                      <w:szCs w:val="19"/>
                    </w:rPr>
                    <w:t>Students refer back to previous entries to reflect on their growth as readers and writers.</w:t>
                  </w:r>
                </w:p>
                <w:p w:rsidR="00E00142" w:rsidRPr="00A33DCD" w:rsidRDefault="00E00142" w:rsidP="00A33DCD">
                  <w:pPr>
                    <w:spacing w:after="0" w:line="240" w:lineRule="auto"/>
                    <w:rPr>
                      <w:b/>
                      <w:sz w:val="19"/>
                      <w:szCs w:val="19"/>
                    </w:rPr>
                  </w:pPr>
                </w:p>
              </w:txbxContent>
            </v:textbox>
          </v:shape>
        </w:pict>
      </w:r>
      <w:r>
        <w:rPr>
          <w:b/>
          <w:bCs/>
          <w:noProof/>
          <w:sz w:val="32"/>
          <w:szCs w:val="26"/>
          <w:lang w:bidi="km-KH"/>
        </w:rPr>
        <w:pict>
          <v:shape id="_x0000_s1116" type="#_x0000_t202" style="position:absolute;margin-left:477.65pt;margin-top:2.55pt;width:171pt;height:459pt;z-index:251679744;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16;mso-column-margin:5.76pt" inset="2.88pt,2.88pt,2.88pt,2.88pt">
              <w:txbxContent>
                <w:p w:rsidR="00E00142" w:rsidRDefault="00E00142" w:rsidP="00A33DCD">
                  <w:pPr>
                    <w:spacing w:after="0" w:line="240" w:lineRule="auto"/>
                    <w:rPr>
                      <w:b/>
                    </w:rPr>
                  </w:pPr>
                  <w:r>
                    <w:rPr>
                      <w:b/>
                    </w:rPr>
                    <w:t>How do teachers support students’ responses to reading?</w:t>
                  </w:r>
                </w:p>
                <w:p w:rsidR="00E00142" w:rsidRPr="001F5938" w:rsidRDefault="00E00142" w:rsidP="00A33DCD">
                  <w:pPr>
                    <w:numPr>
                      <w:ilvl w:val="0"/>
                      <w:numId w:val="18"/>
                    </w:numPr>
                    <w:tabs>
                      <w:tab w:val="clear" w:pos="720"/>
                      <w:tab w:val="num" w:pos="360"/>
                    </w:tabs>
                    <w:spacing w:after="0" w:line="240" w:lineRule="auto"/>
                    <w:ind w:left="360"/>
                    <w:rPr>
                      <w:sz w:val="20"/>
                      <w:szCs w:val="20"/>
                    </w:rPr>
                  </w:pPr>
                  <w:r w:rsidRPr="001F5938">
                    <w:rPr>
                      <w:sz w:val="20"/>
                      <w:szCs w:val="20"/>
                    </w:rPr>
                    <w:t>Teachers model their own responses to reading as well as provide models from published reviews.</w:t>
                  </w:r>
                </w:p>
                <w:p w:rsidR="00E00142" w:rsidRPr="001F5938" w:rsidRDefault="00E00142" w:rsidP="00A33DCD">
                  <w:pPr>
                    <w:numPr>
                      <w:ilvl w:val="0"/>
                      <w:numId w:val="18"/>
                    </w:numPr>
                    <w:tabs>
                      <w:tab w:val="clear" w:pos="720"/>
                      <w:tab w:val="num" w:pos="360"/>
                    </w:tabs>
                    <w:spacing w:after="0" w:line="240" w:lineRule="auto"/>
                    <w:ind w:left="360"/>
                    <w:rPr>
                      <w:sz w:val="20"/>
                      <w:szCs w:val="20"/>
                    </w:rPr>
                  </w:pPr>
                  <w:r w:rsidRPr="001F5938">
                    <w:rPr>
                      <w:sz w:val="20"/>
                      <w:szCs w:val="20"/>
                    </w:rPr>
                    <w:t>Teachers create social settings (</w:t>
                  </w:r>
                  <w:r w:rsidRPr="001F5938">
                    <w:rPr>
                      <w:i/>
                      <w:sz w:val="20"/>
                      <w:szCs w:val="20"/>
                    </w:rPr>
                    <w:t>e.g.</w:t>
                  </w:r>
                  <w:r w:rsidRPr="001F5938">
                    <w:rPr>
                      <w:sz w:val="20"/>
                      <w:szCs w:val="20"/>
                    </w:rPr>
                    <w:t xml:space="preserve"> guided reading groups, literature circles, </w:t>
                  </w:r>
                  <w:proofErr w:type="gramStart"/>
                  <w:r w:rsidRPr="001F5938">
                    <w:rPr>
                      <w:sz w:val="20"/>
                      <w:szCs w:val="20"/>
                    </w:rPr>
                    <w:t>book</w:t>
                  </w:r>
                  <w:proofErr w:type="gramEnd"/>
                  <w:r w:rsidRPr="001F5938">
                    <w:rPr>
                      <w:sz w:val="20"/>
                      <w:szCs w:val="20"/>
                    </w:rPr>
                    <w:t xml:space="preserve"> clubs) in which small groups of students talk to other students about their reading.</w:t>
                  </w:r>
                </w:p>
                <w:p w:rsidR="00E00142" w:rsidRPr="001F5938" w:rsidRDefault="00E00142" w:rsidP="00A33DCD">
                  <w:pPr>
                    <w:numPr>
                      <w:ilvl w:val="0"/>
                      <w:numId w:val="18"/>
                    </w:numPr>
                    <w:tabs>
                      <w:tab w:val="clear" w:pos="720"/>
                      <w:tab w:val="num" w:pos="360"/>
                    </w:tabs>
                    <w:spacing w:after="0" w:line="240" w:lineRule="auto"/>
                    <w:ind w:left="360"/>
                    <w:rPr>
                      <w:sz w:val="20"/>
                      <w:szCs w:val="20"/>
                    </w:rPr>
                  </w:pPr>
                  <w:r>
                    <w:rPr>
                      <w:sz w:val="20"/>
                      <w:szCs w:val="20"/>
                    </w:rPr>
                    <w:t xml:space="preserve">Teachers create </w:t>
                  </w:r>
                  <w:r w:rsidRPr="001F5938">
                    <w:rPr>
                      <w:sz w:val="20"/>
                      <w:szCs w:val="20"/>
                    </w:rPr>
                    <w:t xml:space="preserve">open-ended questions that extend </w:t>
                  </w:r>
                  <w:r>
                    <w:rPr>
                      <w:sz w:val="20"/>
                      <w:szCs w:val="20"/>
                    </w:rPr>
                    <w:t xml:space="preserve">students’ </w:t>
                  </w:r>
                  <w:r w:rsidRPr="001F5938">
                    <w:rPr>
                      <w:sz w:val="20"/>
                      <w:szCs w:val="20"/>
                    </w:rPr>
                    <w:t>thinking and depth of understanding.</w:t>
                  </w:r>
                </w:p>
                <w:p w:rsidR="00E00142" w:rsidRPr="001F5938" w:rsidRDefault="00E00142" w:rsidP="00A33DCD">
                  <w:pPr>
                    <w:numPr>
                      <w:ilvl w:val="0"/>
                      <w:numId w:val="18"/>
                    </w:numPr>
                    <w:tabs>
                      <w:tab w:val="clear" w:pos="720"/>
                      <w:tab w:val="num" w:pos="360"/>
                    </w:tabs>
                    <w:spacing w:after="0" w:line="240" w:lineRule="auto"/>
                    <w:ind w:left="360"/>
                    <w:rPr>
                      <w:sz w:val="20"/>
                      <w:szCs w:val="20"/>
                    </w:rPr>
                  </w:pPr>
                  <w:r>
                    <w:rPr>
                      <w:sz w:val="20"/>
                      <w:szCs w:val="20"/>
                    </w:rPr>
                    <w:t xml:space="preserve">Teachers allow students to </w:t>
                  </w:r>
                  <w:r w:rsidRPr="001F5938">
                    <w:rPr>
                      <w:sz w:val="20"/>
                      <w:szCs w:val="20"/>
                    </w:rPr>
                    <w:t>engage in a variety of response formats in order to communicate their thoughts.</w:t>
                  </w:r>
                </w:p>
                <w:p w:rsidR="00E00142" w:rsidRPr="001F5938" w:rsidRDefault="00E00142" w:rsidP="00A33DCD">
                  <w:pPr>
                    <w:numPr>
                      <w:ilvl w:val="0"/>
                      <w:numId w:val="18"/>
                    </w:numPr>
                    <w:tabs>
                      <w:tab w:val="clear" w:pos="720"/>
                      <w:tab w:val="num" w:pos="360"/>
                    </w:tabs>
                    <w:spacing w:after="0" w:line="240" w:lineRule="auto"/>
                    <w:ind w:left="360"/>
                    <w:rPr>
                      <w:sz w:val="20"/>
                      <w:szCs w:val="20"/>
                    </w:rPr>
                  </w:pPr>
                  <w:r w:rsidRPr="001F5938">
                    <w:rPr>
                      <w:sz w:val="20"/>
                      <w:szCs w:val="20"/>
                    </w:rPr>
                    <w:t>Teachers support an environment that encourages risk-taking and allows students to explore a variety of options for responding to their reading as an extension of their understanding of the text.</w:t>
                  </w:r>
                </w:p>
                <w:p w:rsidR="00E00142" w:rsidRPr="001F5938" w:rsidRDefault="00E00142" w:rsidP="00A33DCD">
                  <w:pPr>
                    <w:numPr>
                      <w:ilvl w:val="0"/>
                      <w:numId w:val="18"/>
                    </w:numPr>
                    <w:tabs>
                      <w:tab w:val="clear" w:pos="720"/>
                      <w:tab w:val="num" w:pos="360"/>
                    </w:tabs>
                    <w:spacing w:after="0" w:line="240" w:lineRule="auto"/>
                    <w:ind w:left="360"/>
                    <w:rPr>
                      <w:sz w:val="20"/>
                      <w:szCs w:val="20"/>
                    </w:rPr>
                  </w:pPr>
                  <w:r w:rsidRPr="001F5938">
                    <w:rPr>
                      <w:sz w:val="20"/>
                      <w:szCs w:val="20"/>
                    </w:rPr>
                    <w:t>Teachers provide specific feedback about process and content that supports students in making meaning and moving along the continuum.</w:t>
                  </w:r>
                </w:p>
                <w:p w:rsidR="00E00142" w:rsidRPr="003A0B99" w:rsidRDefault="00E00142" w:rsidP="00A33DCD">
                  <w:pPr>
                    <w:spacing w:after="0" w:line="240" w:lineRule="auto"/>
                    <w:rPr>
                      <w:szCs w:val="20"/>
                    </w:rPr>
                  </w:pPr>
                </w:p>
              </w:txbxContent>
            </v:textbox>
          </v:shape>
        </w:pict>
      </w:r>
      <w:r>
        <w:rPr>
          <w:b/>
          <w:bCs/>
          <w:noProof/>
          <w:sz w:val="32"/>
          <w:szCs w:val="26"/>
          <w:lang w:bidi="km-KH"/>
        </w:rPr>
        <w:pict>
          <v:shape id="_x0000_s1115" type="#_x0000_t202" style="position:absolute;margin-left:.65pt;margin-top:2.55pt;width:171pt;height:459pt;z-index:251678720;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15;mso-column-margin:5.76pt" inset="2.88pt,2.88pt,2.88pt,2.88pt">
              <w:txbxContent>
                <w:p w:rsidR="00E00142" w:rsidRDefault="00E00142" w:rsidP="00A33DCD">
                  <w:pPr>
                    <w:spacing w:after="0" w:line="240" w:lineRule="auto"/>
                    <w:rPr>
                      <w:b/>
                    </w:rPr>
                  </w:pPr>
                  <w:r w:rsidRPr="00A11820">
                    <w:rPr>
                      <w:b/>
                    </w:rPr>
                    <w:t xml:space="preserve">What is </w:t>
                  </w:r>
                  <w:r>
                    <w:rPr>
                      <w:b/>
                    </w:rPr>
                    <w:t>responding to reading</w:t>
                  </w:r>
                  <w:r w:rsidRPr="00A11820">
                    <w:rPr>
                      <w:b/>
                    </w:rPr>
                    <w:t>?</w:t>
                  </w:r>
                </w:p>
                <w:p w:rsidR="00E00142" w:rsidRPr="00562843" w:rsidRDefault="00E00142" w:rsidP="00A33DCD">
                  <w:pPr>
                    <w:spacing w:after="0" w:line="240" w:lineRule="auto"/>
                    <w:rPr>
                      <w:sz w:val="20"/>
                      <w:szCs w:val="20"/>
                    </w:rPr>
                  </w:pPr>
                  <w:r w:rsidRPr="00562843">
                    <w:rPr>
                      <w:sz w:val="20"/>
                      <w:szCs w:val="20"/>
                    </w:rPr>
                    <w:t>Proficient readers in the real world think about what they are reading and form opinions and responses as they read.  Responding to reading allows the reader to reflect on and extend understandings as they evolve.  As readers think about what they are reading, they have opportunities to ask authentic questions, make</w:t>
                  </w:r>
                  <w:r>
                    <w:rPr>
                      <w:sz w:val="20"/>
                      <w:szCs w:val="20"/>
                    </w:rPr>
                    <w:t xml:space="preserve"> comments </w:t>
                  </w:r>
                  <w:r w:rsidRPr="00562843">
                    <w:rPr>
                      <w:sz w:val="20"/>
                      <w:szCs w:val="20"/>
                    </w:rPr>
                    <w:t>and connections</w:t>
                  </w:r>
                  <w:r>
                    <w:rPr>
                      <w:sz w:val="20"/>
                      <w:szCs w:val="20"/>
                    </w:rPr>
                    <w:t>,</w:t>
                  </w:r>
                  <w:r w:rsidRPr="00562843">
                    <w:rPr>
                      <w:sz w:val="20"/>
                      <w:szCs w:val="20"/>
                    </w:rPr>
                    <w:t xml:space="preserve"> and form opinions that allow meaning to go beyond the literal level.  This process creates a deeper understanding of the text through active interaction.</w:t>
                  </w:r>
                </w:p>
                <w:p w:rsidR="00E00142" w:rsidRDefault="00E00142" w:rsidP="00A33DCD">
                  <w:pPr>
                    <w:spacing w:after="0" w:line="240" w:lineRule="auto"/>
                  </w:pPr>
                </w:p>
                <w:p w:rsidR="00E00142" w:rsidRDefault="00E00142" w:rsidP="00A33DCD">
                  <w:pPr>
                    <w:spacing w:after="0" w:line="240" w:lineRule="auto"/>
                    <w:rPr>
                      <w:b/>
                    </w:rPr>
                  </w:pPr>
                  <w:r>
                    <w:rPr>
                      <w:b/>
                    </w:rPr>
                    <w:t>Why respond to reading?</w:t>
                  </w:r>
                </w:p>
                <w:p w:rsidR="00E00142" w:rsidRPr="00562843" w:rsidRDefault="00E00142" w:rsidP="00A33DCD">
                  <w:pPr>
                    <w:numPr>
                      <w:ilvl w:val="0"/>
                      <w:numId w:val="17"/>
                    </w:numPr>
                    <w:tabs>
                      <w:tab w:val="clear" w:pos="720"/>
                      <w:tab w:val="num" w:pos="360"/>
                    </w:tabs>
                    <w:spacing w:after="0" w:line="240" w:lineRule="auto"/>
                    <w:ind w:left="360"/>
                    <w:rPr>
                      <w:sz w:val="20"/>
                      <w:szCs w:val="20"/>
                    </w:rPr>
                  </w:pPr>
                  <w:r w:rsidRPr="00562843">
                    <w:rPr>
                      <w:sz w:val="20"/>
                      <w:szCs w:val="20"/>
                    </w:rPr>
                    <w:t>Responding to reading allows readers to make their own thinking visible as they create meaning from text that might serve as a model or launch point for discussion.</w:t>
                  </w:r>
                </w:p>
                <w:p w:rsidR="00E00142" w:rsidRPr="00562843" w:rsidRDefault="00E00142" w:rsidP="00A33DCD">
                  <w:pPr>
                    <w:numPr>
                      <w:ilvl w:val="0"/>
                      <w:numId w:val="17"/>
                    </w:numPr>
                    <w:tabs>
                      <w:tab w:val="clear" w:pos="720"/>
                      <w:tab w:val="num" w:pos="360"/>
                    </w:tabs>
                    <w:spacing w:after="0" w:line="240" w:lineRule="auto"/>
                    <w:ind w:left="360"/>
                    <w:rPr>
                      <w:sz w:val="20"/>
                      <w:szCs w:val="20"/>
                    </w:rPr>
                  </w:pPr>
                  <w:r w:rsidRPr="00562843">
                    <w:rPr>
                      <w:sz w:val="20"/>
                      <w:szCs w:val="20"/>
                    </w:rPr>
                    <w:t>Reading response allows a reader to notice a writer’s craft and determine how the author’s use of craft has affected the reader.</w:t>
                  </w:r>
                </w:p>
                <w:p w:rsidR="00E00142" w:rsidRPr="00562843" w:rsidRDefault="00E00142" w:rsidP="00A33DCD">
                  <w:pPr>
                    <w:numPr>
                      <w:ilvl w:val="0"/>
                      <w:numId w:val="17"/>
                    </w:numPr>
                    <w:tabs>
                      <w:tab w:val="clear" w:pos="720"/>
                      <w:tab w:val="num" w:pos="360"/>
                    </w:tabs>
                    <w:spacing w:after="0" w:line="240" w:lineRule="auto"/>
                    <w:ind w:left="360"/>
                    <w:rPr>
                      <w:sz w:val="20"/>
                      <w:szCs w:val="20"/>
                    </w:rPr>
                  </w:pPr>
                  <w:smartTag w:uri="urn:schemas-microsoft-com:office:smarttags" w:element="place">
                    <w:smartTag w:uri="urn:schemas-microsoft-com:office:smarttags" w:element="City">
                      <w:r w:rsidRPr="00562843">
                        <w:rPr>
                          <w:sz w:val="20"/>
                          <w:szCs w:val="20"/>
                        </w:rPr>
                        <w:t>Reading</w:t>
                      </w:r>
                    </w:smartTag>
                  </w:smartTag>
                  <w:r w:rsidRPr="00562843">
                    <w:rPr>
                      <w:sz w:val="20"/>
                      <w:szCs w:val="20"/>
                    </w:rPr>
                    <w:t xml:space="preserve"> responses allow readers to observe the thinking of other readers.</w:t>
                  </w:r>
                </w:p>
                <w:p w:rsidR="00E00142" w:rsidRDefault="00E00142" w:rsidP="00A33DCD">
                  <w:pPr>
                    <w:numPr>
                      <w:ilvl w:val="0"/>
                      <w:numId w:val="17"/>
                    </w:numPr>
                    <w:tabs>
                      <w:tab w:val="clear" w:pos="720"/>
                      <w:tab w:val="num" w:pos="360"/>
                    </w:tabs>
                    <w:spacing w:after="0" w:line="240" w:lineRule="auto"/>
                    <w:ind w:left="360"/>
                    <w:rPr>
                      <w:sz w:val="20"/>
                      <w:szCs w:val="20"/>
                    </w:rPr>
                  </w:pPr>
                  <w:r w:rsidRPr="00562843">
                    <w:rPr>
                      <w:sz w:val="20"/>
                      <w:szCs w:val="20"/>
                    </w:rPr>
                    <w:t>As readers share their responses</w:t>
                  </w:r>
                  <w:r>
                    <w:rPr>
                      <w:sz w:val="20"/>
                      <w:szCs w:val="20"/>
                    </w:rPr>
                    <w:t>, they develop a sense of community.</w:t>
                  </w:r>
                </w:p>
                <w:p w:rsidR="00E00142" w:rsidRPr="00562843" w:rsidRDefault="00E00142" w:rsidP="00A33DCD">
                  <w:pPr>
                    <w:numPr>
                      <w:ilvl w:val="0"/>
                      <w:numId w:val="17"/>
                    </w:numPr>
                    <w:tabs>
                      <w:tab w:val="clear" w:pos="720"/>
                      <w:tab w:val="num" w:pos="360"/>
                    </w:tabs>
                    <w:spacing w:after="0" w:line="240" w:lineRule="auto"/>
                    <w:ind w:left="360"/>
                    <w:rPr>
                      <w:sz w:val="20"/>
                      <w:szCs w:val="20"/>
                    </w:rPr>
                  </w:pPr>
                  <w:r>
                    <w:rPr>
                      <w:sz w:val="20"/>
                      <w:szCs w:val="20"/>
                    </w:rPr>
                    <w:t>As teachers and students create opportunities for many kinds of reader responses, they are able to monitor reading growth.</w:t>
                  </w:r>
                </w:p>
                <w:p w:rsidR="00E00142" w:rsidRPr="00562843" w:rsidRDefault="00E00142" w:rsidP="00A33DCD">
                  <w:pPr>
                    <w:spacing w:after="0" w:line="240" w:lineRule="auto"/>
                    <w:rPr>
                      <w:sz w:val="20"/>
                      <w:szCs w:val="20"/>
                    </w:rPr>
                  </w:pPr>
                </w:p>
              </w:txbxContent>
            </v:textbox>
          </v:shape>
        </w:pict>
      </w:r>
    </w:p>
    <w:p w:rsidR="00A33DCD" w:rsidRDefault="00E00142">
      <w:pPr>
        <w:rPr>
          <w:b/>
          <w:bCs/>
          <w:sz w:val="32"/>
          <w:szCs w:val="26"/>
        </w:rPr>
      </w:pPr>
      <w:r>
        <w:rPr>
          <w:b/>
          <w:bCs/>
          <w:noProof/>
          <w:sz w:val="32"/>
          <w:szCs w:val="26"/>
          <w:lang w:bidi="km-KH"/>
        </w:rPr>
        <w:pict>
          <v:shape id="_x0000_s1119" type="#_x0000_t202" style="position:absolute;margin-left:322.65pt;margin-top:181.7pt;width:146pt;height:261.45pt;z-index:251682816;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19;mso-column-margin:5.76pt" inset="2.88pt,2.88pt,2.88pt,2.88pt">
              <w:txbxContent>
                <w:p w:rsidR="00E00142" w:rsidRPr="00AA07F7" w:rsidRDefault="00E00142" w:rsidP="00A33DCD">
                  <w:pPr>
                    <w:spacing w:after="0" w:line="240" w:lineRule="auto"/>
                    <w:rPr>
                      <w:b/>
                      <w:sz w:val="20"/>
                      <w:szCs w:val="20"/>
                    </w:rPr>
                  </w:pPr>
                  <w:r w:rsidRPr="00AA07F7">
                    <w:rPr>
                      <w:b/>
                      <w:sz w:val="20"/>
                      <w:szCs w:val="20"/>
                    </w:rPr>
                    <w:t>How can teachers evaluate reader response?</w:t>
                  </w:r>
                </w:p>
                <w:p w:rsidR="00E00142" w:rsidRPr="00A33DCD" w:rsidRDefault="00E00142" w:rsidP="00A33DCD">
                  <w:pPr>
                    <w:numPr>
                      <w:ilvl w:val="0"/>
                      <w:numId w:val="21"/>
                    </w:numPr>
                    <w:tabs>
                      <w:tab w:val="clear" w:pos="720"/>
                      <w:tab w:val="num" w:pos="180"/>
                    </w:tabs>
                    <w:spacing w:after="0" w:line="240" w:lineRule="auto"/>
                    <w:ind w:left="180" w:hanging="180"/>
                    <w:rPr>
                      <w:sz w:val="20"/>
                      <w:szCs w:val="20"/>
                    </w:rPr>
                  </w:pPr>
                  <w:r w:rsidRPr="00A33DCD">
                    <w:rPr>
                      <w:sz w:val="20"/>
                      <w:szCs w:val="20"/>
                    </w:rPr>
                    <w:t>Monitor student responses for increasing depth and complexity of understanding as they move along the reading continuum.</w:t>
                  </w:r>
                </w:p>
                <w:p w:rsidR="00E00142" w:rsidRPr="00A33DCD" w:rsidRDefault="00E00142" w:rsidP="00A33DCD">
                  <w:pPr>
                    <w:numPr>
                      <w:ilvl w:val="2"/>
                      <w:numId w:val="21"/>
                    </w:numPr>
                    <w:tabs>
                      <w:tab w:val="clear" w:pos="2160"/>
                      <w:tab w:val="num" w:pos="180"/>
                    </w:tabs>
                    <w:spacing w:after="0" w:line="240" w:lineRule="auto"/>
                    <w:ind w:left="180" w:hanging="180"/>
                    <w:rPr>
                      <w:sz w:val="20"/>
                      <w:szCs w:val="20"/>
                    </w:rPr>
                  </w:pPr>
                  <w:r w:rsidRPr="00A33DCD">
                    <w:rPr>
                      <w:sz w:val="20"/>
                      <w:szCs w:val="20"/>
                    </w:rPr>
                    <w:t>Monitor behaviors that represent growth in student independence (</w:t>
                  </w:r>
                  <w:r w:rsidRPr="00A33DCD">
                    <w:rPr>
                      <w:i/>
                      <w:sz w:val="20"/>
                      <w:szCs w:val="20"/>
                    </w:rPr>
                    <w:t>i.e.</w:t>
                  </w:r>
                  <w:r w:rsidRPr="00A33DCD">
                    <w:rPr>
                      <w:sz w:val="20"/>
                      <w:szCs w:val="20"/>
                    </w:rPr>
                    <w:t xml:space="preserve"> levels of</w:t>
                  </w:r>
                  <w:r w:rsidRPr="00A33DCD">
                    <w:rPr>
                      <w:sz w:val="28"/>
                      <w:szCs w:val="24"/>
                    </w:rPr>
                    <w:t xml:space="preserve"> </w:t>
                  </w:r>
                  <w:r w:rsidRPr="00A33DCD">
                    <w:rPr>
                      <w:sz w:val="20"/>
                      <w:szCs w:val="20"/>
                    </w:rPr>
                    <w:t>engagement in text and authentic responses to reading).</w:t>
                  </w:r>
                </w:p>
                <w:p w:rsidR="00E00142" w:rsidRPr="00A33DCD" w:rsidRDefault="00E00142" w:rsidP="00A33DCD">
                  <w:pPr>
                    <w:numPr>
                      <w:ilvl w:val="2"/>
                      <w:numId w:val="21"/>
                    </w:numPr>
                    <w:tabs>
                      <w:tab w:val="clear" w:pos="2160"/>
                      <w:tab w:val="num" w:pos="180"/>
                    </w:tabs>
                    <w:spacing w:after="0" w:line="240" w:lineRule="auto"/>
                    <w:ind w:left="180" w:hanging="180"/>
                    <w:rPr>
                      <w:sz w:val="20"/>
                      <w:szCs w:val="20"/>
                    </w:rPr>
                  </w:pPr>
                  <w:r w:rsidRPr="00A33DCD">
                    <w:rPr>
                      <w:sz w:val="20"/>
                      <w:szCs w:val="20"/>
                    </w:rPr>
                    <w:t>Monitor student talk around their reading and responses to their reading.</w:t>
                  </w:r>
                </w:p>
                <w:p w:rsidR="00E00142" w:rsidRPr="00A33DCD" w:rsidRDefault="00E00142" w:rsidP="00A33DCD">
                  <w:pPr>
                    <w:numPr>
                      <w:ilvl w:val="2"/>
                      <w:numId w:val="21"/>
                    </w:numPr>
                    <w:tabs>
                      <w:tab w:val="clear" w:pos="2160"/>
                      <w:tab w:val="num" w:pos="180"/>
                    </w:tabs>
                    <w:spacing w:after="0" w:line="240" w:lineRule="auto"/>
                    <w:ind w:left="180" w:hanging="180"/>
                    <w:rPr>
                      <w:sz w:val="20"/>
                      <w:szCs w:val="20"/>
                    </w:rPr>
                  </w:pPr>
                  <w:r w:rsidRPr="00A33DCD">
                    <w:rPr>
                      <w:sz w:val="20"/>
                      <w:szCs w:val="20"/>
                    </w:rPr>
                    <w:t>Use Reader’s Notebooks to monitor students’ reading goals, increasing process understandings and depth and complexity of responses.</w:t>
                  </w:r>
                </w:p>
                <w:p w:rsidR="00E00142" w:rsidRPr="003B544B" w:rsidRDefault="00E00142" w:rsidP="00A33DCD">
                  <w:pPr>
                    <w:spacing w:after="0" w:line="240" w:lineRule="auto"/>
                    <w:rPr>
                      <w:b/>
                    </w:rPr>
                  </w:pPr>
                </w:p>
              </w:txbxContent>
            </v:textbox>
          </v:shape>
        </w:pict>
      </w:r>
      <w:r>
        <w:rPr>
          <w:b/>
          <w:bCs/>
          <w:noProof/>
          <w:sz w:val="32"/>
          <w:szCs w:val="26"/>
          <w:lang w:bidi="km-KH"/>
        </w:rPr>
        <w:pict>
          <v:shape id="_x0000_s1118" type="#_x0000_t202" style="position:absolute;margin-left:180.65pt;margin-top:181.7pt;width:135pt;height:261.45pt;z-index:251681792;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18;mso-column-margin:5.76pt" inset="2.88pt,2.88pt,2.88pt,2.88pt">
              <w:txbxContent>
                <w:p w:rsidR="00E00142" w:rsidRPr="00A33DCD" w:rsidRDefault="00E00142" w:rsidP="00A33DCD">
                  <w:pPr>
                    <w:spacing w:after="0" w:line="240" w:lineRule="auto"/>
                    <w:rPr>
                      <w:b/>
                      <w:sz w:val="19"/>
                      <w:szCs w:val="19"/>
                    </w:rPr>
                  </w:pPr>
                  <w:r w:rsidRPr="00A33DCD">
                    <w:rPr>
                      <w:b/>
                      <w:sz w:val="19"/>
                      <w:szCs w:val="19"/>
                    </w:rPr>
                    <w:t>What are some possibilities for responding to reading?</w:t>
                  </w:r>
                </w:p>
                <w:p w:rsidR="00E00142" w:rsidRPr="00A33DCD" w:rsidRDefault="00E00142" w:rsidP="00A33DCD">
                  <w:pPr>
                    <w:spacing w:after="0" w:line="240" w:lineRule="auto"/>
                    <w:rPr>
                      <w:sz w:val="19"/>
                      <w:szCs w:val="19"/>
                    </w:rPr>
                  </w:pPr>
                  <w:r w:rsidRPr="00A33DCD">
                    <w:rPr>
                      <w:sz w:val="19"/>
                      <w:szCs w:val="19"/>
                    </w:rPr>
                    <w:t>Response to reading can be both written and verbal and can include:</w:t>
                  </w:r>
                </w:p>
                <w:p w:rsidR="00E00142" w:rsidRPr="00A33DCD" w:rsidRDefault="00E00142" w:rsidP="00A33DCD">
                  <w:pPr>
                    <w:numPr>
                      <w:ilvl w:val="0"/>
                      <w:numId w:val="21"/>
                    </w:numPr>
                    <w:tabs>
                      <w:tab w:val="clear" w:pos="720"/>
                      <w:tab w:val="num" w:pos="180"/>
                    </w:tabs>
                    <w:spacing w:after="0" w:line="240" w:lineRule="auto"/>
                    <w:ind w:left="180" w:hanging="180"/>
                    <w:rPr>
                      <w:sz w:val="19"/>
                      <w:szCs w:val="19"/>
                    </w:rPr>
                  </w:pPr>
                  <w:r w:rsidRPr="00A33DCD">
                    <w:rPr>
                      <w:sz w:val="19"/>
                      <w:szCs w:val="19"/>
                    </w:rPr>
                    <w:t>Personal response to text</w:t>
                  </w:r>
                </w:p>
                <w:p w:rsidR="00E00142" w:rsidRPr="00A33DCD" w:rsidRDefault="00E00142" w:rsidP="00A33DCD">
                  <w:pPr>
                    <w:numPr>
                      <w:ilvl w:val="0"/>
                      <w:numId w:val="21"/>
                    </w:numPr>
                    <w:tabs>
                      <w:tab w:val="clear" w:pos="720"/>
                      <w:tab w:val="num" w:pos="180"/>
                    </w:tabs>
                    <w:spacing w:after="0" w:line="240" w:lineRule="auto"/>
                    <w:ind w:left="180" w:hanging="180"/>
                    <w:rPr>
                      <w:sz w:val="19"/>
                      <w:szCs w:val="19"/>
                    </w:rPr>
                  </w:pPr>
                  <w:r w:rsidRPr="00A33DCD">
                    <w:rPr>
                      <w:sz w:val="19"/>
                      <w:szCs w:val="19"/>
                    </w:rPr>
                    <w:t>Response to open-ended questions</w:t>
                  </w:r>
                </w:p>
                <w:p w:rsidR="00E00142" w:rsidRPr="00A33DCD" w:rsidRDefault="00E00142" w:rsidP="00A33DCD">
                  <w:pPr>
                    <w:numPr>
                      <w:ilvl w:val="0"/>
                      <w:numId w:val="21"/>
                    </w:numPr>
                    <w:tabs>
                      <w:tab w:val="clear" w:pos="720"/>
                      <w:tab w:val="num" w:pos="180"/>
                    </w:tabs>
                    <w:spacing w:after="0" w:line="240" w:lineRule="auto"/>
                    <w:ind w:left="180" w:hanging="180"/>
                    <w:rPr>
                      <w:sz w:val="19"/>
                      <w:szCs w:val="19"/>
                    </w:rPr>
                  </w:pPr>
                  <w:r w:rsidRPr="00A33DCD">
                    <w:rPr>
                      <w:sz w:val="19"/>
                      <w:szCs w:val="19"/>
                    </w:rPr>
                    <w:t>Written response, including:</w:t>
                  </w:r>
                </w:p>
                <w:p w:rsidR="00E00142" w:rsidRPr="00A33DCD" w:rsidRDefault="00E00142" w:rsidP="00A33DCD">
                  <w:pPr>
                    <w:numPr>
                      <w:ilvl w:val="1"/>
                      <w:numId w:val="21"/>
                    </w:numPr>
                    <w:tabs>
                      <w:tab w:val="clear" w:pos="1440"/>
                    </w:tabs>
                    <w:spacing w:after="0" w:line="240" w:lineRule="auto"/>
                    <w:ind w:left="450" w:hanging="180"/>
                    <w:rPr>
                      <w:sz w:val="19"/>
                      <w:szCs w:val="19"/>
                    </w:rPr>
                  </w:pPr>
                  <w:r w:rsidRPr="00A33DCD">
                    <w:rPr>
                      <w:sz w:val="19"/>
                      <w:szCs w:val="19"/>
                    </w:rPr>
                    <w:t>Directed free-writes</w:t>
                  </w:r>
                </w:p>
                <w:p w:rsidR="00E00142" w:rsidRPr="00A33DCD" w:rsidRDefault="00E00142" w:rsidP="00A33DCD">
                  <w:pPr>
                    <w:numPr>
                      <w:ilvl w:val="1"/>
                      <w:numId w:val="21"/>
                    </w:numPr>
                    <w:tabs>
                      <w:tab w:val="clear" w:pos="1440"/>
                    </w:tabs>
                    <w:spacing w:after="0" w:line="240" w:lineRule="auto"/>
                    <w:ind w:left="450" w:hanging="180"/>
                    <w:rPr>
                      <w:sz w:val="19"/>
                      <w:szCs w:val="19"/>
                    </w:rPr>
                  </w:pPr>
                  <w:r w:rsidRPr="00A33DCD">
                    <w:rPr>
                      <w:sz w:val="19"/>
                      <w:szCs w:val="19"/>
                    </w:rPr>
                    <w:t>Reaction/Position Statements</w:t>
                  </w:r>
                </w:p>
                <w:p w:rsidR="00E00142" w:rsidRPr="00A33DCD" w:rsidRDefault="00E00142" w:rsidP="00A33DCD">
                  <w:pPr>
                    <w:numPr>
                      <w:ilvl w:val="1"/>
                      <w:numId w:val="21"/>
                    </w:numPr>
                    <w:tabs>
                      <w:tab w:val="clear" w:pos="1440"/>
                    </w:tabs>
                    <w:spacing w:after="0" w:line="240" w:lineRule="auto"/>
                    <w:ind w:left="450" w:hanging="180"/>
                    <w:rPr>
                      <w:sz w:val="19"/>
                      <w:szCs w:val="19"/>
                    </w:rPr>
                  </w:pPr>
                  <w:r w:rsidRPr="00A33DCD">
                    <w:rPr>
                      <w:sz w:val="19"/>
                      <w:szCs w:val="19"/>
                    </w:rPr>
                    <w:t>Annotations</w:t>
                  </w:r>
                </w:p>
                <w:p w:rsidR="00E00142" w:rsidRPr="00A33DCD" w:rsidRDefault="00E00142" w:rsidP="00A33DCD">
                  <w:pPr>
                    <w:numPr>
                      <w:ilvl w:val="1"/>
                      <w:numId w:val="21"/>
                    </w:numPr>
                    <w:tabs>
                      <w:tab w:val="clear" w:pos="1440"/>
                    </w:tabs>
                    <w:spacing w:after="0" w:line="240" w:lineRule="auto"/>
                    <w:ind w:left="450" w:hanging="180"/>
                    <w:rPr>
                      <w:sz w:val="19"/>
                      <w:szCs w:val="19"/>
                    </w:rPr>
                  </w:pPr>
                  <w:r w:rsidRPr="00A33DCD">
                    <w:rPr>
                      <w:sz w:val="19"/>
                      <w:szCs w:val="19"/>
                    </w:rPr>
                    <w:t>Reflective Writing</w:t>
                  </w:r>
                </w:p>
                <w:p w:rsidR="00E00142" w:rsidRPr="00A33DCD" w:rsidRDefault="00E00142" w:rsidP="00A33DCD">
                  <w:pPr>
                    <w:numPr>
                      <w:ilvl w:val="1"/>
                      <w:numId w:val="21"/>
                    </w:numPr>
                    <w:tabs>
                      <w:tab w:val="clear" w:pos="1440"/>
                    </w:tabs>
                    <w:spacing w:after="0" w:line="240" w:lineRule="auto"/>
                    <w:ind w:left="450" w:hanging="180"/>
                    <w:rPr>
                      <w:sz w:val="19"/>
                      <w:szCs w:val="19"/>
                    </w:rPr>
                  </w:pPr>
                  <w:r w:rsidRPr="00A33DCD">
                    <w:rPr>
                      <w:sz w:val="19"/>
                      <w:szCs w:val="19"/>
                    </w:rPr>
                    <w:t>Summaries &amp; Reviews</w:t>
                  </w:r>
                </w:p>
                <w:p w:rsidR="00E00142" w:rsidRPr="00A33DCD" w:rsidRDefault="00E00142" w:rsidP="00A33DCD">
                  <w:pPr>
                    <w:numPr>
                      <w:ilvl w:val="1"/>
                      <w:numId w:val="21"/>
                    </w:numPr>
                    <w:tabs>
                      <w:tab w:val="clear" w:pos="1440"/>
                    </w:tabs>
                    <w:spacing w:after="0" w:line="240" w:lineRule="auto"/>
                    <w:ind w:left="450" w:hanging="180"/>
                    <w:rPr>
                      <w:sz w:val="19"/>
                      <w:szCs w:val="19"/>
                    </w:rPr>
                  </w:pPr>
                  <w:r w:rsidRPr="00A33DCD">
                    <w:rPr>
                      <w:sz w:val="19"/>
                      <w:szCs w:val="19"/>
                    </w:rPr>
                    <w:t>Response writing; connecting, questioning, and predicting</w:t>
                  </w:r>
                </w:p>
                <w:p w:rsidR="00E00142" w:rsidRPr="00A33DCD" w:rsidRDefault="00E00142" w:rsidP="00A33DCD">
                  <w:pPr>
                    <w:numPr>
                      <w:ilvl w:val="2"/>
                      <w:numId w:val="21"/>
                    </w:numPr>
                    <w:tabs>
                      <w:tab w:val="clear" w:pos="2160"/>
                      <w:tab w:val="num" w:pos="180"/>
                    </w:tabs>
                    <w:spacing w:after="0" w:line="240" w:lineRule="auto"/>
                    <w:ind w:left="180" w:hanging="180"/>
                    <w:rPr>
                      <w:sz w:val="19"/>
                      <w:szCs w:val="19"/>
                    </w:rPr>
                  </w:pPr>
                  <w:r w:rsidRPr="00A33DCD">
                    <w:rPr>
                      <w:sz w:val="19"/>
                      <w:szCs w:val="19"/>
                    </w:rPr>
                    <w:t>Response to text during small group instruction</w:t>
                  </w:r>
                </w:p>
                <w:p w:rsidR="00E00142" w:rsidRPr="00A33DCD" w:rsidRDefault="00E00142" w:rsidP="00A33DCD">
                  <w:pPr>
                    <w:numPr>
                      <w:ilvl w:val="2"/>
                      <w:numId w:val="21"/>
                    </w:numPr>
                    <w:tabs>
                      <w:tab w:val="clear" w:pos="2160"/>
                      <w:tab w:val="num" w:pos="180"/>
                    </w:tabs>
                    <w:spacing w:after="0" w:line="240" w:lineRule="auto"/>
                    <w:ind w:left="180" w:hanging="180"/>
                    <w:rPr>
                      <w:sz w:val="19"/>
                      <w:szCs w:val="19"/>
                    </w:rPr>
                  </w:pPr>
                  <w:r w:rsidRPr="00A33DCD">
                    <w:rPr>
                      <w:sz w:val="19"/>
                      <w:szCs w:val="19"/>
                    </w:rPr>
                    <w:t>Response to text shared through reader’s notebooks</w:t>
                  </w:r>
                </w:p>
                <w:p w:rsidR="00E00142" w:rsidRPr="00A33DCD" w:rsidRDefault="00E00142" w:rsidP="00A33DCD">
                  <w:pPr>
                    <w:spacing w:after="0" w:line="240" w:lineRule="auto"/>
                    <w:rPr>
                      <w:b/>
                      <w:sz w:val="19"/>
                      <w:szCs w:val="19"/>
                    </w:rPr>
                  </w:pPr>
                </w:p>
              </w:txbxContent>
            </v:textbox>
          </v:shape>
        </w:pict>
      </w:r>
      <w:r w:rsidR="00A33DCD">
        <w:rPr>
          <w:b/>
          <w:bCs/>
          <w:sz w:val="32"/>
          <w:szCs w:val="26"/>
        </w:rPr>
        <w:br w:type="page"/>
      </w:r>
    </w:p>
    <w:p w:rsidR="00A71A5A" w:rsidRDefault="00A71A5A" w:rsidP="00A71A5A">
      <w:pPr>
        <w:pStyle w:val="NoSpacing"/>
        <w:rPr>
          <w:b/>
          <w:bCs/>
          <w:sz w:val="32"/>
          <w:szCs w:val="26"/>
        </w:rPr>
      </w:pPr>
      <w:r>
        <w:rPr>
          <w:b/>
          <w:bCs/>
          <w:sz w:val="32"/>
          <w:szCs w:val="26"/>
        </w:rPr>
        <w:lastRenderedPageBreak/>
        <w:t>Balanced Literacy Component: Word Study</w:t>
      </w:r>
    </w:p>
    <w:p w:rsidR="00A71A5A" w:rsidRDefault="00E00142">
      <w:pPr>
        <w:rPr>
          <w:b/>
          <w:bCs/>
          <w:sz w:val="32"/>
          <w:szCs w:val="26"/>
        </w:rPr>
      </w:pPr>
      <w:r>
        <w:rPr>
          <w:b/>
          <w:bCs/>
          <w:noProof/>
          <w:sz w:val="32"/>
          <w:szCs w:val="26"/>
          <w:lang w:bidi="km-KH"/>
        </w:rPr>
        <w:pict>
          <v:shape id="_x0000_s1122" type="#_x0000_t202" style="position:absolute;margin-left:181.45pt;margin-top:2.55pt;width:4in;height:191.55pt;z-index:251685888;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22;mso-column-margin:5.76pt" inset="2.88pt,2.88pt,2.88pt,2.88pt">
              <w:txbxContent>
                <w:p w:rsidR="00E00142" w:rsidRPr="00130D57" w:rsidRDefault="00E00142" w:rsidP="00A33DCD">
                  <w:pPr>
                    <w:spacing w:after="0" w:line="240" w:lineRule="auto"/>
                    <w:rPr>
                      <w:b/>
                    </w:rPr>
                  </w:pPr>
                  <w:r w:rsidRPr="00130D57">
                    <w:rPr>
                      <w:b/>
                    </w:rPr>
                    <w:t>What is word study?</w:t>
                  </w:r>
                </w:p>
                <w:p w:rsidR="00E00142" w:rsidRPr="0099282D" w:rsidRDefault="00E00142" w:rsidP="00A33DCD">
                  <w:pPr>
                    <w:spacing w:after="0" w:line="240" w:lineRule="auto"/>
                  </w:pPr>
                  <w:r w:rsidRPr="0099282D">
                    <w:t xml:space="preserve">Word Study in our balanced literacy framework is defined to include the study of the relationships between letters and sounds, learning about spelling patterns, generalizing spelling patterns, memorizing high frequency words used in reading and writing, language and vocabulary lessons, and dictionary and thesaurus lessons.  Current research shows that learning about language and words by discovering the relationships between letters and sounds, by learning how these relationships impact spelling, and by directly tying this instruction to students’ daily reading and writing helps students become more effective readers and writers.  </w:t>
                  </w:r>
                </w:p>
                <w:p w:rsidR="00E00142" w:rsidRPr="0099282D" w:rsidRDefault="00E00142" w:rsidP="00A33DCD">
                  <w:pPr>
                    <w:spacing w:after="0" w:line="240" w:lineRule="auto"/>
                    <w:rPr>
                      <w:sz w:val="20"/>
                      <w:szCs w:val="20"/>
                    </w:rPr>
                  </w:pPr>
                </w:p>
                <w:p w:rsidR="00E00142" w:rsidRPr="003A0B99" w:rsidRDefault="00E00142" w:rsidP="00A33DCD">
                  <w:pPr>
                    <w:spacing w:after="0" w:line="240" w:lineRule="auto"/>
                    <w:rPr>
                      <w:szCs w:val="20"/>
                    </w:rPr>
                  </w:pPr>
                </w:p>
                <w:p w:rsidR="00E00142" w:rsidRPr="003B544B" w:rsidRDefault="00E00142" w:rsidP="00A33DCD">
                  <w:pPr>
                    <w:spacing w:after="0" w:line="240" w:lineRule="auto"/>
                    <w:rPr>
                      <w:b/>
                    </w:rPr>
                  </w:pPr>
                </w:p>
              </w:txbxContent>
            </v:textbox>
          </v:shape>
        </w:pict>
      </w:r>
      <w:r>
        <w:rPr>
          <w:b/>
          <w:bCs/>
          <w:noProof/>
          <w:sz w:val="32"/>
          <w:szCs w:val="26"/>
          <w:lang w:bidi="km-KH"/>
        </w:rPr>
        <w:pict>
          <v:shape id="_x0000_s1121" type="#_x0000_t202" style="position:absolute;margin-left:478.45pt;margin-top:2.55pt;width:171pt;height:459pt;z-index:251684864;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21;mso-column-margin:5.76pt" inset="2.88pt,2.88pt,2.88pt,2.88pt">
              <w:txbxContent>
                <w:p w:rsidR="00E00142" w:rsidRDefault="00E00142" w:rsidP="00A33DCD">
                  <w:pPr>
                    <w:spacing w:after="0" w:line="240" w:lineRule="auto"/>
                    <w:rPr>
                      <w:b/>
                    </w:rPr>
                  </w:pPr>
                  <w:r>
                    <w:rPr>
                      <w:b/>
                    </w:rPr>
                    <w:t>How do teachers make word study work in the classroom?</w:t>
                  </w:r>
                </w:p>
                <w:p w:rsidR="00E00142" w:rsidRPr="00C970B3" w:rsidRDefault="00E00142" w:rsidP="00A33DCD">
                  <w:pPr>
                    <w:spacing w:after="0" w:line="240" w:lineRule="auto"/>
                    <w:rPr>
                      <w:b/>
                      <w:sz w:val="16"/>
                      <w:szCs w:val="14"/>
                    </w:rPr>
                  </w:pPr>
                </w:p>
                <w:p w:rsidR="00E00142" w:rsidRDefault="00E00142" w:rsidP="00A33DCD">
                  <w:pPr>
                    <w:spacing w:after="0" w:line="240" w:lineRule="auto"/>
                    <w:rPr>
                      <w:b/>
                    </w:rPr>
                  </w:pPr>
                  <w:r>
                    <w:rPr>
                      <w:b/>
                    </w:rPr>
                    <w:t xml:space="preserve">Establish a </w:t>
                  </w:r>
                  <w:r w:rsidRPr="00324C09">
                    <w:rPr>
                      <w:b/>
                    </w:rPr>
                    <w:t>routine</w:t>
                  </w:r>
                </w:p>
                <w:p w:rsidR="00E00142" w:rsidRPr="0058408A" w:rsidRDefault="00E00142" w:rsidP="00A33DCD">
                  <w:pPr>
                    <w:spacing w:after="0" w:line="240" w:lineRule="auto"/>
                    <w:rPr>
                      <w:i/>
                    </w:rPr>
                  </w:pPr>
                  <w:r w:rsidRPr="0058408A">
                    <w:rPr>
                      <w:i/>
                    </w:rPr>
                    <w:t>Here is a possible example:</w:t>
                  </w:r>
                </w:p>
                <w:p w:rsidR="00E00142" w:rsidRDefault="00E00142" w:rsidP="00A33DCD">
                  <w:pPr>
                    <w:spacing w:after="0" w:line="240" w:lineRule="auto"/>
                  </w:pPr>
                  <w:r w:rsidRPr="0058408A">
                    <w:rPr>
                      <w:u w:val="single"/>
                    </w:rPr>
                    <w:t xml:space="preserve">Monday </w:t>
                  </w:r>
                  <w:r>
                    <w:t>= introduce spelling to groups</w:t>
                  </w:r>
                </w:p>
                <w:p w:rsidR="00E00142" w:rsidRDefault="00E00142" w:rsidP="00A33DCD">
                  <w:pPr>
                    <w:spacing w:after="0" w:line="240" w:lineRule="auto"/>
                  </w:pPr>
                  <w:r>
                    <w:rPr>
                      <w:u w:val="single"/>
                    </w:rPr>
                    <w:t>Tuesday</w:t>
                  </w:r>
                  <w:r>
                    <w:t xml:space="preserve"> = practice sorts</w:t>
                  </w:r>
                </w:p>
                <w:p w:rsidR="00E00142" w:rsidRDefault="00E00142" w:rsidP="00A33DCD">
                  <w:pPr>
                    <w:spacing w:after="0" w:line="240" w:lineRule="auto"/>
                  </w:pPr>
                  <w:r>
                    <w:rPr>
                      <w:u w:val="single"/>
                    </w:rPr>
                    <w:t>Wednesday</w:t>
                  </w:r>
                  <w:r>
                    <w:t xml:space="preserve"> = introduce language lesson</w:t>
                  </w:r>
                </w:p>
                <w:p w:rsidR="00E00142" w:rsidRDefault="00E00142" w:rsidP="00A33DCD">
                  <w:pPr>
                    <w:spacing w:after="0" w:line="240" w:lineRule="auto"/>
                  </w:pPr>
                  <w:r>
                    <w:rPr>
                      <w:u w:val="single"/>
                    </w:rPr>
                    <w:t>Thursday</w:t>
                  </w:r>
                  <w:r>
                    <w:t xml:space="preserve"> = practice and apply spelling/language focus</w:t>
                  </w:r>
                </w:p>
                <w:p w:rsidR="00E00142" w:rsidRPr="00324C09" w:rsidRDefault="00E00142" w:rsidP="00A33DCD">
                  <w:pPr>
                    <w:spacing w:after="0" w:line="240" w:lineRule="auto"/>
                  </w:pPr>
                  <w:r>
                    <w:rPr>
                      <w:u w:val="single"/>
                    </w:rPr>
                    <w:t>Friday</w:t>
                  </w:r>
                  <w:r>
                    <w:t xml:space="preserve"> = spelling assessment</w:t>
                  </w:r>
                </w:p>
                <w:p w:rsidR="00E00142" w:rsidRPr="00C970B3" w:rsidRDefault="00E00142" w:rsidP="00A33DCD">
                  <w:pPr>
                    <w:spacing w:after="0" w:line="240" w:lineRule="auto"/>
                    <w:rPr>
                      <w:b/>
                      <w:sz w:val="16"/>
                      <w:szCs w:val="14"/>
                    </w:rPr>
                  </w:pPr>
                </w:p>
                <w:p w:rsidR="00E00142" w:rsidRPr="00324C09" w:rsidRDefault="00E00142" w:rsidP="00A33DCD">
                  <w:pPr>
                    <w:spacing w:after="0" w:line="240" w:lineRule="auto"/>
                    <w:rPr>
                      <w:b/>
                    </w:rPr>
                  </w:pPr>
                  <w:r w:rsidRPr="00324C09">
                    <w:rPr>
                      <w:b/>
                    </w:rPr>
                    <w:t>Use word study notebooks</w:t>
                  </w:r>
                </w:p>
                <w:p w:rsidR="00E00142" w:rsidRDefault="00E00142" w:rsidP="00A33DCD">
                  <w:pPr>
                    <w:numPr>
                      <w:ilvl w:val="1"/>
                      <w:numId w:val="22"/>
                    </w:numPr>
                    <w:spacing w:after="0" w:line="240" w:lineRule="auto"/>
                    <w:ind w:left="540" w:hanging="270"/>
                    <w:rPr>
                      <w:b/>
                    </w:rPr>
                  </w:pPr>
                  <w:r w:rsidRPr="00324C09">
                    <w:t>Sort and copy</w:t>
                  </w:r>
                </w:p>
                <w:p w:rsidR="00E00142" w:rsidRDefault="00E00142" w:rsidP="00A33DCD">
                  <w:pPr>
                    <w:numPr>
                      <w:ilvl w:val="1"/>
                      <w:numId w:val="22"/>
                    </w:numPr>
                    <w:spacing w:after="0" w:line="240" w:lineRule="auto"/>
                    <w:ind w:left="540" w:hanging="270"/>
                    <w:rPr>
                      <w:b/>
                    </w:rPr>
                  </w:pPr>
                  <w:r w:rsidRPr="00324C09">
                    <w:t>Word Hunts</w:t>
                  </w:r>
                </w:p>
                <w:p w:rsidR="00E00142" w:rsidRDefault="00E00142" w:rsidP="00A33DCD">
                  <w:pPr>
                    <w:numPr>
                      <w:ilvl w:val="1"/>
                      <w:numId w:val="22"/>
                    </w:numPr>
                    <w:spacing w:after="0" w:line="240" w:lineRule="auto"/>
                    <w:ind w:left="540" w:hanging="270"/>
                    <w:rPr>
                      <w:b/>
                    </w:rPr>
                  </w:pPr>
                  <w:r w:rsidRPr="00324C09">
                    <w:t>Sentences</w:t>
                  </w:r>
                </w:p>
                <w:p w:rsidR="00E00142" w:rsidRDefault="00E00142" w:rsidP="00A33DCD">
                  <w:pPr>
                    <w:numPr>
                      <w:ilvl w:val="1"/>
                      <w:numId w:val="22"/>
                    </w:numPr>
                    <w:spacing w:after="0" w:line="240" w:lineRule="auto"/>
                    <w:ind w:left="540" w:hanging="270"/>
                    <w:rPr>
                      <w:b/>
                    </w:rPr>
                  </w:pPr>
                  <w:r w:rsidRPr="00324C09">
                    <w:t>Word Pictures</w:t>
                  </w:r>
                </w:p>
                <w:p w:rsidR="00E00142" w:rsidRDefault="00E00142" w:rsidP="00A33DCD">
                  <w:pPr>
                    <w:numPr>
                      <w:ilvl w:val="1"/>
                      <w:numId w:val="22"/>
                    </w:numPr>
                    <w:spacing w:after="0" w:line="240" w:lineRule="auto"/>
                    <w:ind w:left="540" w:hanging="270"/>
                    <w:rPr>
                      <w:b/>
                    </w:rPr>
                  </w:pPr>
                  <w:r w:rsidRPr="00324C09">
                    <w:t>Draw and Label</w:t>
                  </w:r>
                </w:p>
                <w:p w:rsidR="00E00142" w:rsidRDefault="00E00142" w:rsidP="00A33DCD">
                  <w:pPr>
                    <w:numPr>
                      <w:ilvl w:val="1"/>
                      <w:numId w:val="22"/>
                    </w:numPr>
                    <w:spacing w:after="0" w:line="240" w:lineRule="auto"/>
                    <w:ind w:left="540" w:hanging="270"/>
                    <w:rPr>
                      <w:b/>
                    </w:rPr>
                  </w:pPr>
                  <w:r w:rsidRPr="00324C09">
                    <w:t>Cut and Paste</w:t>
                  </w:r>
                </w:p>
                <w:p w:rsidR="00E00142" w:rsidRDefault="00E00142" w:rsidP="00A33DCD">
                  <w:pPr>
                    <w:numPr>
                      <w:ilvl w:val="1"/>
                      <w:numId w:val="22"/>
                    </w:numPr>
                    <w:spacing w:after="0" w:line="240" w:lineRule="auto"/>
                    <w:ind w:left="540" w:hanging="270"/>
                    <w:rPr>
                      <w:b/>
                    </w:rPr>
                  </w:pPr>
                  <w:r w:rsidRPr="00324C09">
                    <w:t xml:space="preserve">Word Families, Roots, </w:t>
                  </w:r>
                  <w:r>
                    <w:t>&amp;</w:t>
                  </w:r>
                  <w:r w:rsidRPr="00324C09">
                    <w:t xml:space="preserve"> Affixes</w:t>
                  </w:r>
                </w:p>
                <w:p w:rsidR="00E00142" w:rsidRPr="0058408A" w:rsidRDefault="00E00142" w:rsidP="00A33DCD">
                  <w:pPr>
                    <w:numPr>
                      <w:ilvl w:val="1"/>
                      <w:numId w:val="22"/>
                    </w:numPr>
                    <w:spacing w:after="0" w:line="240" w:lineRule="auto"/>
                    <w:ind w:left="540" w:hanging="270"/>
                    <w:rPr>
                      <w:b/>
                    </w:rPr>
                  </w:pPr>
                  <w:r w:rsidRPr="00324C09">
                    <w:t>Picture Hunt</w:t>
                  </w:r>
                </w:p>
                <w:p w:rsidR="00E00142" w:rsidRDefault="00E00142" w:rsidP="00A33DCD">
                  <w:pPr>
                    <w:numPr>
                      <w:ilvl w:val="1"/>
                      <w:numId w:val="22"/>
                    </w:numPr>
                    <w:spacing w:after="0" w:line="240" w:lineRule="auto"/>
                    <w:ind w:left="540" w:hanging="270"/>
                    <w:rPr>
                      <w:b/>
                    </w:rPr>
                  </w:pPr>
                  <w:r w:rsidRPr="00324C09">
                    <w:t>Root Webbing</w:t>
                  </w:r>
                </w:p>
                <w:p w:rsidR="00E00142" w:rsidRDefault="00E00142" w:rsidP="00A33DCD">
                  <w:pPr>
                    <w:numPr>
                      <w:ilvl w:val="1"/>
                      <w:numId w:val="22"/>
                    </w:numPr>
                    <w:spacing w:after="0" w:line="240" w:lineRule="auto"/>
                    <w:ind w:left="540" w:hanging="270"/>
                    <w:rPr>
                      <w:b/>
                    </w:rPr>
                  </w:pPr>
                  <w:r w:rsidRPr="00324C09">
                    <w:t>Create-A-Word</w:t>
                  </w:r>
                </w:p>
                <w:p w:rsidR="00E00142" w:rsidRDefault="00E00142" w:rsidP="00A33DCD">
                  <w:pPr>
                    <w:numPr>
                      <w:ilvl w:val="1"/>
                      <w:numId w:val="22"/>
                    </w:numPr>
                    <w:spacing w:after="0" w:line="240" w:lineRule="auto"/>
                    <w:ind w:left="540" w:hanging="270"/>
                    <w:rPr>
                      <w:b/>
                    </w:rPr>
                  </w:pPr>
                  <w:r w:rsidRPr="00324C09">
                    <w:t>Venn Diagram</w:t>
                  </w:r>
                </w:p>
                <w:p w:rsidR="00E00142" w:rsidRPr="0058408A" w:rsidRDefault="00E00142" w:rsidP="00A33DCD">
                  <w:pPr>
                    <w:numPr>
                      <w:ilvl w:val="1"/>
                      <w:numId w:val="22"/>
                    </w:numPr>
                    <w:spacing w:after="0" w:line="240" w:lineRule="auto"/>
                    <w:ind w:left="540" w:hanging="270"/>
                    <w:rPr>
                      <w:b/>
                    </w:rPr>
                  </w:pPr>
                  <w:r>
                    <w:t>Dictionary/Thesaurus</w:t>
                  </w:r>
                </w:p>
                <w:p w:rsidR="00E00142" w:rsidRPr="0058408A" w:rsidRDefault="00E00142" w:rsidP="00A33DCD">
                  <w:pPr>
                    <w:numPr>
                      <w:ilvl w:val="1"/>
                      <w:numId w:val="22"/>
                    </w:numPr>
                    <w:spacing w:after="0" w:line="240" w:lineRule="auto"/>
                    <w:ind w:left="540" w:hanging="270"/>
                    <w:rPr>
                      <w:b/>
                    </w:rPr>
                  </w:pPr>
                  <w:r>
                    <w:t>Collected example sentences exemplifying language lessons</w:t>
                  </w:r>
                </w:p>
                <w:p w:rsidR="00E00142" w:rsidRPr="00C970B3" w:rsidRDefault="00E00142" w:rsidP="00A33DCD">
                  <w:pPr>
                    <w:spacing w:after="0" w:line="240" w:lineRule="auto"/>
                    <w:rPr>
                      <w:b/>
                      <w:sz w:val="16"/>
                      <w:szCs w:val="14"/>
                    </w:rPr>
                  </w:pPr>
                </w:p>
                <w:p w:rsidR="00E00142" w:rsidRPr="0058408A" w:rsidRDefault="00E00142" w:rsidP="00A33DCD">
                  <w:pPr>
                    <w:spacing w:after="0" w:line="240" w:lineRule="auto"/>
                    <w:rPr>
                      <w:b/>
                    </w:rPr>
                  </w:pPr>
                  <w:r>
                    <w:rPr>
                      <w:b/>
                    </w:rPr>
                    <w:t>Use mentor texts</w:t>
                  </w:r>
                </w:p>
                <w:p w:rsidR="00E00142" w:rsidRDefault="00E00142" w:rsidP="00A33DCD">
                  <w:pPr>
                    <w:spacing w:after="0" w:line="240" w:lineRule="auto"/>
                    <w:rPr>
                      <w:sz w:val="18"/>
                      <w:szCs w:val="18"/>
                    </w:rPr>
                  </w:pPr>
                </w:p>
                <w:p w:rsidR="00E00142" w:rsidRPr="00A11820" w:rsidRDefault="00E00142" w:rsidP="00A33DCD">
                  <w:pPr>
                    <w:spacing w:after="0" w:line="240" w:lineRule="auto"/>
                    <w:rPr>
                      <w:sz w:val="20"/>
                      <w:szCs w:val="20"/>
                    </w:rPr>
                  </w:pPr>
                </w:p>
                <w:p w:rsidR="00E00142" w:rsidRPr="003A0B99" w:rsidRDefault="00E00142" w:rsidP="00A33DCD">
                  <w:pPr>
                    <w:spacing w:after="0" w:line="240" w:lineRule="auto"/>
                    <w:rPr>
                      <w:szCs w:val="20"/>
                    </w:rPr>
                  </w:pPr>
                </w:p>
              </w:txbxContent>
            </v:textbox>
          </v:shape>
        </w:pict>
      </w:r>
      <w:r>
        <w:rPr>
          <w:b/>
          <w:bCs/>
          <w:noProof/>
          <w:sz w:val="32"/>
          <w:szCs w:val="26"/>
          <w:lang w:bidi="km-KH"/>
        </w:rPr>
        <w:pict>
          <v:shape id="_x0000_s1120" type="#_x0000_t202" style="position:absolute;margin-left:1.45pt;margin-top:2.55pt;width:171pt;height:459pt;z-index:251683840;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20;mso-column-margin:5.76pt" inset="2.88pt,2.88pt,2.88pt,2.88pt">
              <w:txbxContent>
                <w:p w:rsidR="00E00142" w:rsidRPr="00130D57" w:rsidRDefault="00E00142" w:rsidP="00A33DCD">
                  <w:pPr>
                    <w:spacing w:after="0" w:line="240" w:lineRule="auto"/>
                    <w:rPr>
                      <w:b/>
                    </w:rPr>
                  </w:pPr>
                  <w:r w:rsidRPr="00130D57">
                    <w:rPr>
                      <w:b/>
                    </w:rPr>
                    <w:t xml:space="preserve">How does word study differ from </w:t>
                  </w:r>
                  <w:r>
                    <w:rPr>
                      <w:b/>
                    </w:rPr>
                    <w:t xml:space="preserve">the </w:t>
                  </w:r>
                  <w:r w:rsidRPr="00130D57">
                    <w:rPr>
                      <w:b/>
                    </w:rPr>
                    <w:t xml:space="preserve">traditional </w:t>
                  </w:r>
                  <w:r>
                    <w:rPr>
                      <w:b/>
                    </w:rPr>
                    <w:t xml:space="preserve">teaching of </w:t>
                  </w:r>
                  <w:r w:rsidRPr="00130D57">
                    <w:rPr>
                      <w:b/>
                    </w:rPr>
                    <w:t>spelling</w:t>
                  </w:r>
                  <w:r>
                    <w:rPr>
                      <w:b/>
                    </w:rPr>
                    <w:t xml:space="preserve"> and language</w:t>
                  </w:r>
                  <w:r w:rsidRPr="00130D57">
                    <w:rPr>
                      <w:b/>
                    </w:rPr>
                    <w:t>?</w:t>
                  </w:r>
                </w:p>
                <w:p w:rsidR="00E00142" w:rsidRDefault="00E00142" w:rsidP="00A33DCD">
                  <w:pPr>
                    <w:spacing w:after="0" w:line="240" w:lineRule="auto"/>
                    <w:rPr>
                      <w:b/>
                    </w:rPr>
                  </w:pPr>
                </w:p>
                <w:p w:rsidR="00E00142" w:rsidRDefault="00E00142" w:rsidP="00A33DCD">
                  <w:pPr>
                    <w:spacing w:after="0" w:line="240" w:lineRule="auto"/>
                  </w:pPr>
                  <w:r w:rsidRPr="00130D57">
                    <w:rPr>
                      <w:b/>
                    </w:rPr>
                    <w:t xml:space="preserve">Traditional </w:t>
                  </w:r>
                  <w:r>
                    <w:rPr>
                      <w:b/>
                    </w:rPr>
                    <w:t xml:space="preserve">spelling and language </w:t>
                  </w:r>
                  <w:r>
                    <w:t>lessons are</w:t>
                  </w:r>
                  <w:r w:rsidRPr="00130D57">
                    <w:t xml:space="preserve"> based on whole group instruction of a single list of spelling words </w:t>
                  </w:r>
                  <w:r>
                    <w:t xml:space="preserve">or a single language skill </w:t>
                  </w:r>
                  <w:r w:rsidRPr="00130D57">
                    <w:t>determined by conceptual theme, spelling feature, grade level, or spelling</w:t>
                  </w:r>
                  <w:r>
                    <w:t>/grammar</w:t>
                  </w:r>
                  <w:r w:rsidRPr="00130D57">
                    <w:t xml:space="preserve"> rule without consideration of a student’s preexisting knowledge base.  Students work to memorize words</w:t>
                  </w:r>
                  <w:r>
                    <w:t>/rules</w:t>
                  </w:r>
                  <w:r w:rsidRPr="00130D57">
                    <w:t xml:space="preserve"> through rote activities or exercises</w:t>
                  </w:r>
                  <w:r>
                    <w:t xml:space="preserve"> that are isolated and divorced from their individual reading and writing.</w:t>
                  </w:r>
                  <w:r w:rsidRPr="00130D57">
                    <w:t xml:space="preserve"> </w:t>
                  </w:r>
                </w:p>
                <w:p w:rsidR="00E00142" w:rsidRPr="0099282D" w:rsidRDefault="00E00142" w:rsidP="00A33DCD">
                  <w:pPr>
                    <w:spacing w:after="0" w:line="240" w:lineRule="auto"/>
                  </w:pPr>
                </w:p>
                <w:p w:rsidR="00E00142" w:rsidRPr="00130D57" w:rsidRDefault="00E00142" w:rsidP="00A33DCD">
                  <w:pPr>
                    <w:spacing w:after="0" w:line="240" w:lineRule="auto"/>
                  </w:pPr>
                  <w:r w:rsidRPr="00130D57">
                    <w:rPr>
                      <w:b/>
                    </w:rPr>
                    <w:t>Word study</w:t>
                  </w:r>
                  <w:r w:rsidRPr="00130D57">
                    <w:t xml:space="preserve"> acknowl</w:t>
                  </w:r>
                  <w:r>
                    <w:t xml:space="preserve">edges the predictable continuum of </w:t>
                  </w:r>
                  <w:r w:rsidRPr="00130D57">
                    <w:t>deve</w:t>
                  </w:r>
                  <w:r>
                    <w:t>lopment and is student-centered.  The lessons involve hands-on learning activities as students actively engage in a variety of tasks to learn about the English language.  Students work with spelling and language in conjunction with their daily reading and writing.</w:t>
                  </w:r>
                </w:p>
                <w:p w:rsidR="00E00142" w:rsidRPr="00130D57" w:rsidRDefault="00E00142" w:rsidP="00A33DCD">
                  <w:pPr>
                    <w:spacing w:after="0" w:line="240" w:lineRule="auto"/>
                    <w:rPr>
                      <w:sz w:val="18"/>
                      <w:szCs w:val="18"/>
                    </w:rPr>
                  </w:pPr>
                </w:p>
              </w:txbxContent>
            </v:textbox>
          </v:shape>
        </w:pict>
      </w:r>
      <w:r>
        <w:rPr>
          <w:b/>
          <w:bCs/>
          <w:noProof/>
          <w:sz w:val="32"/>
          <w:szCs w:val="26"/>
          <w:lang w:bidi="km-KH"/>
        </w:rPr>
        <w:pict>
          <v:shape id="_x0000_s1123" type="#_x0000_t202" style="position:absolute;margin-left:181.45pt;margin-top:200.55pt;width:4in;height:261pt;z-index:251686912;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style="mso-next-textbox:#_x0000_s1123;mso-column-margin:5.76pt" inset="2.88pt,2.88pt,2.88pt,2.88pt">
              <w:txbxContent>
                <w:p w:rsidR="00E00142" w:rsidRDefault="00E00142" w:rsidP="00A33DCD">
                  <w:pPr>
                    <w:spacing w:after="0" w:line="240" w:lineRule="auto"/>
                    <w:rPr>
                      <w:b/>
                    </w:rPr>
                  </w:pPr>
                  <w:r w:rsidRPr="00130D57">
                    <w:rPr>
                      <w:b/>
                    </w:rPr>
                    <w:t xml:space="preserve">What does </w:t>
                  </w:r>
                  <w:r>
                    <w:rPr>
                      <w:b/>
                    </w:rPr>
                    <w:t xml:space="preserve">a </w:t>
                  </w:r>
                  <w:r w:rsidRPr="00130D57">
                    <w:rPr>
                      <w:b/>
                    </w:rPr>
                    <w:t xml:space="preserve">word study </w:t>
                  </w:r>
                  <w:r>
                    <w:rPr>
                      <w:b/>
                    </w:rPr>
                    <w:t xml:space="preserve">lesson </w:t>
                  </w:r>
                  <w:r w:rsidRPr="00130D57">
                    <w:rPr>
                      <w:b/>
                    </w:rPr>
                    <w:t>look like?</w:t>
                  </w:r>
                </w:p>
                <w:p w:rsidR="00E00142" w:rsidRPr="00C970B3" w:rsidRDefault="00E00142" w:rsidP="00A33DCD">
                  <w:pPr>
                    <w:spacing w:after="0" w:line="240" w:lineRule="auto"/>
                    <w:rPr>
                      <w:b/>
                      <w:sz w:val="12"/>
                      <w:szCs w:val="10"/>
                    </w:rPr>
                  </w:pPr>
                </w:p>
                <w:p w:rsidR="00E00142" w:rsidRPr="00A33DCD" w:rsidRDefault="00E00142" w:rsidP="00A33DCD">
                  <w:pPr>
                    <w:pStyle w:val="ListParagraph"/>
                    <w:numPr>
                      <w:ilvl w:val="3"/>
                      <w:numId w:val="23"/>
                    </w:numPr>
                    <w:spacing w:after="0" w:line="240" w:lineRule="auto"/>
                    <w:ind w:left="461" w:hanging="274"/>
                    <w:rPr>
                      <w:b/>
                    </w:rPr>
                  </w:pPr>
                  <w:r w:rsidRPr="00A33DCD">
                    <w:rPr>
                      <w:b/>
                    </w:rPr>
                    <w:t xml:space="preserve">Teacher Modeling: </w:t>
                  </w:r>
                  <w:r w:rsidRPr="00130D57">
                    <w:t xml:space="preserve">The teacher introduces the </w:t>
                  </w:r>
                  <w:r>
                    <w:t>concept</w:t>
                  </w:r>
                  <w:r w:rsidRPr="00130D57">
                    <w:t xml:space="preserve"> explicitly modeling </w:t>
                  </w:r>
                  <w:r>
                    <w:t>his/her thinking by sharing a model from literature, a student, or his/her own writing.</w:t>
                  </w:r>
                </w:p>
                <w:p w:rsidR="00E00142" w:rsidRPr="00C970B3" w:rsidRDefault="00E00142" w:rsidP="00A33DCD">
                  <w:pPr>
                    <w:pStyle w:val="ListParagraph"/>
                    <w:spacing w:after="0" w:line="240" w:lineRule="auto"/>
                    <w:ind w:left="461"/>
                    <w:rPr>
                      <w:b/>
                      <w:sz w:val="12"/>
                      <w:szCs w:val="12"/>
                    </w:rPr>
                  </w:pPr>
                </w:p>
                <w:p w:rsidR="00E00142" w:rsidRPr="00C970B3" w:rsidRDefault="00E00142" w:rsidP="00A33DCD">
                  <w:pPr>
                    <w:pStyle w:val="ListParagraph"/>
                    <w:numPr>
                      <w:ilvl w:val="3"/>
                      <w:numId w:val="23"/>
                    </w:numPr>
                    <w:spacing w:after="0" w:line="240" w:lineRule="auto"/>
                    <w:ind w:left="461" w:hanging="274"/>
                    <w:rPr>
                      <w:b/>
                    </w:rPr>
                  </w:pPr>
                  <w:r w:rsidRPr="00A33DCD">
                    <w:rPr>
                      <w:b/>
                    </w:rPr>
                    <w:t xml:space="preserve">Shared Practice:  </w:t>
                  </w:r>
                  <w:r>
                    <w:t>The teacher and students work together to apply the concept taught.</w:t>
                  </w:r>
                </w:p>
                <w:p w:rsidR="00E00142" w:rsidRPr="00C970B3" w:rsidRDefault="00E00142" w:rsidP="00C970B3">
                  <w:pPr>
                    <w:spacing w:after="0" w:line="240" w:lineRule="auto"/>
                    <w:rPr>
                      <w:b/>
                      <w:sz w:val="12"/>
                      <w:szCs w:val="12"/>
                    </w:rPr>
                  </w:pPr>
                </w:p>
                <w:p w:rsidR="00E00142" w:rsidRPr="00C970B3" w:rsidRDefault="00E00142" w:rsidP="00A33DCD">
                  <w:pPr>
                    <w:pStyle w:val="ListParagraph"/>
                    <w:numPr>
                      <w:ilvl w:val="3"/>
                      <w:numId w:val="23"/>
                    </w:numPr>
                    <w:spacing w:after="0" w:line="240" w:lineRule="auto"/>
                    <w:ind w:left="461" w:hanging="274"/>
                    <w:rPr>
                      <w:b/>
                    </w:rPr>
                  </w:pPr>
                  <w:r w:rsidRPr="00A33DCD">
                    <w:rPr>
                      <w:b/>
                    </w:rPr>
                    <w:t xml:space="preserve">Guided Practice:  </w:t>
                  </w:r>
                  <w:r w:rsidRPr="00130D57">
                    <w:t>Students</w:t>
                  </w:r>
                  <w:r>
                    <w:t xml:space="preserve"> practice and apply independently or in small groups while the teacher offers feedback and support as needed</w:t>
                  </w:r>
                  <w:r w:rsidRPr="00130D57">
                    <w:t>.</w:t>
                  </w:r>
                </w:p>
                <w:p w:rsidR="00E00142" w:rsidRPr="00C970B3" w:rsidRDefault="00E00142" w:rsidP="00C970B3">
                  <w:pPr>
                    <w:spacing w:after="0" w:line="240" w:lineRule="auto"/>
                    <w:rPr>
                      <w:b/>
                      <w:sz w:val="12"/>
                      <w:szCs w:val="12"/>
                    </w:rPr>
                  </w:pPr>
                </w:p>
                <w:p w:rsidR="00E00142" w:rsidRPr="00A33DCD" w:rsidRDefault="00E00142" w:rsidP="00A33DCD">
                  <w:pPr>
                    <w:pStyle w:val="ListParagraph"/>
                    <w:numPr>
                      <w:ilvl w:val="3"/>
                      <w:numId w:val="23"/>
                    </w:numPr>
                    <w:spacing w:after="0" w:line="240" w:lineRule="auto"/>
                    <w:ind w:left="461" w:hanging="274"/>
                    <w:rPr>
                      <w:b/>
                    </w:rPr>
                  </w:pPr>
                  <w:r w:rsidRPr="00A33DCD">
                    <w:rPr>
                      <w:b/>
                    </w:rPr>
                    <w:t xml:space="preserve">Independent Application:  </w:t>
                  </w:r>
                  <w:r>
                    <w:t>Students apply the concept in their daily reading and writing, as the teacher watches for continued evidence of understanding.</w:t>
                  </w:r>
                </w:p>
                <w:p w:rsidR="00E00142" w:rsidRDefault="00E00142" w:rsidP="00A33DCD">
                  <w:pPr>
                    <w:spacing w:after="0" w:line="240" w:lineRule="auto"/>
                    <w:rPr>
                      <w:b/>
                      <w:sz w:val="20"/>
                      <w:szCs w:val="20"/>
                    </w:rPr>
                  </w:pPr>
                </w:p>
                <w:p w:rsidR="00E00142" w:rsidRPr="003B544B" w:rsidRDefault="00E00142" w:rsidP="00A33DCD">
                  <w:pPr>
                    <w:spacing w:after="0" w:line="240" w:lineRule="auto"/>
                    <w:rPr>
                      <w:b/>
                    </w:rPr>
                  </w:pPr>
                </w:p>
              </w:txbxContent>
            </v:textbox>
          </v:shape>
        </w:pict>
      </w:r>
      <w:r w:rsidR="00A71A5A">
        <w:rPr>
          <w:b/>
          <w:bCs/>
          <w:sz w:val="32"/>
          <w:szCs w:val="26"/>
        </w:rPr>
        <w:br w:type="page"/>
      </w:r>
    </w:p>
    <w:p w:rsidR="00C57C0F" w:rsidRDefault="00C57C0F" w:rsidP="00C57C0F">
      <w:pPr>
        <w:spacing w:after="0" w:line="240" w:lineRule="auto"/>
        <w:rPr>
          <w:b/>
          <w:bCs/>
          <w:sz w:val="32"/>
          <w:szCs w:val="26"/>
        </w:rPr>
        <w:sectPr w:rsidR="00C57C0F" w:rsidSect="00D54C06">
          <w:pgSz w:w="15840" w:h="12240" w:orient="landscape"/>
          <w:pgMar w:top="1440" w:right="1440" w:bottom="1440" w:left="1440" w:header="720" w:footer="720" w:gutter="0"/>
          <w:cols w:space="720"/>
          <w:docGrid w:linePitch="360"/>
        </w:sectPr>
      </w:pPr>
    </w:p>
    <w:p w:rsidR="00C57C0F" w:rsidRDefault="00C57C0F" w:rsidP="00C57C0F">
      <w:pPr>
        <w:spacing w:after="0" w:line="240" w:lineRule="auto"/>
        <w:rPr>
          <w:b/>
          <w:bCs/>
          <w:sz w:val="32"/>
          <w:szCs w:val="26"/>
        </w:rPr>
      </w:pPr>
      <w:r>
        <w:rPr>
          <w:b/>
          <w:bCs/>
          <w:sz w:val="32"/>
          <w:szCs w:val="26"/>
        </w:rPr>
        <w:lastRenderedPageBreak/>
        <w:t xml:space="preserve">Framework for Connecting </w:t>
      </w:r>
      <w:r w:rsidR="001C242B">
        <w:rPr>
          <w:b/>
          <w:bCs/>
          <w:sz w:val="32"/>
          <w:szCs w:val="26"/>
        </w:rPr>
        <w:t>Reading</w:t>
      </w:r>
      <w:r>
        <w:rPr>
          <w:b/>
          <w:bCs/>
          <w:sz w:val="32"/>
          <w:szCs w:val="26"/>
        </w:rPr>
        <w:t xml:space="preserve">, Speaking, &amp; Writing </w:t>
      </w:r>
    </w:p>
    <w:tbl>
      <w:tblPr>
        <w:tblStyle w:val="TableGrid"/>
        <w:tblW w:w="5000" w:type="pct"/>
        <w:tblLook w:val="04A0" w:firstRow="1" w:lastRow="0" w:firstColumn="1" w:lastColumn="0" w:noHBand="0" w:noVBand="1"/>
      </w:tblPr>
      <w:tblGrid>
        <w:gridCol w:w="1716"/>
        <w:gridCol w:w="1938"/>
        <w:gridCol w:w="2303"/>
        <w:gridCol w:w="1351"/>
        <w:gridCol w:w="2970"/>
        <w:gridCol w:w="684"/>
        <w:gridCol w:w="3654"/>
      </w:tblGrid>
      <w:tr w:rsidR="00C57C0F" w:rsidRPr="00D86DA2" w:rsidTr="001C242B">
        <w:tc>
          <w:tcPr>
            <w:tcW w:w="587" w:type="pct"/>
            <w:shd w:val="clear" w:color="auto" w:fill="BFBFBF" w:themeFill="background1" w:themeFillShade="BF"/>
            <w:vAlign w:val="center"/>
          </w:tcPr>
          <w:p w:rsidR="00C57C0F" w:rsidRPr="00D86DA2" w:rsidRDefault="00C57C0F" w:rsidP="001C242B">
            <w:pPr>
              <w:pStyle w:val="NoSpacing"/>
              <w:jc w:val="center"/>
              <w:rPr>
                <w:b/>
                <w:bCs/>
                <w:sz w:val="24"/>
                <w:szCs w:val="24"/>
              </w:rPr>
            </w:pPr>
            <w:r>
              <w:rPr>
                <w:b/>
                <w:bCs/>
                <w:sz w:val="24"/>
                <w:szCs w:val="24"/>
              </w:rPr>
              <w:t xml:space="preserve">Standards and Targets </w:t>
            </w:r>
          </w:p>
        </w:tc>
        <w:tc>
          <w:tcPr>
            <w:tcW w:w="1451" w:type="pct"/>
            <w:gridSpan w:val="2"/>
            <w:shd w:val="clear" w:color="auto" w:fill="BFBFBF" w:themeFill="background1" w:themeFillShade="BF"/>
            <w:vAlign w:val="center"/>
          </w:tcPr>
          <w:p w:rsidR="00C57C0F" w:rsidRPr="00D86DA2" w:rsidRDefault="00C57C0F" w:rsidP="001C242B">
            <w:pPr>
              <w:pStyle w:val="NoSpacing"/>
              <w:jc w:val="center"/>
              <w:rPr>
                <w:b/>
                <w:bCs/>
                <w:sz w:val="24"/>
                <w:szCs w:val="24"/>
              </w:rPr>
            </w:pPr>
            <w:r w:rsidRPr="00D86DA2">
              <w:rPr>
                <w:b/>
                <w:bCs/>
                <w:sz w:val="24"/>
                <w:szCs w:val="24"/>
              </w:rPr>
              <w:t>Text</w:t>
            </w:r>
          </w:p>
        </w:tc>
        <w:tc>
          <w:tcPr>
            <w:tcW w:w="1478" w:type="pct"/>
            <w:gridSpan w:val="2"/>
            <w:shd w:val="clear" w:color="auto" w:fill="BFBFBF" w:themeFill="background1" w:themeFillShade="BF"/>
            <w:vAlign w:val="center"/>
          </w:tcPr>
          <w:p w:rsidR="00C57C0F" w:rsidRPr="00D86DA2" w:rsidRDefault="00C57C0F" w:rsidP="001C242B">
            <w:pPr>
              <w:pStyle w:val="NoSpacing"/>
              <w:jc w:val="center"/>
              <w:rPr>
                <w:b/>
                <w:bCs/>
                <w:sz w:val="24"/>
                <w:szCs w:val="24"/>
              </w:rPr>
            </w:pPr>
            <w:r w:rsidRPr="00D86DA2">
              <w:rPr>
                <w:b/>
                <w:bCs/>
                <w:sz w:val="24"/>
                <w:szCs w:val="24"/>
              </w:rPr>
              <w:t>Talk</w:t>
            </w:r>
          </w:p>
        </w:tc>
        <w:tc>
          <w:tcPr>
            <w:tcW w:w="1484" w:type="pct"/>
            <w:gridSpan w:val="2"/>
            <w:shd w:val="clear" w:color="auto" w:fill="BFBFBF" w:themeFill="background1" w:themeFillShade="BF"/>
            <w:vAlign w:val="center"/>
          </w:tcPr>
          <w:p w:rsidR="00C57C0F" w:rsidRPr="00D86DA2" w:rsidRDefault="00C57C0F" w:rsidP="001C242B">
            <w:pPr>
              <w:pStyle w:val="NoSpacing"/>
              <w:jc w:val="center"/>
              <w:rPr>
                <w:b/>
                <w:bCs/>
                <w:sz w:val="24"/>
                <w:szCs w:val="24"/>
              </w:rPr>
            </w:pPr>
            <w:r w:rsidRPr="00D86DA2">
              <w:rPr>
                <w:b/>
                <w:bCs/>
                <w:sz w:val="24"/>
                <w:szCs w:val="24"/>
              </w:rPr>
              <w:t>Task</w:t>
            </w:r>
          </w:p>
        </w:tc>
      </w:tr>
      <w:tr w:rsidR="00C57C0F" w:rsidTr="001C242B">
        <w:tc>
          <w:tcPr>
            <w:tcW w:w="587" w:type="pct"/>
            <w:tcBorders>
              <w:bottom w:val="single" w:sz="4" w:space="0" w:color="auto"/>
            </w:tcBorders>
          </w:tcPr>
          <w:p w:rsidR="00C57C0F" w:rsidRDefault="00C57C0F" w:rsidP="001C242B">
            <w:pPr>
              <w:rPr>
                <w:b/>
                <w:sz w:val="21"/>
                <w:szCs w:val="21"/>
              </w:rPr>
            </w:pPr>
          </w:p>
          <w:p w:rsidR="00C57C0F" w:rsidRDefault="00C57C0F" w:rsidP="001C242B">
            <w:pPr>
              <w:rPr>
                <w:b/>
                <w:sz w:val="21"/>
                <w:szCs w:val="21"/>
              </w:rPr>
            </w:pPr>
          </w:p>
          <w:p w:rsidR="00C57C0F" w:rsidRDefault="00C57C0F" w:rsidP="001C242B">
            <w:pPr>
              <w:rPr>
                <w:b/>
                <w:sz w:val="21"/>
                <w:szCs w:val="21"/>
              </w:rPr>
            </w:pPr>
          </w:p>
          <w:p w:rsidR="00C57C0F" w:rsidRPr="007B1F58" w:rsidRDefault="00E00142" w:rsidP="001C242B">
            <w:pPr>
              <w:rPr>
                <w:b/>
                <w:sz w:val="21"/>
                <w:szCs w:val="21"/>
              </w:rPr>
            </w:pPr>
            <w:r>
              <w:rPr>
                <w:b/>
                <w:noProof/>
                <w:sz w:val="21"/>
                <w:szCs w:val="21"/>
                <w:lang w:bidi="km-KH"/>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5" type="#_x0000_t13" style="position:absolute;margin-left:-18.7pt;margin-top:6.7pt;width:758.85pt;height:336.25pt;z-index:251688960" fillcolor="#bfbfbf [2412]" stroked="f">
                  <v:fill opacity="23593f"/>
                </v:shape>
              </w:pict>
            </w:r>
            <w:r w:rsidR="00C57C0F" w:rsidRPr="007B1F58">
              <w:rPr>
                <w:b/>
                <w:sz w:val="21"/>
                <w:szCs w:val="21"/>
              </w:rPr>
              <w:t>Minnesota State Standards</w:t>
            </w:r>
          </w:p>
          <w:p w:rsidR="00C57C0F" w:rsidRPr="007B1F58" w:rsidRDefault="00C57C0F" w:rsidP="001C242B">
            <w:pPr>
              <w:rPr>
                <w:b/>
                <w:sz w:val="21"/>
                <w:szCs w:val="21"/>
              </w:rPr>
            </w:pPr>
          </w:p>
          <w:p w:rsidR="00C57C0F" w:rsidRPr="007B1F58" w:rsidRDefault="00C57C0F" w:rsidP="001C242B">
            <w:pPr>
              <w:rPr>
                <w:b/>
                <w:sz w:val="21"/>
                <w:szCs w:val="21"/>
              </w:rPr>
            </w:pPr>
          </w:p>
          <w:p w:rsidR="00C57C0F" w:rsidRPr="007B1F58" w:rsidRDefault="00C57C0F" w:rsidP="001C242B">
            <w:pPr>
              <w:pStyle w:val="NoSpacing"/>
              <w:rPr>
                <w:sz w:val="21"/>
                <w:szCs w:val="21"/>
              </w:rPr>
            </w:pPr>
          </w:p>
          <w:p w:rsidR="00C57C0F" w:rsidRPr="007B1F58" w:rsidRDefault="00C57C0F" w:rsidP="001C242B">
            <w:pPr>
              <w:rPr>
                <w:b/>
                <w:sz w:val="21"/>
                <w:szCs w:val="21"/>
              </w:rPr>
            </w:pPr>
            <w:r w:rsidRPr="007B1F58">
              <w:rPr>
                <w:b/>
                <w:sz w:val="21"/>
                <w:szCs w:val="21"/>
              </w:rPr>
              <w:t>Enduring Understanding</w:t>
            </w:r>
          </w:p>
          <w:p w:rsidR="00C57C0F" w:rsidRPr="007B1F58" w:rsidRDefault="00C57C0F" w:rsidP="001C242B">
            <w:pPr>
              <w:pStyle w:val="NoSpacing"/>
              <w:rPr>
                <w:sz w:val="21"/>
                <w:szCs w:val="21"/>
              </w:rPr>
            </w:pPr>
          </w:p>
          <w:p w:rsidR="00C57C0F" w:rsidRPr="007B1F58" w:rsidRDefault="00C57C0F" w:rsidP="001C242B">
            <w:pPr>
              <w:pStyle w:val="NoSpacing"/>
              <w:rPr>
                <w:sz w:val="21"/>
                <w:szCs w:val="21"/>
              </w:rPr>
            </w:pPr>
          </w:p>
          <w:p w:rsidR="00C57C0F" w:rsidRPr="007B1F58" w:rsidRDefault="00C57C0F" w:rsidP="001C242B">
            <w:pPr>
              <w:pStyle w:val="NoSpacing"/>
              <w:rPr>
                <w:sz w:val="21"/>
                <w:szCs w:val="21"/>
              </w:rPr>
            </w:pPr>
          </w:p>
          <w:p w:rsidR="00C57C0F" w:rsidRPr="007B1F58" w:rsidRDefault="00C57C0F" w:rsidP="001C242B">
            <w:pPr>
              <w:pStyle w:val="NoSpacing"/>
              <w:rPr>
                <w:b/>
                <w:bCs/>
                <w:sz w:val="21"/>
                <w:szCs w:val="21"/>
              </w:rPr>
            </w:pPr>
            <w:r w:rsidRPr="007B1F58">
              <w:rPr>
                <w:b/>
                <w:bCs/>
                <w:sz w:val="21"/>
                <w:szCs w:val="21"/>
              </w:rPr>
              <w:t>Essential Questions</w:t>
            </w:r>
          </w:p>
        </w:tc>
        <w:tc>
          <w:tcPr>
            <w:tcW w:w="1451" w:type="pct"/>
            <w:gridSpan w:val="2"/>
            <w:tcBorders>
              <w:bottom w:val="single" w:sz="4" w:space="0" w:color="auto"/>
            </w:tcBorders>
          </w:tcPr>
          <w:p w:rsidR="00C57C0F" w:rsidRPr="007B1F58" w:rsidRDefault="00C57C0F" w:rsidP="001C242B">
            <w:pPr>
              <w:rPr>
                <w:sz w:val="21"/>
                <w:szCs w:val="21"/>
              </w:rPr>
            </w:pPr>
            <w:r>
              <w:rPr>
                <w:b/>
                <w:sz w:val="21"/>
                <w:szCs w:val="21"/>
              </w:rPr>
              <w:t>In reading, teachers provide:</w:t>
            </w:r>
          </w:p>
          <w:p w:rsidR="00C57C0F" w:rsidRDefault="00C57C0F" w:rsidP="00C57C0F">
            <w:pPr>
              <w:pStyle w:val="ListParagraph"/>
              <w:numPr>
                <w:ilvl w:val="0"/>
                <w:numId w:val="28"/>
              </w:numPr>
              <w:ind w:left="432" w:hanging="270"/>
            </w:pPr>
            <w:r>
              <w:t>a combination of grade-level bands and independent level texts</w:t>
            </w:r>
          </w:p>
          <w:p w:rsidR="00C57C0F" w:rsidRDefault="00C57C0F" w:rsidP="00C57C0F">
            <w:pPr>
              <w:pStyle w:val="ListParagraph"/>
              <w:numPr>
                <w:ilvl w:val="0"/>
                <w:numId w:val="28"/>
              </w:numPr>
              <w:ind w:left="432" w:hanging="270"/>
            </w:pPr>
            <w:r w:rsidRPr="00B77BEF">
              <w:rPr>
                <w:sz w:val="21"/>
                <w:szCs w:val="21"/>
              </w:rPr>
              <w:t>texts that</w:t>
            </w:r>
            <w:r>
              <w:t xml:space="preserve"> give students choice</w:t>
            </w:r>
          </w:p>
          <w:p w:rsidR="00C57C0F" w:rsidRDefault="00C57C0F" w:rsidP="00C57C0F">
            <w:pPr>
              <w:pStyle w:val="ListParagraph"/>
              <w:numPr>
                <w:ilvl w:val="0"/>
                <w:numId w:val="28"/>
              </w:numPr>
              <w:ind w:left="432" w:hanging="270"/>
            </w:pPr>
            <w:r>
              <w:t>a variety of cross-cultural fiction and nonfiction texts</w:t>
            </w:r>
          </w:p>
          <w:p w:rsidR="00C57C0F" w:rsidRDefault="00C57C0F" w:rsidP="00C57C0F">
            <w:pPr>
              <w:pStyle w:val="ListParagraph"/>
              <w:numPr>
                <w:ilvl w:val="0"/>
                <w:numId w:val="28"/>
              </w:numPr>
              <w:ind w:left="432" w:hanging="270"/>
            </w:pPr>
            <w:r>
              <w:t>opportunities for students to read in-class daily</w:t>
            </w:r>
          </w:p>
          <w:p w:rsidR="00C57C0F" w:rsidRDefault="00C57C0F" w:rsidP="00C57C0F">
            <w:pPr>
              <w:pStyle w:val="ListParagraph"/>
              <w:numPr>
                <w:ilvl w:val="0"/>
                <w:numId w:val="28"/>
              </w:numPr>
              <w:ind w:left="432" w:hanging="270"/>
            </w:pPr>
            <w:r>
              <w:t>opportunities for students to discover words and their meanings</w:t>
            </w:r>
          </w:p>
          <w:p w:rsidR="00C57C0F" w:rsidRPr="009A2FA6" w:rsidRDefault="00C57C0F" w:rsidP="001C242B">
            <w:pPr>
              <w:rPr>
                <w:sz w:val="14"/>
                <w:szCs w:val="14"/>
              </w:rPr>
            </w:pPr>
          </w:p>
          <w:p w:rsidR="00C57C0F" w:rsidRPr="007B1F58" w:rsidRDefault="00C57C0F" w:rsidP="001C242B">
            <w:pPr>
              <w:rPr>
                <w:sz w:val="21"/>
                <w:szCs w:val="21"/>
              </w:rPr>
            </w:pPr>
            <w:r>
              <w:rPr>
                <w:b/>
                <w:sz w:val="21"/>
                <w:szCs w:val="21"/>
              </w:rPr>
              <w:t>In writing, teachers provide:</w:t>
            </w:r>
          </w:p>
          <w:p w:rsidR="00C57C0F" w:rsidRPr="00B77BEF" w:rsidRDefault="00C57C0F" w:rsidP="00C57C0F">
            <w:pPr>
              <w:pStyle w:val="ListParagraph"/>
              <w:numPr>
                <w:ilvl w:val="0"/>
                <w:numId w:val="28"/>
              </w:numPr>
              <w:ind w:left="432" w:hanging="270"/>
            </w:pPr>
            <w:r>
              <w:rPr>
                <w:sz w:val="21"/>
                <w:szCs w:val="21"/>
              </w:rPr>
              <w:t>examples of writing from multiple genres</w:t>
            </w:r>
          </w:p>
          <w:p w:rsidR="00C57C0F" w:rsidRPr="00B77BEF" w:rsidRDefault="00C57C0F" w:rsidP="00C57C0F">
            <w:pPr>
              <w:pStyle w:val="ListParagraph"/>
              <w:numPr>
                <w:ilvl w:val="0"/>
                <w:numId w:val="28"/>
              </w:numPr>
              <w:ind w:left="432" w:hanging="270"/>
            </w:pPr>
            <w:r>
              <w:rPr>
                <w:sz w:val="21"/>
                <w:szCs w:val="21"/>
              </w:rPr>
              <w:t>exemplars that demonstrate the qualities of writing</w:t>
            </w:r>
          </w:p>
          <w:p w:rsidR="00C57C0F" w:rsidRPr="00C422A5" w:rsidRDefault="00C57C0F" w:rsidP="00C57C0F">
            <w:pPr>
              <w:pStyle w:val="ListParagraph"/>
              <w:numPr>
                <w:ilvl w:val="0"/>
                <w:numId w:val="28"/>
              </w:numPr>
              <w:ind w:left="432" w:hanging="270"/>
            </w:pPr>
            <w:r>
              <w:rPr>
                <w:sz w:val="21"/>
                <w:szCs w:val="21"/>
              </w:rPr>
              <w:t>opportunities for students to write in-class daily</w:t>
            </w:r>
          </w:p>
          <w:p w:rsidR="00C57C0F" w:rsidRPr="00B77BEF" w:rsidRDefault="00C57C0F" w:rsidP="00C57C0F">
            <w:pPr>
              <w:pStyle w:val="ListParagraph"/>
              <w:numPr>
                <w:ilvl w:val="0"/>
                <w:numId w:val="28"/>
              </w:numPr>
              <w:ind w:left="432" w:hanging="270"/>
            </w:pPr>
            <w:r>
              <w:rPr>
                <w:sz w:val="21"/>
                <w:szCs w:val="21"/>
              </w:rPr>
              <w:t>opportunities for students to use new words and manipulate language</w:t>
            </w:r>
          </w:p>
          <w:p w:rsidR="00C57C0F" w:rsidRPr="009A2FA6" w:rsidRDefault="00C57C0F" w:rsidP="001C242B">
            <w:pPr>
              <w:rPr>
                <w:b/>
                <w:sz w:val="14"/>
                <w:szCs w:val="13"/>
              </w:rPr>
            </w:pPr>
          </w:p>
          <w:p w:rsidR="00C57C0F" w:rsidRPr="007B1F58" w:rsidRDefault="00C57C0F" w:rsidP="001C242B">
            <w:pPr>
              <w:rPr>
                <w:b/>
                <w:sz w:val="21"/>
                <w:szCs w:val="21"/>
              </w:rPr>
            </w:pPr>
            <w:r w:rsidRPr="007B1F58">
              <w:rPr>
                <w:b/>
                <w:sz w:val="21"/>
                <w:szCs w:val="21"/>
              </w:rPr>
              <w:t xml:space="preserve">Real World Connections Through Texts </w:t>
            </w:r>
          </w:p>
          <w:p w:rsidR="00C57C0F" w:rsidRPr="007B1F58" w:rsidRDefault="00C57C0F" w:rsidP="001C242B">
            <w:pPr>
              <w:pStyle w:val="NoSpacing"/>
              <w:rPr>
                <w:sz w:val="21"/>
                <w:szCs w:val="21"/>
              </w:rPr>
            </w:pPr>
            <w:r w:rsidRPr="007B1F58">
              <w:rPr>
                <w:sz w:val="21"/>
                <w:szCs w:val="21"/>
              </w:rPr>
              <w:t xml:space="preserve">Real world connections are important in order to understand how </w:t>
            </w:r>
            <w:r>
              <w:rPr>
                <w:sz w:val="21"/>
                <w:szCs w:val="21"/>
              </w:rPr>
              <w:t xml:space="preserve">reading and writing </w:t>
            </w:r>
            <w:r w:rsidRPr="007B1F58">
              <w:rPr>
                <w:sz w:val="21"/>
                <w:szCs w:val="21"/>
              </w:rPr>
              <w:t xml:space="preserve">help solve problems, </w:t>
            </w:r>
            <w:r>
              <w:rPr>
                <w:sz w:val="21"/>
                <w:szCs w:val="21"/>
              </w:rPr>
              <w:t xml:space="preserve">reflect on </w:t>
            </w:r>
            <w:r w:rsidRPr="007B1F58">
              <w:rPr>
                <w:sz w:val="21"/>
                <w:szCs w:val="21"/>
              </w:rPr>
              <w:t>issues a</w:t>
            </w:r>
            <w:r>
              <w:rPr>
                <w:sz w:val="21"/>
                <w:szCs w:val="21"/>
              </w:rPr>
              <w:t>nd controversies that impact us, and</w:t>
            </w:r>
            <w:r w:rsidRPr="007B1F58">
              <w:rPr>
                <w:sz w:val="21"/>
                <w:szCs w:val="21"/>
              </w:rPr>
              <w:t xml:space="preserve"> understand global and cultural interconnections.</w:t>
            </w:r>
          </w:p>
          <w:p w:rsidR="00C57C0F" w:rsidRDefault="00C57C0F" w:rsidP="00C57C0F">
            <w:pPr>
              <w:pStyle w:val="ListParagraph"/>
              <w:numPr>
                <w:ilvl w:val="0"/>
                <w:numId w:val="27"/>
              </w:numPr>
              <w:ind w:left="432" w:hanging="270"/>
              <w:rPr>
                <w:sz w:val="21"/>
                <w:szCs w:val="21"/>
              </w:rPr>
            </w:pPr>
            <w:r>
              <w:rPr>
                <w:sz w:val="21"/>
                <w:szCs w:val="21"/>
              </w:rPr>
              <w:t>parallel texts</w:t>
            </w:r>
          </w:p>
          <w:p w:rsidR="00C57C0F" w:rsidRPr="007B1F58" w:rsidRDefault="00C57C0F" w:rsidP="00C57C0F">
            <w:pPr>
              <w:pStyle w:val="ListParagraph"/>
              <w:numPr>
                <w:ilvl w:val="0"/>
                <w:numId w:val="27"/>
              </w:numPr>
              <w:ind w:left="432" w:hanging="270"/>
              <w:rPr>
                <w:sz w:val="21"/>
                <w:szCs w:val="21"/>
              </w:rPr>
            </w:pPr>
            <w:r w:rsidRPr="007B1F58">
              <w:rPr>
                <w:sz w:val="21"/>
                <w:szCs w:val="21"/>
              </w:rPr>
              <w:t>current events (various media)</w:t>
            </w:r>
          </w:p>
          <w:p w:rsidR="00C57C0F" w:rsidRPr="007B1F58" w:rsidRDefault="00C57C0F" w:rsidP="00C57C0F">
            <w:pPr>
              <w:pStyle w:val="ListParagraph"/>
              <w:numPr>
                <w:ilvl w:val="0"/>
                <w:numId w:val="27"/>
              </w:numPr>
              <w:ind w:left="432" w:hanging="270"/>
              <w:rPr>
                <w:sz w:val="21"/>
                <w:szCs w:val="21"/>
              </w:rPr>
            </w:pPr>
            <w:r w:rsidRPr="007B1F58">
              <w:rPr>
                <w:sz w:val="21"/>
                <w:szCs w:val="21"/>
              </w:rPr>
              <w:t>student experiences</w:t>
            </w:r>
          </w:p>
          <w:p w:rsidR="00C57C0F" w:rsidRPr="007B1F58" w:rsidRDefault="00C57C0F" w:rsidP="00C57C0F">
            <w:pPr>
              <w:pStyle w:val="ListParagraph"/>
              <w:numPr>
                <w:ilvl w:val="0"/>
                <w:numId w:val="27"/>
              </w:numPr>
              <w:ind w:left="432" w:hanging="270"/>
              <w:rPr>
                <w:sz w:val="21"/>
                <w:szCs w:val="21"/>
              </w:rPr>
            </w:pPr>
            <w:r w:rsidRPr="007B1F58">
              <w:rPr>
                <w:sz w:val="21"/>
                <w:szCs w:val="21"/>
              </w:rPr>
              <w:t>internet sources</w:t>
            </w:r>
          </w:p>
          <w:p w:rsidR="00C57C0F" w:rsidRPr="007B1F58" w:rsidRDefault="00C57C0F" w:rsidP="00C57C0F">
            <w:pPr>
              <w:pStyle w:val="ListParagraph"/>
              <w:numPr>
                <w:ilvl w:val="0"/>
                <w:numId w:val="27"/>
              </w:numPr>
              <w:ind w:left="432" w:hanging="270"/>
              <w:rPr>
                <w:sz w:val="21"/>
                <w:szCs w:val="21"/>
              </w:rPr>
            </w:pPr>
            <w:r w:rsidRPr="007B1F58">
              <w:rPr>
                <w:sz w:val="21"/>
                <w:szCs w:val="21"/>
              </w:rPr>
              <w:t>magazines</w:t>
            </w:r>
          </w:p>
          <w:p w:rsidR="00C57C0F" w:rsidRPr="007B1F58" w:rsidRDefault="00C57C0F" w:rsidP="00C57C0F">
            <w:pPr>
              <w:pStyle w:val="ListParagraph"/>
              <w:numPr>
                <w:ilvl w:val="0"/>
                <w:numId w:val="27"/>
              </w:numPr>
              <w:ind w:left="432" w:hanging="270"/>
              <w:rPr>
                <w:sz w:val="21"/>
                <w:szCs w:val="21"/>
              </w:rPr>
            </w:pPr>
            <w:r w:rsidRPr="007B1F58">
              <w:rPr>
                <w:sz w:val="21"/>
                <w:szCs w:val="21"/>
              </w:rPr>
              <w:t>related television and video</w:t>
            </w:r>
            <w:r>
              <w:rPr>
                <w:sz w:val="21"/>
                <w:szCs w:val="21"/>
              </w:rPr>
              <w:t xml:space="preserve"> clips</w:t>
            </w:r>
          </w:p>
        </w:tc>
        <w:tc>
          <w:tcPr>
            <w:tcW w:w="1478" w:type="pct"/>
            <w:gridSpan w:val="2"/>
            <w:tcBorders>
              <w:bottom w:val="single" w:sz="4" w:space="0" w:color="auto"/>
            </w:tcBorders>
          </w:tcPr>
          <w:p w:rsidR="00C57C0F" w:rsidRPr="007B1F58" w:rsidRDefault="00C57C0F" w:rsidP="001C242B">
            <w:pPr>
              <w:pStyle w:val="NoSpacing"/>
              <w:rPr>
                <w:b/>
                <w:sz w:val="21"/>
                <w:szCs w:val="21"/>
              </w:rPr>
            </w:pPr>
            <w:r w:rsidRPr="007B1F58">
              <w:rPr>
                <w:b/>
                <w:sz w:val="21"/>
                <w:szCs w:val="21"/>
              </w:rPr>
              <w:t xml:space="preserve">Student Led </w:t>
            </w:r>
            <w:r>
              <w:rPr>
                <w:b/>
                <w:sz w:val="21"/>
                <w:szCs w:val="21"/>
              </w:rPr>
              <w:t>Discussion</w:t>
            </w:r>
          </w:p>
          <w:p w:rsidR="00C57C0F" w:rsidRPr="007B1F58" w:rsidRDefault="00C57C0F" w:rsidP="001C242B">
            <w:pPr>
              <w:rPr>
                <w:sz w:val="21"/>
                <w:szCs w:val="21"/>
              </w:rPr>
            </w:pPr>
            <w:r w:rsidRPr="007B1F58">
              <w:rPr>
                <w:sz w:val="21"/>
                <w:szCs w:val="21"/>
              </w:rPr>
              <w:t>Discussion aimed at enlarging students’ understanding of selected texts</w:t>
            </w:r>
            <w:r>
              <w:rPr>
                <w:sz w:val="21"/>
                <w:szCs w:val="21"/>
              </w:rPr>
              <w:t>,</w:t>
            </w:r>
            <w:r w:rsidRPr="007B1F58">
              <w:rPr>
                <w:sz w:val="21"/>
                <w:szCs w:val="21"/>
              </w:rPr>
              <w:t xml:space="preserve"> contexts</w:t>
            </w:r>
            <w:r>
              <w:rPr>
                <w:sz w:val="21"/>
                <w:szCs w:val="21"/>
              </w:rPr>
              <w:t>, or language</w:t>
            </w:r>
            <w:r w:rsidRPr="007B1F58">
              <w:rPr>
                <w:sz w:val="21"/>
                <w:szCs w:val="21"/>
              </w:rPr>
              <w:t xml:space="preserve">. They encourage students to </w:t>
            </w:r>
            <w:r w:rsidRPr="007B1F58">
              <w:rPr>
                <w:b/>
                <w:bCs/>
                <w:sz w:val="21"/>
                <w:szCs w:val="21"/>
              </w:rPr>
              <w:t>develop</w:t>
            </w:r>
            <w:r w:rsidRPr="007B1F58">
              <w:rPr>
                <w:sz w:val="21"/>
                <w:szCs w:val="21"/>
              </w:rPr>
              <w:t xml:space="preserve">, </w:t>
            </w:r>
            <w:r w:rsidRPr="007B1F58">
              <w:rPr>
                <w:b/>
                <w:bCs/>
                <w:sz w:val="21"/>
                <w:szCs w:val="21"/>
              </w:rPr>
              <w:t>expose</w:t>
            </w:r>
            <w:r w:rsidRPr="007B1F58">
              <w:rPr>
                <w:sz w:val="21"/>
                <w:szCs w:val="21"/>
              </w:rPr>
              <w:t>,</w:t>
            </w:r>
            <w:r>
              <w:rPr>
                <w:sz w:val="21"/>
                <w:szCs w:val="21"/>
              </w:rPr>
              <w:t xml:space="preserve"> </w:t>
            </w:r>
            <w:r w:rsidRPr="007B1F58">
              <w:rPr>
                <w:b/>
                <w:bCs/>
                <w:sz w:val="21"/>
                <w:szCs w:val="21"/>
              </w:rPr>
              <w:t>explore</w:t>
            </w:r>
            <w:r>
              <w:rPr>
                <w:bCs/>
                <w:sz w:val="21"/>
                <w:szCs w:val="21"/>
              </w:rPr>
              <w:t xml:space="preserve">, and </w:t>
            </w:r>
            <w:r>
              <w:rPr>
                <w:b/>
                <w:bCs/>
                <w:sz w:val="21"/>
                <w:szCs w:val="21"/>
              </w:rPr>
              <w:t>defend</w:t>
            </w:r>
            <w:r w:rsidRPr="007B1F58">
              <w:rPr>
                <w:sz w:val="21"/>
                <w:szCs w:val="21"/>
              </w:rPr>
              <w:t xml:space="preserve"> various meanings.</w:t>
            </w:r>
          </w:p>
          <w:p w:rsidR="00C57C0F" w:rsidRDefault="00C57C0F" w:rsidP="00C57C0F">
            <w:pPr>
              <w:pStyle w:val="NoSpacing"/>
              <w:numPr>
                <w:ilvl w:val="0"/>
                <w:numId w:val="25"/>
              </w:numPr>
              <w:ind w:left="433" w:hanging="270"/>
              <w:rPr>
                <w:sz w:val="21"/>
                <w:szCs w:val="21"/>
              </w:rPr>
            </w:pPr>
            <w:r>
              <w:rPr>
                <w:sz w:val="21"/>
                <w:szCs w:val="21"/>
              </w:rPr>
              <w:t>literature circles</w:t>
            </w:r>
          </w:p>
          <w:p w:rsidR="00C57C0F" w:rsidRDefault="00C57C0F" w:rsidP="00C57C0F">
            <w:pPr>
              <w:pStyle w:val="NoSpacing"/>
              <w:numPr>
                <w:ilvl w:val="0"/>
                <w:numId w:val="25"/>
              </w:numPr>
              <w:ind w:left="433" w:hanging="270"/>
              <w:rPr>
                <w:sz w:val="21"/>
                <w:szCs w:val="21"/>
              </w:rPr>
            </w:pPr>
            <w:r>
              <w:rPr>
                <w:sz w:val="21"/>
                <w:szCs w:val="21"/>
              </w:rPr>
              <w:t>book clubs</w:t>
            </w:r>
          </w:p>
          <w:p w:rsidR="00C57C0F" w:rsidRDefault="00C57C0F" w:rsidP="00C57C0F">
            <w:pPr>
              <w:pStyle w:val="NoSpacing"/>
              <w:numPr>
                <w:ilvl w:val="0"/>
                <w:numId w:val="25"/>
              </w:numPr>
              <w:ind w:left="433" w:hanging="270"/>
              <w:rPr>
                <w:sz w:val="21"/>
                <w:szCs w:val="21"/>
              </w:rPr>
            </w:pPr>
            <w:r>
              <w:rPr>
                <w:sz w:val="21"/>
                <w:szCs w:val="21"/>
              </w:rPr>
              <w:t>reading partnerships</w:t>
            </w:r>
          </w:p>
          <w:p w:rsidR="00C57C0F" w:rsidRPr="007B1F58" w:rsidRDefault="00C57C0F" w:rsidP="00C57C0F">
            <w:pPr>
              <w:pStyle w:val="NoSpacing"/>
              <w:numPr>
                <w:ilvl w:val="0"/>
                <w:numId w:val="25"/>
              </w:numPr>
              <w:ind w:left="433" w:hanging="270"/>
              <w:rPr>
                <w:sz w:val="21"/>
                <w:szCs w:val="21"/>
              </w:rPr>
            </w:pPr>
            <w:r>
              <w:rPr>
                <w:sz w:val="21"/>
                <w:szCs w:val="21"/>
              </w:rPr>
              <w:t>S</w:t>
            </w:r>
            <w:r w:rsidRPr="007B1F58">
              <w:rPr>
                <w:sz w:val="21"/>
                <w:szCs w:val="21"/>
              </w:rPr>
              <w:t>ocratic seminar</w:t>
            </w:r>
            <w:r>
              <w:rPr>
                <w:sz w:val="21"/>
                <w:szCs w:val="21"/>
              </w:rPr>
              <w:t>s</w:t>
            </w:r>
          </w:p>
          <w:p w:rsidR="00C57C0F" w:rsidRPr="007B1F58" w:rsidRDefault="00C57C0F" w:rsidP="00C57C0F">
            <w:pPr>
              <w:pStyle w:val="NoSpacing"/>
              <w:numPr>
                <w:ilvl w:val="0"/>
                <w:numId w:val="25"/>
              </w:numPr>
              <w:ind w:left="433" w:hanging="270"/>
              <w:rPr>
                <w:sz w:val="21"/>
                <w:szCs w:val="21"/>
              </w:rPr>
            </w:pPr>
            <w:r w:rsidRPr="007B1F58">
              <w:rPr>
                <w:sz w:val="21"/>
                <w:szCs w:val="21"/>
              </w:rPr>
              <w:t>round table</w:t>
            </w:r>
            <w:r>
              <w:rPr>
                <w:sz w:val="21"/>
                <w:szCs w:val="21"/>
              </w:rPr>
              <w:t>s</w:t>
            </w:r>
          </w:p>
          <w:p w:rsidR="00C57C0F" w:rsidRPr="007B1F58" w:rsidRDefault="00C57C0F" w:rsidP="00C57C0F">
            <w:pPr>
              <w:pStyle w:val="NoSpacing"/>
              <w:numPr>
                <w:ilvl w:val="0"/>
                <w:numId w:val="25"/>
              </w:numPr>
              <w:ind w:left="433" w:hanging="270"/>
              <w:rPr>
                <w:sz w:val="21"/>
                <w:szCs w:val="21"/>
              </w:rPr>
            </w:pPr>
            <w:r w:rsidRPr="007B1F58">
              <w:rPr>
                <w:sz w:val="21"/>
                <w:szCs w:val="21"/>
              </w:rPr>
              <w:t>fishbowl</w:t>
            </w:r>
            <w:r>
              <w:rPr>
                <w:sz w:val="21"/>
                <w:szCs w:val="21"/>
              </w:rPr>
              <w:t>s</w:t>
            </w:r>
          </w:p>
          <w:p w:rsidR="00C57C0F" w:rsidRPr="009A2FA6" w:rsidRDefault="00C57C0F" w:rsidP="001C242B">
            <w:pPr>
              <w:pStyle w:val="NoSpacing"/>
              <w:rPr>
                <w:sz w:val="14"/>
                <w:szCs w:val="13"/>
              </w:rPr>
            </w:pPr>
          </w:p>
          <w:p w:rsidR="00C57C0F" w:rsidRPr="007B1F58" w:rsidRDefault="00C57C0F" w:rsidP="001C242B">
            <w:pPr>
              <w:pStyle w:val="NoSpacing"/>
              <w:rPr>
                <w:b/>
                <w:sz w:val="21"/>
                <w:szCs w:val="21"/>
              </w:rPr>
            </w:pPr>
            <w:r w:rsidRPr="007B1F58">
              <w:rPr>
                <w:b/>
                <w:sz w:val="21"/>
                <w:szCs w:val="21"/>
              </w:rPr>
              <w:t>Debate/Discussion</w:t>
            </w:r>
          </w:p>
          <w:p w:rsidR="00C57C0F" w:rsidRPr="007B1F58" w:rsidRDefault="00C57C0F" w:rsidP="001C242B">
            <w:pPr>
              <w:rPr>
                <w:sz w:val="21"/>
                <w:szCs w:val="21"/>
              </w:rPr>
            </w:pPr>
            <w:r>
              <w:rPr>
                <w:sz w:val="21"/>
                <w:szCs w:val="21"/>
              </w:rPr>
              <w:t xml:space="preserve">Discussion </w:t>
            </w:r>
            <w:r w:rsidRPr="007B1F58">
              <w:rPr>
                <w:sz w:val="21"/>
                <w:szCs w:val="21"/>
              </w:rPr>
              <w:t>that emphasizes higher order thinking, application of learning, questioning</w:t>
            </w:r>
            <w:r>
              <w:rPr>
                <w:sz w:val="21"/>
                <w:szCs w:val="21"/>
              </w:rPr>
              <w:t xml:space="preserve"> and defending</w:t>
            </w:r>
            <w:r w:rsidRPr="007B1F58">
              <w:rPr>
                <w:sz w:val="21"/>
                <w:szCs w:val="21"/>
              </w:rPr>
              <w:t xml:space="preserve"> of ideas</w:t>
            </w:r>
            <w:r>
              <w:rPr>
                <w:sz w:val="21"/>
                <w:szCs w:val="21"/>
              </w:rPr>
              <w:t>, and builds on participants’</w:t>
            </w:r>
            <w:r w:rsidRPr="007B1F58">
              <w:rPr>
                <w:sz w:val="21"/>
                <w:szCs w:val="21"/>
              </w:rPr>
              <w:t xml:space="preserve"> perceptions to build an improved collective understanding of the topic.</w:t>
            </w:r>
          </w:p>
          <w:p w:rsidR="00C57C0F" w:rsidRPr="007B1F58" w:rsidRDefault="00C57C0F" w:rsidP="00C57C0F">
            <w:pPr>
              <w:pStyle w:val="NoSpacing"/>
              <w:numPr>
                <w:ilvl w:val="0"/>
                <w:numId w:val="26"/>
              </w:numPr>
              <w:ind w:left="433" w:hanging="270"/>
              <w:rPr>
                <w:bCs/>
                <w:sz w:val="21"/>
                <w:szCs w:val="21"/>
              </w:rPr>
            </w:pPr>
            <w:r w:rsidRPr="007B1F58">
              <w:rPr>
                <w:sz w:val="21"/>
                <w:szCs w:val="21"/>
              </w:rPr>
              <w:t>inside/outside circle</w:t>
            </w:r>
            <w:r>
              <w:rPr>
                <w:sz w:val="21"/>
                <w:szCs w:val="21"/>
              </w:rPr>
              <w:t>s</w:t>
            </w:r>
          </w:p>
          <w:p w:rsidR="00C57C0F" w:rsidRPr="007B1F58" w:rsidRDefault="00C57C0F" w:rsidP="00C57C0F">
            <w:pPr>
              <w:pStyle w:val="NoSpacing"/>
              <w:numPr>
                <w:ilvl w:val="0"/>
                <w:numId w:val="26"/>
              </w:numPr>
              <w:ind w:left="433" w:hanging="270"/>
              <w:rPr>
                <w:bCs/>
                <w:sz w:val="21"/>
                <w:szCs w:val="21"/>
              </w:rPr>
            </w:pPr>
            <w:r w:rsidRPr="007B1F58">
              <w:rPr>
                <w:sz w:val="21"/>
                <w:szCs w:val="21"/>
              </w:rPr>
              <w:t>think-pair-share</w:t>
            </w:r>
            <w:r>
              <w:rPr>
                <w:sz w:val="21"/>
                <w:szCs w:val="21"/>
              </w:rPr>
              <w:t>s</w:t>
            </w:r>
          </w:p>
          <w:p w:rsidR="00C57C0F" w:rsidRPr="007B1F58" w:rsidRDefault="00C57C0F" w:rsidP="00C57C0F">
            <w:pPr>
              <w:pStyle w:val="NoSpacing"/>
              <w:numPr>
                <w:ilvl w:val="0"/>
                <w:numId w:val="26"/>
              </w:numPr>
              <w:ind w:left="433" w:hanging="270"/>
              <w:rPr>
                <w:bCs/>
                <w:sz w:val="21"/>
                <w:szCs w:val="21"/>
              </w:rPr>
            </w:pPr>
            <w:r w:rsidRPr="007B1F58">
              <w:rPr>
                <w:sz w:val="21"/>
                <w:szCs w:val="21"/>
              </w:rPr>
              <w:t>discussion prompts</w:t>
            </w:r>
          </w:p>
          <w:p w:rsidR="00C57C0F" w:rsidRPr="007B1F58" w:rsidRDefault="00C57C0F" w:rsidP="00C57C0F">
            <w:pPr>
              <w:pStyle w:val="NoSpacing"/>
              <w:numPr>
                <w:ilvl w:val="0"/>
                <w:numId w:val="26"/>
              </w:numPr>
              <w:ind w:left="433" w:hanging="270"/>
              <w:rPr>
                <w:bCs/>
                <w:sz w:val="21"/>
                <w:szCs w:val="21"/>
              </w:rPr>
            </w:pPr>
            <w:r w:rsidRPr="007B1F58">
              <w:rPr>
                <w:sz w:val="21"/>
                <w:szCs w:val="21"/>
              </w:rPr>
              <w:t>jigsaw</w:t>
            </w:r>
            <w:r>
              <w:rPr>
                <w:sz w:val="21"/>
                <w:szCs w:val="21"/>
              </w:rPr>
              <w:t>s</w:t>
            </w:r>
            <w:r w:rsidRPr="007B1F58">
              <w:rPr>
                <w:sz w:val="21"/>
                <w:szCs w:val="21"/>
              </w:rPr>
              <w:t xml:space="preserve"> and modified jigsaw</w:t>
            </w:r>
            <w:r>
              <w:rPr>
                <w:sz w:val="21"/>
                <w:szCs w:val="21"/>
              </w:rPr>
              <w:t>s</w:t>
            </w:r>
          </w:p>
          <w:p w:rsidR="00C57C0F" w:rsidRPr="00C06D55" w:rsidRDefault="00C57C0F" w:rsidP="00C57C0F">
            <w:pPr>
              <w:pStyle w:val="NoSpacing"/>
              <w:numPr>
                <w:ilvl w:val="0"/>
                <w:numId w:val="26"/>
              </w:numPr>
              <w:ind w:left="433" w:hanging="270"/>
              <w:rPr>
                <w:bCs/>
                <w:sz w:val="21"/>
                <w:szCs w:val="21"/>
              </w:rPr>
            </w:pPr>
            <w:r w:rsidRPr="007B1F58">
              <w:rPr>
                <w:sz w:val="21"/>
                <w:szCs w:val="21"/>
              </w:rPr>
              <w:t>silent write</w:t>
            </w:r>
            <w:r>
              <w:rPr>
                <w:sz w:val="21"/>
                <w:szCs w:val="21"/>
              </w:rPr>
              <w:t>s</w:t>
            </w:r>
          </w:p>
          <w:p w:rsidR="00C57C0F" w:rsidRPr="007B1F58" w:rsidRDefault="00C57C0F" w:rsidP="00C57C0F">
            <w:pPr>
              <w:pStyle w:val="NoSpacing"/>
              <w:numPr>
                <w:ilvl w:val="0"/>
                <w:numId w:val="26"/>
              </w:numPr>
              <w:ind w:left="433" w:hanging="270"/>
              <w:rPr>
                <w:bCs/>
                <w:sz w:val="21"/>
                <w:szCs w:val="21"/>
              </w:rPr>
            </w:pPr>
            <w:r>
              <w:rPr>
                <w:sz w:val="21"/>
                <w:szCs w:val="21"/>
              </w:rPr>
              <w:t>large group</w:t>
            </w:r>
          </w:p>
          <w:p w:rsidR="00C57C0F" w:rsidRPr="009A2FA6" w:rsidRDefault="00C57C0F" w:rsidP="001C242B">
            <w:pPr>
              <w:pStyle w:val="NoSpacing"/>
              <w:rPr>
                <w:sz w:val="14"/>
                <w:szCs w:val="13"/>
              </w:rPr>
            </w:pPr>
          </w:p>
          <w:p w:rsidR="00C57C0F" w:rsidRPr="007B1F58" w:rsidRDefault="00C57C0F" w:rsidP="001C242B">
            <w:pPr>
              <w:pStyle w:val="NoSpacing"/>
              <w:rPr>
                <w:b/>
                <w:bCs/>
                <w:sz w:val="21"/>
                <w:szCs w:val="21"/>
              </w:rPr>
            </w:pPr>
            <w:r w:rsidRPr="007B1F58">
              <w:rPr>
                <w:b/>
                <w:bCs/>
                <w:sz w:val="21"/>
                <w:szCs w:val="21"/>
              </w:rPr>
              <w:t>Direct Instruction</w:t>
            </w:r>
          </w:p>
          <w:p w:rsidR="00C57C0F" w:rsidRPr="007B1F58" w:rsidRDefault="00C57C0F" w:rsidP="00C57C0F">
            <w:pPr>
              <w:pStyle w:val="NoSpacing"/>
              <w:numPr>
                <w:ilvl w:val="0"/>
                <w:numId w:val="26"/>
              </w:numPr>
              <w:ind w:left="433" w:hanging="270"/>
              <w:rPr>
                <w:sz w:val="21"/>
                <w:szCs w:val="21"/>
              </w:rPr>
            </w:pPr>
            <w:r w:rsidRPr="007B1F58">
              <w:rPr>
                <w:sz w:val="21"/>
                <w:szCs w:val="21"/>
              </w:rPr>
              <w:t>Modeling critical thinking and inquiry skills</w:t>
            </w:r>
          </w:p>
          <w:p w:rsidR="00C57C0F" w:rsidRPr="007B1F58" w:rsidRDefault="00C57C0F" w:rsidP="00C57C0F">
            <w:pPr>
              <w:pStyle w:val="NoSpacing"/>
              <w:numPr>
                <w:ilvl w:val="0"/>
                <w:numId w:val="26"/>
              </w:numPr>
              <w:ind w:left="433" w:hanging="270"/>
              <w:rPr>
                <w:sz w:val="21"/>
                <w:szCs w:val="21"/>
              </w:rPr>
            </w:pPr>
            <w:r w:rsidRPr="007B1F58">
              <w:rPr>
                <w:sz w:val="21"/>
                <w:szCs w:val="21"/>
              </w:rPr>
              <w:t>Mini-lesson</w:t>
            </w:r>
            <w:r>
              <w:rPr>
                <w:sz w:val="21"/>
                <w:szCs w:val="21"/>
              </w:rPr>
              <w:t>s</w:t>
            </w:r>
          </w:p>
          <w:p w:rsidR="00C57C0F" w:rsidRDefault="00C57C0F" w:rsidP="00C57C0F">
            <w:pPr>
              <w:pStyle w:val="NoSpacing"/>
              <w:numPr>
                <w:ilvl w:val="0"/>
                <w:numId w:val="26"/>
              </w:numPr>
              <w:ind w:left="433" w:hanging="270"/>
              <w:rPr>
                <w:sz w:val="21"/>
                <w:szCs w:val="21"/>
              </w:rPr>
            </w:pPr>
            <w:r w:rsidRPr="007B1F58">
              <w:rPr>
                <w:i/>
                <w:iCs/>
                <w:sz w:val="21"/>
                <w:szCs w:val="21"/>
              </w:rPr>
              <w:t>Interactive</w:t>
            </w:r>
            <w:r w:rsidRPr="007B1F58">
              <w:rPr>
                <w:sz w:val="21"/>
                <w:szCs w:val="21"/>
              </w:rPr>
              <w:t xml:space="preserve"> lecture</w:t>
            </w:r>
            <w:r>
              <w:rPr>
                <w:sz w:val="21"/>
                <w:szCs w:val="21"/>
              </w:rPr>
              <w:t>s</w:t>
            </w:r>
          </w:p>
          <w:p w:rsidR="00C57C0F" w:rsidRPr="00C422A5" w:rsidRDefault="00C57C0F" w:rsidP="00C57C0F">
            <w:pPr>
              <w:pStyle w:val="NoSpacing"/>
              <w:numPr>
                <w:ilvl w:val="0"/>
                <w:numId w:val="26"/>
              </w:numPr>
              <w:ind w:left="433" w:hanging="270"/>
              <w:rPr>
                <w:sz w:val="21"/>
                <w:szCs w:val="21"/>
              </w:rPr>
            </w:pPr>
            <w:r>
              <w:rPr>
                <w:iCs/>
                <w:sz w:val="21"/>
                <w:szCs w:val="21"/>
              </w:rPr>
              <w:t>Word work strategies</w:t>
            </w:r>
          </w:p>
          <w:p w:rsidR="00C57C0F" w:rsidRPr="007B1F58" w:rsidRDefault="00C57C0F" w:rsidP="001C242B">
            <w:pPr>
              <w:pStyle w:val="NoSpacing"/>
              <w:ind w:left="720"/>
              <w:rPr>
                <w:sz w:val="21"/>
                <w:szCs w:val="21"/>
              </w:rPr>
            </w:pPr>
          </w:p>
        </w:tc>
        <w:tc>
          <w:tcPr>
            <w:tcW w:w="1484" w:type="pct"/>
            <w:gridSpan w:val="2"/>
            <w:tcBorders>
              <w:bottom w:val="single" w:sz="4" w:space="0" w:color="auto"/>
            </w:tcBorders>
          </w:tcPr>
          <w:p w:rsidR="00C57C0F" w:rsidRDefault="00C57C0F" w:rsidP="001C242B">
            <w:pPr>
              <w:pStyle w:val="NoSpacing"/>
              <w:rPr>
                <w:b/>
                <w:sz w:val="21"/>
                <w:szCs w:val="21"/>
              </w:rPr>
            </w:pPr>
            <w:r>
              <w:rPr>
                <w:b/>
                <w:sz w:val="21"/>
                <w:szCs w:val="21"/>
              </w:rPr>
              <w:t>Daily Expectations for Students</w:t>
            </w:r>
          </w:p>
          <w:p w:rsidR="00C57C0F" w:rsidRDefault="00C57C0F" w:rsidP="00C57C0F">
            <w:pPr>
              <w:pStyle w:val="NoSpacing"/>
              <w:numPr>
                <w:ilvl w:val="0"/>
                <w:numId w:val="29"/>
              </w:numPr>
              <w:ind w:left="431" w:hanging="270"/>
              <w:rPr>
                <w:sz w:val="21"/>
                <w:szCs w:val="21"/>
              </w:rPr>
            </w:pPr>
            <w:r>
              <w:rPr>
                <w:sz w:val="21"/>
                <w:szCs w:val="21"/>
              </w:rPr>
              <w:t>read independently for a minimum of 20 minutes of independent reading</w:t>
            </w:r>
          </w:p>
          <w:p w:rsidR="00C57C0F" w:rsidRDefault="00C57C0F" w:rsidP="00C57C0F">
            <w:pPr>
              <w:pStyle w:val="NoSpacing"/>
              <w:numPr>
                <w:ilvl w:val="0"/>
                <w:numId w:val="29"/>
              </w:numPr>
              <w:ind w:left="431" w:hanging="270"/>
              <w:rPr>
                <w:sz w:val="21"/>
                <w:szCs w:val="21"/>
              </w:rPr>
            </w:pPr>
            <w:r>
              <w:rPr>
                <w:sz w:val="21"/>
                <w:szCs w:val="21"/>
              </w:rPr>
              <w:t>write</w:t>
            </w:r>
          </w:p>
          <w:p w:rsidR="00C57C0F" w:rsidRDefault="00C57C0F" w:rsidP="00C57C0F">
            <w:pPr>
              <w:pStyle w:val="NoSpacing"/>
              <w:numPr>
                <w:ilvl w:val="0"/>
                <w:numId w:val="29"/>
              </w:numPr>
              <w:ind w:left="431" w:hanging="270"/>
              <w:rPr>
                <w:sz w:val="21"/>
                <w:szCs w:val="21"/>
              </w:rPr>
            </w:pPr>
            <w:r>
              <w:rPr>
                <w:sz w:val="21"/>
                <w:szCs w:val="21"/>
              </w:rPr>
              <w:t>reflective discussion and goal-setting (conferencing, partnerships, book clubs, literature circles, reading response journals)</w:t>
            </w:r>
          </w:p>
          <w:p w:rsidR="00C57C0F" w:rsidRPr="008174D6" w:rsidRDefault="00C57C0F" w:rsidP="00C57C0F">
            <w:pPr>
              <w:pStyle w:val="NoSpacing"/>
              <w:numPr>
                <w:ilvl w:val="0"/>
                <w:numId w:val="29"/>
              </w:numPr>
              <w:ind w:left="431" w:hanging="270"/>
              <w:rPr>
                <w:sz w:val="21"/>
                <w:szCs w:val="21"/>
              </w:rPr>
            </w:pPr>
            <w:r>
              <w:rPr>
                <w:sz w:val="21"/>
                <w:szCs w:val="21"/>
              </w:rPr>
              <w:t>build language knowledge</w:t>
            </w:r>
          </w:p>
          <w:p w:rsidR="00C57C0F" w:rsidRPr="009A2FA6" w:rsidRDefault="00C57C0F" w:rsidP="001C242B">
            <w:pPr>
              <w:pStyle w:val="NoSpacing"/>
              <w:rPr>
                <w:sz w:val="14"/>
                <w:szCs w:val="13"/>
              </w:rPr>
            </w:pPr>
          </w:p>
          <w:p w:rsidR="00C57C0F" w:rsidRDefault="00C57C0F" w:rsidP="001C242B">
            <w:pPr>
              <w:pStyle w:val="NoSpacing"/>
              <w:rPr>
                <w:b/>
                <w:sz w:val="21"/>
                <w:szCs w:val="21"/>
              </w:rPr>
            </w:pPr>
            <w:r>
              <w:rPr>
                <w:b/>
                <w:sz w:val="21"/>
                <w:szCs w:val="21"/>
              </w:rPr>
              <w:t>Daily Expectations for Teachers</w:t>
            </w:r>
          </w:p>
          <w:p w:rsidR="00C57C0F" w:rsidRDefault="00C57C0F" w:rsidP="00C57C0F">
            <w:pPr>
              <w:pStyle w:val="NoSpacing"/>
              <w:numPr>
                <w:ilvl w:val="0"/>
                <w:numId w:val="29"/>
              </w:numPr>
              <w:ind w:left="431" w:hanging="270"/>
              <w:rPr>
                <w:sz w:val="21"/>
                <w:szCs w:val="21"/>
              </w:rPr>
            </w:pPr>
            <w:r>
              <w:rPr>
                <w:sz w:val="21"/>
                <w:szCs w:val="21"/>
              </w:rPr>
              <w:t>read-aloud</w:t>
            </w:r>
          </w:p>
          <w:p w:rsidR="00C57C0F" w:rsidRDefault="00C57C0F" w:rsidP="00C57C0F">
            <w:pPr>
              <w:pStyle w:val="NoSpacing"/>
              <w:numPr>
                <w:ilvl w:val="0"/>
                <w:numId w:val="29"/>
              </w:numPr>
              <w:ind w:left="431" w:hanging="270"/>
              <w:rPr>
                <w:sz w:val="21"/>
                <w:szCs w:val="21"/>
              </w:rPr>
            </w:pPr>
            <w:r>
              <w:rPr>
                <w:sz w:val="21"/>
                <w:szCs w:val="21"/>
              </w:rPr>
              <w:t>think-aloud</w:t>
            </w:r>
          </w:p>
          <w:p w:rsidR="00C57C0F" w:rsidRDefault="00C57C0F" w:rsidP="00C57C0F">
            <w:pPr>
              <w:pStyle w:val="NoSpacing"/>
              <w:numPr>
                <w:ilvl w:val="0"/>
                <w:numId w:val="29"/>
              </w:numPr>
              <w:ind w:left="431" w:hanging="270"/>
              <w:rPr>
                <w:sz w:val="21"/>
                <w:szCs w:val="21"/>
              </w:rPr>
            </w:pPr>
            <w:r>
              <w:rPr>
                <w:sz w:val="21"/>
                <w:szCs w:val="21"/>
              </w:rPr>
              <w:t>model reading and writing</w:t>
            </w:r>
          </w:p>
          <w:p w:rsidR="00C57C0F" w:rsidRDefault="00C57C0F" w:rsidP="00C57C0F">
            <w:pPr>
              <w:pStyle w:val="NoSpacing"/>
              <w:numPr>
                <w:ilvl w:val="0"/>
                <w:numId w:val="29"/>
              </w:numPr>
              <w:ind w:left="431" w:hanging="270"/>
              <w:rPr>
                <w:sz w:val="21"/>
                <w:szCs w:val="21"/>
              </w:rPr>
            </w:pPr>
            <w:r>
              <w:rPr>
                <w:sz w:val="21"/>
                <w:szCs w:val="21"/>
              </w:rPr>
              <w:t>reflective ongoing assessment</w:t>
            </w:r>
          </w:p>
          <w:p w:rsidR="00C57C0F" w:rsidRPr="00804EC1" w:rsidRDefault="00C57C0F" w:rsidP="00C57C0F">
            <w:pPr>
              <w:pStyle w:val="ListParagraph"/>
              <w:numPr>
                <w:ilvl w:val="0"/>
                <w:numId w:val="28"/>
              </w:numPr>
              <w:ind w:left="431" w:hanging="270"/>
              <w:rPr>
                <w:sz w:val="21"/>
                <w:szCs w:val="21"/>
              </w:rPr>
            </w:pPr>
            <w:r>
              <w:rPr>
                <w:sz w:val="21"/>
                <w:szCs w:val="21"/>
              </w:rPr>
              <w:t xml:space="preserve">create authentic </w:t>
            </w:r>
            <w:r w:rsidRPr="00804EC1">
              <w:rPr>
                <w:sz w:val="21"/>
                <w:szCs w:val="21"/>
              </w:rPr>
              <w:t>opportunities for students to discover words and their meanings</w:t>
            </w:r>
          </w:p>
          <w:p w:rsidR="00C57C0F" w:rsidRPr="009A2FA6" w:rsidRDefault="00C57C0F" w:rsidP="001C242B">
            <w:pPr>
              <w:pStyle w:val="NoSpacing"/>
              <w:rPr>
                <w:sz w:val="14"/>
                <w:szCs w:val="13"/>
              </w:rPr>
            </w:pPr>
          </w:p>
          <w:p w:rsidR="00C57C0F" w:rsidRPr="007B1F58" w:rsidRDefault="00C57C0F" w:rsidP="001C242B">
            <w:pPr>
              <w:pStyle w:val="NoSpacing"/>
              <w:rPr>
                <w:b/>
                <w:sz w:val="21"/>
                <w:szCs w:val="21"/>
              </w:rPr>
            </w:pPr>
            <w:r>
              <w:rPr>
                <w:b/>
                <w:sz w:val="21"/>
                <w:szCs w:val="21"/>
              </w:rPr>
              <w:t>Response to Reading</w:t>
            </w:r>
          </w:p>
          <w:p w:rsidR="00C57C0F" w:rsidRPr="007B1F58" w:rsidRDefault="00C57C0F" w:rsidP="001C242B">
            <w:pPr>
              <w:rPr>
                <w:sz w:val="21"/>
                <w:szCs w:val="21"/>
              </w:rPr>
            </w:pPr>
            <w:r>
              <w:rPr>
                <w:sz w:val="21"/>
                <w:szCs w:val="21"/>
              </w:rPr>
              <w:t>Students demonstrate their reflective thinking of texts by making inferences, drawing conclusions, and defending arguments</w:t>
            </w:r>
            <w:r w:rsidRPr="007B1F58">
              <w:rPr>
                <w:sz w:val="21"/>
                <w:szCs w:val="21"/>
              </w:rPr>
              <w:t>.</w:t>
            </w:r>
            <w:r>
              <w:rPr>
                <w:sz w:val="21"/>
                <w:szCs w:val="21"/>
              </w:rPr>
              <w:t xml:space="preserve"> </w:t>
            </w:r>
          </w:p>
          <w:p w:rsidR="00C57C0F" w:rsidRPr="007B1F58" w:rsidRDefault="00C57C0F" w:rsidP="00C57C0F">
            <w:pPr>
              <w:pStyle w:val="NoSpacing"/>
              <w:numPr>
                <w:ilvl w:val="0"/>
                <w:numId w:val="24"/>
              </w:numPr>
              <w:ind w:left="431" w:hanging="270"/>
              <w:rPr>
                <w:sz w:val="21"/>
                <w:szCs w:val="21"/>
              </w:rPr>
            </w:pPr>
            <w:r>
              <w:rPr>
                <w:sz w:val="21"/>
                <w:szCs w:val="21"/>
              </w:rPr>
              <w:t xml:space="preserve">entrance and </w:t>
            </w:r>
            <w:r w:rsidRPr="007B1F58">
              <w:rPr>
                <w:sz w:val="21"/>
                <w:szCs w:val="21"/>
              </w:rPr>
              <w:t>exit slip</w:t>
            </w:r>
            <w:r>
              <w:rPr>
                <w:sz w:val="21"/>
                <w:szCs w:val="21"/>
              </w:rPr>
              <w:t>s</w:t>
            </w:r>
          </w:p>
          <w:p w:rsidR="00C57C0F" w:rsidRPr="007B1F58" w:rsidRDefault="00C57C0F" w:rsidP="00C57C0F">
            <w:pPr>
              <w:pStyle w:val="NoSpacing"/>
              <w:numPr>
                <w:ilvl w:val="0"/>
                <w:numId w:val="24"/>
              </w:numPr>
              <w:ind w:left="431" w:hanging="270"/>
              <w:rPr>
                <w:sz w:val="21"/>
                <w:szCs w:val="21"/>
              </w:rPr>
            </w:pPr>
            <w:r>
              <w:rPr>
                <w:sz w:val="21"/>
                <w:szCs w:val="21"/>
              </w:rPr>
              <w:t xml:space="preserve">journals prompts and </w:t>
            </w:r>
            <w:r w:rsidRPr="007B1F58">
              <w:rPr>
                <w:sz w:val="21"/>
                <w:szCs w:val="21"/>
              </w:rPr>
              <w:t>quick write</w:t>
            </w:r>
            <w:r>
              <w:rPr>
                <w:sz w:val="21"/>
                <w:szCs w:val="21"/>
              </w:rPr>
              <w:t>s</w:t>
            </w:r>
          </w:p>
          <w:p w:rsidR="00C57C0F" w:rsidRDefault="00C57C0F" w:rsidP="00C57C0F">
            <w:pPr>
              <w:pStyle w:val="NoSpacing"/>
              <w:numPr>
                <w:ilvl w:val="0"/>
                <w:numId w:val="24"/>
              </w:numPr>
              <w:ind w:left="431" w:hanging="270"/>
              <w:rPr>
                <w:sz w:val="21"/>
                <w:szCs w:val="21"/>
              </w:rPr>
            </w:pPr>
            <w:r w:rsidRPr="007B1F58">
              <w:rPr>
                <w:sz w:val="21"/>
                <w:szCs w:val="21"/>
              </w:rPr>
              <w:t>blog response</w:t>
            </w:r>
            <w:r>
              <w:rPr>
                <w:sz w:val="21"/>
                <w:szCs w:val="21"/>
              </w:rPr>
              <w:t>s</w:t>
            </w:r>
          </w:p>
          <w:p w:rsidR="00C57C0F" w:rsidRDefault="00C57C0F" w:rsidP="00C57C0F">
            <w:pPr>
              <w:pStyle w:val="NoSpacing"/>
              <w:numPr>
                <w:ilvl w:val="0"/>
                <w:numId w:val="24"/>
              </w:numPr>
              <w:ind w:left="431" w:hanging="270"/>
              <w:rPr>
                <w:sz w:val="21"/>
                <w:szCs w:val="21"/>
              </w:rPr>
            </w:pPr>
            <w:r>
              <w:rPr>
                <w:sz w:val="21"/>
                <w:szCs w:val="21"/>
              </w:rPr>
              <w:t>literary analysis</w:t>
            </w:r>
          </w:p>
          <w:p w:rsidR="00C57C0F" w:rsidRDefault="00C57C0F" w:rsidP="00C57C0F">
            <w:pPr>
              <w:pStyle w:val="NoSpacing"/>
              <w:numPr>
                <w:ilvl w:val="0"/>
                <w:numId w:val="24"/>
              </w:numPr>
              <w:ind w:left="431" w:hanging="270"/>
              <w:rPr>
                <w:sz w:val="21"/>
                <w:szCs w:val="21"/>
              </w:rPr>
            </w:pPr>
            <w:r>
              <w:rPr>
                <w:sz w:val="21"/>
                <w:szCs w:val="21"/>
              </w:rPr>
              <w:t>essays and research papers</w:t>
            </w:r>
          </w:p>
          <w:p w:rsidR="00C57C0F" w:rsidRDefault="00C57C0F" w:rsidP="00C57C0F">
            <w:pPr>
              <w:pStyle w:val="NoSpacing"/>
              <w:numPr>
                <w:ilvl w:val="0"/>
                <w:numId w:val="24"/>
              </w:numPr>
              <w:ind w:left="431" w:hanging="270"/>
              <w:rPr>
                <w:sz w:val="21"/>
                <w:szCs w:val="21"/>
              </w:rPr>
            </w:pPr>
            <w:r>
              <w:rPr>
                <w:sz w:val="21"/>
                <w:szCs w:val="21"/>
              </w:rPr>
              <w:t>accountable talk (scored debate, discussion, presentation)</w:t>
            </w:r>
          </w:p>
          <w:p w:rsidR="00C57C0F" w:rsidRPr="009A2FA6" w:rsidRDefault="00C57C0F" w:rsidP="001C242B">
            <w:pPr>
              <w:pStyle w:val="NoSpacing"/>
              <w:ind w:left="720"/>
              <w:rPr>
                <w:sz w:val="14"/>
                <w:szCs w:val="13"/>
              </w:rPr>
            </w:pPr>
          </w:p>
          <w:p w:rsidR="00C57C0F" w:rsidRPr="007B1F58" w:rsidRDefault="00C57C0F" w:rsidP="001C242B">
            <w:pPr>
              <w:pStyle w:val="NoSpacing"/>
              <w:rPr>
                <w:b/>
                <w:sz w:val="21"/>
                <w:szCs w:val="21"/>
              </w:rPr>
            </w:pPr>
            <w:r>
              <w:rPr>
                <w:b/>
                <w:sz w:val="21"/>
                <w:szCs w:val="21"/>
              </w:rPr>
              <w:t xml:space="preserve">Formal </w:t>
            </w:r>
            <w:r w:rsidRPr="007B1F58">
              <w:rPr>
                <w:b/>
                <w:sz w:val="21"/>
                <w:szCs w:val="21"/>
              </w:rPr>
              <w:t>Writing</w:t>
            </w:r>
          </w:p>
          <w:p w:rsidR="00C57C0F" w:rsidRPr="007B1F58" w:rsidRDefault="00C57C0F" w:rsidP="001C242B">
            <w:pPr>
              <w:pStyle w:val="NoSpacing"/>
              <w:rPr>
                <w:sz w:val="21"/>
                <w:szCs w:val="21"/>
              </w:rPr>
            </w:pPr>
            <w:r>
              <w:rPr>
                <w:sz w:val="21"/>
                <w:szCs w:val="21"/>
              </w:rPr>
              <w:t>Students demonstrate the writing process using</w:t>
            </w:r>
            <w:r w:rsidRPr="007B1F58">
              <w:rPr>
                <w:sz w:val="21"/>
                <w:szCs w:val="21"/>
              </w:rPr>
              <w:t xml:space="preserve"> deep and complex understanding</w:t>
            </w:r>
            <w:r>
              <w:rPr>
                <w:sz w:val="21"/>
                <w:szCs w:val="21"/>
              </w:rPr>
              <w:t xml:space="preserve"> of argumentative, expository, and narrative texts. </w:t>
            </w:r>
          </w:p>
          <w:p w:rsidR="00C57C0F" w:rsidRDefault="00C57C0F" w:rsidP="00C57C0F">
            <w:pPr>
              <w:pStyle w:val="NoSpacing"/>
              <w:numPr>
                <w:ilvl w:val="0"/>
                <w:numId w:val="24"/>
              </w:numPr>
              <w:ind w:left="431" w:hanging="270"/>
              <w:rPr>
                <w:sz w:val="21"/>
                <w:szCs w:val="21"/>
              </w:rPr>
            </w:pPr>
            <w:r>
              <w:rPr>
                <w:sz w:val="21"/>
                <w:szCs w:val="21"/>
              </w:rPr>
              <w:t>published pieces</w:t>
            </w:r>
          </w:p>
          <w:p w:rsidR="00C57C0F" w:rsidRPr="007B1F58" w:rsidRDefault="00C57C0F" w:rsidP="00C57C0F">
            <w:pPr>
              <w:pStyle w:val="NoSpacing"/>
              <w:numPr>
                <w:ilvl w:val="0"/>
                <w:numId w:val="24"/>
              </w:numPr>
              <w:ind w:left="431" w:hanging="270"/>
              <w:rPr>
                <w:sz w:val="21"/>
                <w:szCs w:val="21"/>
              </w:rPr>
            </w:pPr>
            <w:r w:rsidRPr="007B1F58">
              <w:rPr>
                <w:sz w:val="21"/>
                <w:szCs w:val="21"/>
              </w:rPr>
              <w:t>essays and</w:t>
            </w:r>
            <w:r>
              <w:rPr>
                <w:sz w:val="21"/>
                <w:szCs w:val="21"/>
              </w:rPr>
              <w:t xml:space="preserve"> </w:t>
            </w:r>
            <w:r w:rsidRPr="007B1F58">
              <w:rPr>
                <w:sz w:val="21"/>
                <w:szCs w:val="21"/>
              </w:rPr>
              <w:t>research paper</w:t>
            </w:r>
            <w:r>
              <w:rPr>
                <w:sz w:val="21"/>
                <w:szCs w:val="21"/>
              </w:rPr>
              <w:t>s</w:t>
            </w:r>
          </w:p>
          <w:p w:rsidR="00C57C0F" w:rsidRPr="007B1F58" w:rsidRDefault="00C57C0F" w:rsidP="00C57C0F">
            <w:pPr>
              <w:pStyle w:val="NoSpacing"/>
              <w:numPr>
                <w:ilvl w:val="0"/>
                <w:numId w:val="24"/>
              </w:numPr>
              <w:ind w:left="431" w:hanging="270"/>
              <w:rPr>
                <w:sz w:val="21"/>
                <w:szCs w:val="21"/>
              </w:rPr>
            </w:pPr>
            <w:r w:rsidRPr="007B1F58">
              <w:rPr>
                <w:sz w:val="21"/>
                <w:szCs w:val="21"/>
              </w:rPr>
              <w:t xml:space="preserve">journal </w:t>
            </w:r>
            <w:r>
              <w:rPr>
                <w:sz w:val="21"/>
                <w:szCs w:val="21"/>
              </w:rPr>
              <w:t>entries</w:t>
            </w:r>
            <w:r w:rsidRPr="007B1F58">
              <w:rPr>
                <w:sz w:val="21"/>
                <w:szCs w:val="21"/>
              </w:rPr>
              <w:t xml:space="preserve"> </w:t>
            </w:r>
          </w:p>
          <w:p w:rsidR="00C57C0F" w:rsidRPr="009A2FA6" w:rsidRDefault="00C57C0F" w:rsidP="00C57C0F">
            <w:pPr>
              <w:pStyle w:val="NoSpacing"/>
              <w:numPr>
                <w:ilvl w:val="0"/>
                <w:numId w:val="24"/>
              </w:numPr>
              <w:ind w:left="431" w:hanging="270"/>
              <w:rPr>
                <w:sz w:val="21"/>
                <w:szCs w:val="21"/>
              </w:rPr>
            </w:pPr>
            <w:r w:rsidRPr="009A2FA6">
              <w:rPr>
                <w:sz w:val="21"/>
                <w:szCs w:val="21"/>
              </w:rPr>
              <w:t>editorials and newspaper articles</w:t>
            </w:r>
          </w:p>
          <w:p w:rsidR="00C57C0F" w:rsidRDefault="00C57C0F" w:rsidP="00C57C0F">
            <w:pPr>
              <w:pStyle w:val="NoSpacing"/>
              <w:numPr>
                <w:ilvl w:val="0"/>
                <w:numId w:val="24"/>
              </w:numPr>
              <w:ind w:left="431" w:hanging="270"/>
              <w:rPr>
                <w:sz w:val="21"/>
                <w:szCs w:val="21"/>
              </w:rPr>
            </w:pPr>
            <w:r w:rsidRPr="007B1F58">
              <w:rPr>
                <w:sz w:val="21"/>
                <w:szCs w:val="21"/>
              </w:rPr>
              <w:t>document analysis</w:t>
            </w:r>
          </w:p>
          <w:p w:rsidR="00C57C0F" w:rsidRPr="003634B5" w:rsidRDefault="00C57C0F" w:rsidP="00C57C0F">
            <w:pPr>
              <w:pStyle w:val="NoSpacing"/>
              <w:numPr>
                <w:ilvl w:val="0"/>
                <w:numId w:val="24"/>
              </w:numPr>
              <w:ind w:left="431" w:hanging="270"/>
              <w:rPr>
                <w:sz w:val="21"/>
                <w:szCs w:val="21"/>
              </w:rPr>
            </w:pPr>
            <w:r>
              <w:rPr>
                <w:sz w:val="21"/>
                <w:szCs w:val="21"/>
              </w:rPr>
              <w:t>presentation/celebration of writing</w:t>
            </w:r>
          </w:p>
        </w:tc>
      </w:tr>
      <w:tr w:rsidR="00C57C0F" w:rsidTr="001C242B">
        <w:trPr>
          <w:trHeight w:val="350"/>
        </w:trPr>
        <w:tc>
          <w:tcPr>
            <w:tcW w:w="5000" w:type="pct"/>
            <w:gridSpan w:val="7"/>
            <w:shd w:val="clear" w:color="auto" w:fill="BFBFBF" w:themeFill="background1" w:themeFillShade="BF"/>
            <w:vAlign w:val="center"/>
          </w:tcPr>
          <w:p w:rsidR="00C57C0F" w:rsidRPr="009A2FA6" w:rsidRDefault="00C57C0F" w:rsidP="001C242B">
            <w:pPr>
              <w:pStyle w:val="NoSpacing"/>
              <w:jc w:val="center"/>
              <w:rPr>
                <w:b/>
                <w:sz w:val="24"/>
                <w:szCs w:val="25"/>
              </w:rPr>
            </w:pPr>
            <w:r w:rsidRPr="009A2FA6">
              <w:rPr>
                <w:b/>
                <w:sz w:val="24"/>
                <w:szCs w:val="25"/>
              </w:rPr>
              <w:lastRenderedPageBreak/>
              <w:t>Grade Level Band Expectations</w:t>
            </w:r>
          </w:p>
        </w:tc>
      </w:tr>
      <w:tr w:rsidR="00C57C0F" w:rsidRPr="009A2FA6" w:rsidTr="001C242B">
        <w:tc>
          <w:tcPr>
            <w:tcW w:w="1250" w:type="pct"/>
            <w:gridSpan w:val="2"/>
          </w:tcPr>
          <w:p w:rsidR="00C57C0F" w:rsidRPr="009A2FA6" w:rsidRDefault="00C57C0F" w:rsidP="001C242B">
            <w:pPr>
              <w:pStyle w:val="NoSpacing"/>
              <w:jc w:val="center"/>
              <w:rPr>
                <w:b/>
                <w:sz w:val="24"/>
                <w:szCs w:val="25"/>
              </w:rPr>
            </w:pPr>
            <w:r w:rsidRPr="009A2FA6">
              <w:rPr>
                <w:b/>
                <w:sz w:val="24"/>
                <w:szCs w:val="25"/>
              </w:rPr>
              <w:t>Pre K-2</w:t>
            </w:r>
          </w:p>
        </w:tc>
        <w:tc>
          <w:tcPr>
            <w:tcW w:w="1250" w:type="pct"/>
            <w:gridSpan w:val="2"/>
          </w:tcPr>
          <w:p w:rsidR="00C57C0F" w:rsidRPr="009A2FA6" w:rsidRDefault="00C57C0F" w:rsidP="001C242B">
            <w:pPr>
              <w:pStyle w:val="NoSpacing"/>
              <w:jc w:val="center"/>
              <w:rPr>
                <w:b/>
                <w:sz w:val="24"/>
                <w:szCs w:val="25"/>
              </w:rPr>
            </w:pPr>
            <w:r w:rsidRPr="009A2FA6">
              <w:rPr>
                <w:b/>
                <w:sz w:val="24"/>
                <w:szCs w:val="25"/>
              </w:rPr>
              <w:t>3-5</w:t>
            </w:r>
          </w:p>
        </w:tc>
        <w:tc>
          <w:tcPr>
            <w:tcW w:w="1250" w:type="pct"/>
            <w:gridSpan w:val="2"/>
          </w:tcPr>
          <w:p w:rsidR="00C57C0F" w:rsidRPr="009A2FA6" w:rsidRDefault="00C57C0F" w:rsidP="001C242B">
            <w:pPr>
              <w:pStyle w:val="NoSpacing"/>
              <w:jc w:val="center"/>
              <w:rPr>
                <w:b/>
                <w:sz w:val="24"/>
                <w:szCs w:val="25"/>
              </w:rPr>
            </w:pPr>
            <w:r w:rsidRPr="009A2FA6">
              <w:rPr>
                <w:b/>
                <w:sz w:val="24"/>
                <w:szCs w:val="25"/>
              </w:rPr>
              <w:t>6-8</w:t>
            </w:r>
          </w:p>
        </w:tc>
        <w:tc>
          <w:tcPr>
            <w:tcW w:w="1250" w:type="pct"/>
          </w:tcPr>
          <w:p w:rsidR="00C57C0F" w:rsidRPr="009A2FA6" w:rsidRDefault="00C57C0F" w:rsidP="001C242B">
            <w:pPr>
              <w:pStyle w:val="NoSpacing"/>
              <w:jc w:val="center"/>
              <w:rPr>
                <w:b/>
                <w:sz w:val="24"/>
                <w:szCs w:val="25"/>
              </w:rPr>
            </w:pPr>
            <w:r w:rsidRPr="009A2FA6">
              <w:rPr>
                <w:b/>
                <w:sz w:val="24"/>
                <w:szCs w:val="25"/>
              </w:rPr>
              <w:t>9-12</w:t>
            </w:r>
          </w:p>
        </w:tc>
      </w:tr>
      <w:tr w:rsidR="00C57C0F" w:rsidTr="001C242B">
        <w:tc>
          <w:tcPr>
            <w:tcW w:w="1250" w:type="pct"/>
            <w:gridSpan w:val="2"/>
          </w:tcPr>
          <w:p w:rsidR="006B5E8E" w:rsidRPr="006B5E8E" w:rsidRDefault="006B5E8E" w:rsidP="006B5E8E">
            <w:pPr>
              <w:pStyle w:val="NoSpacing"/>
              <w:rPr>
                <w:b/>
                <w:bCs/>
                <w:sz w:val="20"/>
                <w:szCs w:val="20"/>
              </w:rPr>
            </w:pPr>
            <w:r w:rsidRPr="006B5E8E">
              <w:rPr>
                <w:b/>
                <w:bCs/>
                <w:sz w:val="20"/>
                <w:szCs w:val="20"/>
              </w:rPr>
              <w:t>Reading and Language Skills</w:t>
            </w:r>
          </w:p>
          <w:p w:rsidR="006B5E8E" w:rsidRPr="006B5E8E" w:rsidRDefault="006B5E8E" w:rsidP="006B5E8E">
            <w:pPr>
              <w:pStyle w:val="NoSpacing"/>
              <w:numPr>
                <w:ilvl w:val="0"/>
                <w:numId w:val="30"/>
              </w:numPr>
              <w:ind w:left="432" w:hanging="270"/>
              <w:rPr>
                <w:sz w:val="20"/>
                <w:szCs w:val="20"/>
              </w:rPr>
            </w:pPr>
            <w:r w:rsidRPr="006B5E8E">
              <w:rPr>
                <w:sz w:val="20"/>
                <w:szCs w:val="20"/>
              </w:rPr>
              <w:t xml:space="preserve">Students engage in a minimum of 20 minutes of independent reading daily (exposure to texts for </w:t>
            </w:r>
            <w:proofErr w:type="spellStart"/>
            <w:r w:rsidRPr="006B5E8E">
              <w:rPr>
                <w:sz w:val="20"/>
                <w:szCs w:val="20"/>
              </w:rPr>
              <w:t>preK</w:t>
            </w:r>
            <w:proofErr w:type="spellEnd"/>
            <w:r w:rsidRPr="006B5E8E">
              <w:rPr>
                <w:sz w:val="20"/>
                <w:szCs w:val="20"/>
              </w:rPr>
              <w:t>)</w:t>
            </w:r>
          </w:p>
          <w:p w:rsidR="006B5E8E" w:rsidRPr="006B5E8E" w:rsidRDefault="006B5E8E" w:rsidP="006B5E8E">
            <w:pPr>
              <w:pStyle w:val="NoSpacing"/>
              <w:numPr>
                <w:ilvl w:val="0"/>
                <w:numId w:val="30"/>
              </w:numPr>
              <w:ind w:left="432" w:hanging="270"/>
              <w:rPr>
                <w:sz w:val="20"/>
                <w:szCs w:val="20"/>
              </w:rPr>
            </w:pPr>
            <w:r w:rsidRPr="006B5E8E">
              <w:rPr>
                <w:sz w:val="20"/>
                <w:szCs w:val="20"/>
              </w:rPr>
              <w:t>Teacher read aloud daily</w:t>
            </w:r>
          </w:p>
          <w:p w:rsidR="006B5E8E" w:rsidRPr="006B5E8E" w:rsidRDefault="006B5E8E" w:rsidP="006B5E8E">
            <w:pPr>
              <w:pStyle w:val="NoSpacing"/>
              <w:numPr>
                <w:ilvl w:val="0"/>
                <w:numId w:val="30"/>
              </w:numPr>
              <w:ind w:left="432" w:hanging="270"/>
              <w:rPr>
                <w:sz w:val="20"/>
                <w:szCs w:val="20"/>
              </w:rPr>
            </w:pPr>
            <w:r w:rsidRPr="006B5E8E">
              <w:rPr>
                <w:sz w:val="20"/>
                <w:szCs w:val="20"/>
              </w:rPr>
              <w:t>Teachers utilize core picture books in mini lessons</w:t>
            </w:r>
          </w:p>
          <w:p w:rsidR="006B5E8E" w:rsidRPr="006B5E8E" w:rsidRDefault="006B5E8E" w:rsidP="006B5E8E">
            <w:pPr>
              <w:pStyle w:val="NoSpacing"/>
              <w:numPr>
                <w:ilvl w:val="0"/>
                <w:numId w:val="30"/>
              </w:numPr>
              <w:ind w:left="432" w:hanging="270"/>
              <w:rPr>
                <w:sz w:val="20"/>
                <w:szCs w:val="20"/>
              </w:rPr>
            </w:pPr>
            <w:r w:rsidRPr="006B5E8E">
              <w:rPr>
                <w:sz w:val="20"/>
                <w:szCs w:val="20"/>
              </w:rPr>
              <w:t>Students are given opportunities to self-select reading material</w:t>
            </w:r>
          </w:p>
          <w:p w:rsidR="006B5E8E" w:rsidRPr="006B5E8E" w:rsidRDefault="006B5E8E" w:rsidP="006B5E8E">
            <w:pPr>
              <w:pStyle w:val="NoSpacing"/>
              <w:numPr>
                <w:ilvl w:val="0"/>
                <w:numId w:val="30"/>
              </w:numPr>
              <w:ind w:left="432" w:hanging="270"/>
              <w:rPr>
                <w:sz w:val="20"/>
                <w:szCs w:val="20"/>
              </w:rPr>
            </w:pPr>
            <w:r w:rsidRPr="006B5E8E">
              <w:rPr>
                <w:sz w:val="20"/>
                <w:szCs w:val="20"/>
              </w:rPr>
              <w:t>Students build vocabulary by identifying and defining words from text</w:t>
            </w:r>
          </w:p>
          <w:p w:rsidR="006B5E8E" w:rsidRPr="006B5E8E" w:rsidRDefault="006B5E8E" w:rsidP="006B5E8E">
            <w:pPr>
              <w:pStyle w:val="NoSpacing"/>
              <w:numPr>
                <w:ilvl w:val="0"/>
                <w:numId w:val="30"/>
              </w:numPr>
              <w:ind w:left="432" w:hanging="270"/>
              <w:rPr>
                <w:sz w:val="20"/>
                <w:szCs w:val="20"/>
              </w:rPr>
            </w:pPr>
            <w:r w:rsidRPr="006B5E8E">
              <w:rPr>
                <w:sz w:val="20"/>
                <w:szCs w:val="20"/>
              </w:rPr>
              <w:t>Exposure to text</w:t>
            </w:r>
          </w:p>
          <w:p w:rsidR="006B5E8E" w:rsidRPr="006B5E8E" w:rsidRDefault="006B5E8E" w:rsidP="006B5E8E">
            <w:pPr>
              <w:pStyle w:val="NoSpacing"/>
              <w:rPr>
                <w:b/>
                <w:bCs/>
                <w:sz w:val="20"/>
                <w:szCs w:val="20"/>
              </w:rPr>
            </w:pPr>
            <w:r w:rsidRPr="006B5E8E">
              <w:rPr>
                <w:b/>
                <w:bCs/>
                <w:sz w:val="20"/>
                <w:szCs w:val="20"/>
              </w:rPr>
              <w:t>Writing Process and Content</w:t>
            </w:r>
          </w:p>
          <w:p w:rsidR="006B5E8E" w:rsidRPr="006B5E8E" w:rsidRDefault="006B5E8E" w:rsidP="006B5E8E">
            <w:pPr>
              <w:pStyle w:val="NoSpacing"/>
              <w:numPr>
                <w:ilvl w:val="0"/>
                <w:numId w:val="30"/>
              </w:numPr>
              <w:ind w:left="432" w:hanging="270"/>
              <w:rPr>
                <w:sz w:val="20"/>
                <w:szCs w:val="20"/>
              </w:rPr>
            </w:pPr>
            <w:r w:rsidRPr="006B5E8E">
              <w:rPr>
                <w:sz w:val="20"/>
                <w:szCs w:val="20"/>
              </w:rPr>
              <w:t>Students write everyday</w:t>
            </w:r>
          </w:p>
          <w:p w:rsidR="006B5E8E" w:rsidRPr="006B5E8E" w:rsidRDefault="006B5E8E" w:rsidP="006B5E8E">
            <w:pPr>
              <w:pStyle w:val="NoSpacing"/>
              <w:numPr>
                <w:ilvl w:val="0"/>
                <w:numId w:val="30"/>
              </w:numPr>
              <w:ind w:left="432" w:hanging="270"/>
              <w:rPr>
                <w:sz w:val="20"/>
                <w:szCs w:val="20"/>
              </w:rPr>
            </w:pPr>
            <w:r w:rsidRPr="006B5E8E">
              <w:rPr>
                <w:sz w:val="20"/>
                <w:szCs w:val="20"/>
              </w:rPr>
              <w:t>Each year students publish:</w:t>
            </w:r>
          </w:p>
          <w:p w:rsidR="006B5E8E" w:rsidRPr="006B5E8E" w:rsidRDefault="006B5E8E" w:rsidP="006B5E8E">
            <w:pPr>
              <w:pStyle w:val="NoSpacing"/>
              <w:numPr>
                <w:ilvl w:val="1"/>
                <w:numId w:val="30"/>
              </w:numPr>
              <w:ind w:left="810" w:hanging="270"/>
              <w:rPr>
                <w:sz w:val="20"/>
                <w:szCs w:val="20"/>
              </w:rPr>
            </w:pPr>
            <w:r w:rsidRPr="006B5E8E">
              <w:rPr>
                <w:sz w:val="20"/>
                <w:szCs w:val="20"/>
              </w:rPr>
              <w:t>1 narrative work</w:t>
            </w:r>
          </w:p>
          <w:p w:rsidR="006B5E8E" w:rsidRPr="006B5E8E" w:rsidRDefault="006B5E8E" w:rsidP="006B5E8E">
            <w:pPr>
              <w:pStyle w:val="NoSpacing"/>
              <w:numPr>
                <w:ilvl w:val="1"/>
                <w:numId w:val="30"/>
              </w:numPr>
              <w:ind w:left="810" w:hanging="270"/>
              <w:rPr>
                <w:sz w:val="20"/>
                <w:szCs w:val="20"/>
              </w:rPr>
            </w:pPr>
            <w:r w:rsidRPr="006B5E8E">
              <w:rPr>
                <w:sz w:val="20"/>
                <w:szCs w:val="20"/>
              </w:rPr>
              <w:t>1 expository work</w:t>
            </w:r>
          </w:p>
          <w:p w:rsidR="006B5E8E" w:rsidRPr="006B5E8E" w:rsidRDefault="006B5E8E" w:rsidP="006B5E8E">
            <w:pPr>
              <w:pStyle w:val="NoSpacing"/>
              <w:numPr>
                <w:ilvl w:val="1"/>
                <w:numId w:val="30"/>
              </w:numPr>
              <w:ind w:left="810" w:hanging="270"/>
              <w:rPr>
                <w:sz w:val="20"/>
                <w:szCs w:val="20"/>
              </w:rPr>
            </w:pPr>
            <w:r w:rsidRPr="006B5E8E">
              <w:rPr>
                <w:sz w:val="20"/>
                <w:szCs w:val="20"/>
              </w:rPr>
              <w:t>1 argumentative work</w:t>
            </w:r>
          </w:p>
          <w:p w:rsidR="006B5E8E" w:rsidRPr="006B5E8E" w:rsidRDefault="006B5E8E" w:rsidP="006B5E8E">
            <w:pPr>
              <w:pStyle w:val="ListParagraph"/>
              <w:numPr>
                <w:ilvl w:val="0"/>
                <w:numId w:val="30"/>
              </w:numPr>
              <w:spacing w:after="200" w:line="276" w:lineRule="auto"/>
              <w:ind w:left="450" w:hanging="270"/>
              <w:rPr>
                <w:sz w:val="20"/>
                <w:szCs w:val="20"/>
              </w:rPr>
            </w:pPr>
            <w:r w:rsidRPr="006B5E8E">
              <w:rPr>
                <w:sz w:val="20"/>
                <w:szCs w:val="20"/>
              </w:rPr>
              <w:t>Exposure to writing tools</w:t>
            </w:r>
          </w:p>
          <w:p w:rsidR="006B5E8E" w:rsidRPr="006B5E8E" w:rsidRDefault="006B5E8E" w:rsidP="006B5E8E">
            <w:pPr>
              <w:pStyle w:val="ListParagraph"/>
              <w:numPr>
                <w:ilvl w:val="0"/>
                <w:numId w:val="30"/>
              </w:numPr>
              <w:ind w:left="450" w:hanging="270"/>
              <w:rPr>
                <w:sz w:val="20"/>
                <w:szCs w:val="20"/>
              </w:rPr>
            </w:pPr>
            <w:r w:rsidRPr="006B5E8E">
              <w:rPr>
                <w:sz w:val="20"/>
                <w:szCs w:val="20"/>
              </w:rPr>
              <w:t>Work toward correct pencil grip</w:t>
            </w:r>
          </w:p>
          <w:p w:rsidR="006B5E8E" w:rsidRPr="006B5E8E" w:rsidRDefault="006B5E8E" w:rsidP="006B5E8E">
            <w:pPr>
              <w:pStyle w:val="NoSpacing"/>
              <w:rPr>
                <w:b/>
                <w:bCs/>
                <w:sz w:val="20"/>
                <w:szCs w:val="20"/>
              </w:rPr>
            </w:pPr>
            <w:r w:rsidRPr="006B5E8E">
              <w:rPr>
                <w:b/>
                <w:bCs/>
                <w:sz w:val="20"/>
                <w:szCs w:val="20"/>
              </w:rPr>
              <w:t>Speaking and Discussion</w:t>
            </w:r>
          </w:p>
          <w:p w:rsidR="006B5E8E" w:rsidRPr="006B5E8E" w:rsidRDefault="006B5E8E" w:rsidP="006B5E8E">
            <w:pPr>
              <w:pStyle w:val="NoSpacing"/>
              <w:numPr>
                <w:ilvl w:val="0"/>
                <w:numId w:val="31"/>
              </w:numPr>
              <w:ind w:left="432" w:hanging="270"/>
              <w:rPr>
                <w:sz w:val="20"/>
                <w:szCs w:val="20"/>
              </w:rPr>
            </w:pPr>
            <w:r w:rsidRPr="006B5E8E">
              <w:rPr>
                <w:sz w:val="20"/>
                <w:szCs w:val="20"/>
              </w:rPr>
              <w:t>Each year, students are given opportunities to present</w:t>
            </w:r>
          </w:p>
          <w:p w:rsidR="006B5E8E" w:rsidRPr="006B5E8E" w:rsidRDefault="006B5E8E" w:rsidP="006B5E8E">
            <w:pPr>
              <w:pStyle w:val="NoSpacing"/>
              <w:numPr>
                <w:ilvl w:val="0"/>
                <w:numId w:val="30"/>
              </w:numPr>
              <w:ind w:left="432" w:hanging="270"/>
              <w:rPr>
                <w:sz w:val="20"/>
                <w:szCs w:val="20"/>
              </w:rPr>
            </w:pPr>
            <w:r w:rsidRPr="006B5E8E">
              <w:rPr>
                <w:sz w:val="20"/>
                <w:szCs w:val="20"/>
              </w:rPr>
              <w:t>Students engage in meaningful discussion 3-5 times per week</w:t>
            </w:r>
          </w:p>
          <w:p w:rsidR="006B5E8E" w:rsidRPr="006B5E8E" w:rsidRDefault="006B5E8E" w:rsidP="006B5E8E">
            <w:pPr>
              <w:pStyle w:val="NoSpacing"/>
              <w:numPr>
                <w:ilvl w:val="0"/>
                <w:numId w:val="30"/>
              </w:numPr>
              <w:ind w:left="432" w:hanging="270"/>
              <w:rPr>
                <w:sz w:val="20"/>
                <w:szCs w:val="20"/>
              </w:rPr>
            </w:pPr>
            <w:r w:rsidRPr="006B5E8E">
              <w:rPr>
                <w:sz w:val="20"/>
                <w:szCs w:val="20"/>
              </w:rPr>
              <w:t>Written response and discussion to reading(s) are grounded with evidence from the text.</w:t>
            </w:r>
          </w:p>
          <w:p w:rsidR="006B5E8E" w:rsidRPr="006B5E8E" w:rsidRDefault="006B5E8E" w:rsidP="006B5E8E">
            <w:pPr>
              <w:pStyle w:val="NoSpacing"/>
              <w:rPr>
                <w:b/>
                <w:bCs/>
                <w:sz w:val="20"/>
                <w:szCs w:val="20"/>
              </w:rPr>
            </w:pPr>
            <w:r w:rsidRPr="006B5E8E">
              <w:rPr>
                <w:b/>
                <w:bCs/>
                <w:sz w:val="20"/>
                <w:szCs w:val="20"/>
              </w:rPr>
              <w:t>Collaboration and Assessment Use</w:t>
            </w:r>
          </w:p>
          <w:p w:rsidR="006B5E8E" w:rsidRPr="006B5E8E" w:rsidRDefault="006B5E8E" w:rsidP="006B5E8E">
            <w:pPr>
              <w:pStyle w:val="NoSpacing"/>
              <w:numPr>
                <w:ilvl w:val="0"/>
                <w:numId w:val="30"/>
              </w:numPr>
              <w:ind w:left="432" w:hanging="270"/>
              <w:rPr>
                <w:sz w:val="20"/>
                <w:szCs w:val="20"/>
              </w:rPr>
            </w:pPr>
            <w:r w:rsidRPr="006B5E8E">
              <w:rPr>
                <w:sz w:val="20"/>
                <w:szCs w:val="20"/>
              </w:rPr>
              <w:t>Teachers collaboratively meet to share assessment results and plan instruction based on development and grade level standards.</w:t>
            </w:r>
          </w:p>
          <w:p w:rsidR="006B5E8E" w:rsidRDefault="006B5E8E" w:rsidP="006B5E8E">
            <w:pPr>
              <w:pStyle w:val="NoSpacing"/>
              <w:numPr>
                <w:ilvl w:val="0"/>
                <w:numId w:val="30"/>
              </w:numPr>
              <w:ind w:left="432" w:hanging="270"/>
              <w:rPr>
                <w:sz w:val="20"/>
                <w:szCs w:val="20"/>
              </w:rPr>
            </w:pPr>
            <w:r w:rsidRPr="006B5E8E">
              <w:rPr>
                <w:sz w:val="20"/>
                <w:szCs w:val="20"/>
              </w:rPr>
              <w:t>Teachers use assessments to monitor and communicate student growth towards development and grade level standards.</w:t>
            </w:r>
          </w:p>
          <w:p w:rsidR="00C57C0F" w:rsidRPr="006B5E8E" w:rsidRDefault="006B5E8E" w:rsidP="006B5E8E">
            <w:pPr>
              <w:pStyle w:val="NoSpacing"/>
              <w:numPr>
                <w:ilvl w:val="0"/>
                <w:numId w:val="30"/>
              </w:numPr>
              <w:ind w:left="432" w:hanging="270"/>
              <w:rPr>
                <w:sz w:val="20"/>
                <w:szCs w:val="20"/>
              </w:rPr>
            </w:pPr>
            <w:r w:rsidRPr="006B5E8E">
              <w:rPr>
                <w:sz w:val="20"/>
                <w:szCs w:val="20"/>
              </w:rPr>
              <w:t>Students reflect and set standards based goals using feedback from assessments.</w:t>
            </w:r>
          </w:p>
        </w:tc>
        <w:tc>
          <w:tcPr>
            <w:tcW w:w="1250" w:type="pct"/>
            <w:gridSpan w:val="2"/>
          </w:tcPr>
          <w:p w:rsidR="00C57C0F" w:rsidRPr="008562FA" w:rsidRDefault="00C57C0F" w:rsidP="001C242B">
            <w:pPr>
              <w:pStyle w:val="NoSpacing"/>
              <w:rPr>
                <w:b/>
                <w:bCs/>
                <w:sz w:val="21"/>
                <w:szCs w:val="21"/>
              </w:rPr>
            </w:pPr>
            <w:r w:rsidRPr="008562FA">
              <w:rPr>
                <w:b/>
                <w:bCs/>
                <w:sz w:val="21"/>
                <w:szCs w:val="21"/>
              </w:rPr>
              <w:t>Reading and Language Skills</w:t>
            </w:r>
          </w:p>
          <w:p w:rsidR="00C57C0F" w:rsidRPr="00D365A5" w:rsidRDefault="00C57C0F" w:rsidP="00C57C0F">
            <w:pPr>
              <w:pStyle w:val="NoSpacing"/>
              <w:numPr>
                <w:ilvl w:val="0"/>
                <w:numId w:val="31"/>
              </w:numPr>
              <w:ind w:left="432" w:hanging="270"/>
              <w:rPr>
                <w:sz w:val="21"/>
                <w:szCs w:val="21"/>
              </w:rPr>
            </w:pPr>
            <w:r w:rsidRPr="00D365A5">
              <w:rPr>
                <w:sz w:val="21"/>
                <w:szCs w:val="21"/>
              </w:rPr>
              <w:t>Students engage in a minimum of 20 minutes of independent reading daily</w:t>
            </w:r>
          </w:p>
          <w:p w:rsidR="00C57C0F" w:rsidRPr="00D365A5" w:rsidRDefault="00C57C0F" w:rsidP="00C57C0F">
            <w:pPr>
              <w:pStyle w:val="NoSpacing"/>
              <w:numPr>
                <w:ilvl w:val="0"/>
                <w:numId w:val="31"/>
              </w:numPr>
              <w:ind w:left="432" w:hanging="270"/>
              <w:rPr>
                <w:sz w:val="21"/>
                <w:szCs w:val="21"/>
              </w:rPr>
            </w:pPr>
            <w:r w:rsidRPr="00D365A5">
              <w:rPr>
                <w:sz w:val="21"/>
                <w:szCs w:val="21"/>
              </w:rPr>
              <w:t>Teacher read aloud daily</w:t>
            </w:r>
          </w:p>
          <w:p w:rsidR="00C57C0F" w:rsidRDefault="00C57C0F" w:rsidP="00C57C0F">
            <w:pPr>
              <w:pStyle w:val="NoSpacing"/>
              <w:numPr>
                <w:ilvl w:val="0"/>
                <w:numId w:val="31"/>
              </w:numPr>
              <w:ind w:left="432" w:hanging="270"/>
              <w:rPr>
                <w:sz w:val="21"/>
                <w:szCs w:val="21"/>
              </w:rPr>
            </w:pPr>
            <w:r w:rsidRPr="00D365A5">
              <w:rPr>
                <w:sz w:val="21"/>
                <w:szCs w:val="21"/>
              </w:rPr>
              <w:t>Teachers utilize core picture books in mini lessons</w:t>
            </w:r>
          </w:p>
          <w:p w:rsidR="00C57C0F" w:rsidRDefault="00C57C0F" w:rsidP="00C57C0F">
            <w:pPr>
              <w:pStyle w:val="NoSpacing"/>
              <w:numPr>
                <w:ilvl w:val="0"/>
                <w:numId w:val="31"/>
              </w:numPr>
              <w:ind w:left="432" w:hanging="270"/>
              <w:rPr>
                <w:sz w:val="21"/>
                <w:szCs w:val="21"/>
              </w:rPr>
            </w:pPr>
            <w:r>
              <w:rPr>
                <w:sz w:val="21"/>
                <w:szCs w:val="21"/>
              </w:rPr>
              <w:t>Students are given opportunities to self-select reading material</w:t>
            </w:r>
          </w:p>
          <w:p w:rsidR="00C57C0F" w:rsidRPr="008562FA" w:rsidRDefault="00C57C0F" w:rsidP="00C57C0F">
            <w:pPr>
              <w:pStyle w:val="NoSpacing"/>
              <w:numPr>
                <w:ilvl w:val="0"/>
                <w:numId w:val="31"/>
              </w:numPr>
              <w:ind w:left="432" w:hanging="270"/>
              <w:rPr>
                <w:sz w:val="21"/>
                <w:szCs w:val="21"/>
              </w:rPr>
            </w:pPr>
            <w:r>
              <w:rPr>
                <w:sz w:val="21"/>
                <w:szCs w:val="21"/>
              </w:rPr>
              <w:t>Students build vocabulary by identifying and defining words from text</w:t>
            </w:r>
          </w:p>
          <w:p w:rsidR="00C57C0F" w:rsidRPr="008562FA" w:rsidRDefault="00C57C0F" w:rsidP="001C242B">
            <w:pPr>
              <w:pStyle w:val="NoSpacing"/>
              <w:rPr>
                <w:b/>
                <w:bCs/>
                <w:sz w:val="21"/>
                <w:szCs w:val="21"/>
              </w:rPr>
            </w:pPr>
            <w:r w:rsidRPr="008562FA">
              <w:rPr>
                <w:b/>
                <w:bCs/>
                <w:sz w:val="21"/>
                <w:szCs w:val="21"/>
              </w:rPr>
              <w:t>Writing Process and Content</w:t>
            </w:r>
          </w:p>
          <w:p w:rsidR="00C57C0F" w:rsidRDefault="00C57C0F" w:rsidP="00C57C0F">
            <w:pPr>
              <w:pStyle w:val="NoSpacing"/>
              <w:numPr>
                <w:ilvl w:val="0"/>
                <w:numId w:val="30"/>
              </w:numPr>
              <w:ind w:left="432" w:hanging="270"/>
              <w:rPr>
                <w:sz w:val="21"/>
                <w:szCs w:val="21"/>
              </w:rPr>
            </w:pPr>
            <w:r>
              <w:rPr>
                <w:sz w:val="21"/>
                <w:szCs w:val="21"/>
              </w:rPr>
              <w:t>Students write everyday</w:t>
            </w:r>
          </w:p>
          <w:p w:rsidR="00C57C0F" w:rsidRDefault="00C57C0F" w:rsidP="00C57C0F">
            <w:pPr>
              <w:pStyle w:val="NoSpacing"/>
              <w:numPr>
                <w:ilvl w:val="0"/>
                <w:numId w:val="30"/>
              </w:numPr>
              <w:ind w:left="432" w:hanging="270"/>
              <w:rPr>
                <w:sz w:val="21"/>
                <w:szCs w:val="21"/>
              </w:rPr>
            </w:pPr>
            <w:r>
              <w:rPr>
                <w:sz w:val="21"/>
                <w:szCs w:val="21"/>
              </w:rPr>
              <w:t>Each year students publish:</w:t>
            </w:r>
          </w:p>
          <w:p w:rsidR="00C57C0F" w:rsidRDefault="00025AC6" w:rsidP="00C57C0F">
            <w:pPr>
              <w:pStyle w:val="NoSpacing"/>
              <w:numPr>
                <w:ilvl w:val="1"/>
                <w:numId w:val="30"/>
              </w:numPr>
              <w:ind w:left="810" w:hanging="270"/>
              <w:rPr>
                <w:sz w:val="21"/>
                <w:szCs w:val="21"/>
              </w:rPr>
            </w:pPr>
            <w:r>
              <w:rPr>
                <w:sz w:val="21"/>
                <w:szCs w:val="21"/>
              </w:rPr>
              <w:t>1 narrative work</w:t>
            </w:r>
          </w:p>
          <w:p w:rsidR="00C57C0F" w:rsidRDefault="00025AC6" w:rsidP="00C57C0F">
            <w:pPr>
              <w:pStyle w:val="NoSpacing"/>
              <w:numPr>
                <w:ilvl w:val="1"/>
                <w:numId w:val="30"/>
              </w:numPr>
              <w:ind w:left="810" w:hanging="270"/>
              <w:rPr>
                <w:sz w:val="21"/>
                <w:szCs w:val="21"/>
              </w:rPr>
            </w:pPr>
            <w:r>
              <w:rPr>
                <w:sz w:val="21"/>
                <w:szCs w:val="21"/>
              </w:rPr>
              <w:t>1 expository work</w:t>
            </w:r>
          </w:p>
          <w:p w:rsidR="00C57C0F" w:rsidRPr="00CA09AE" w:rsidRDefault="00025AC6" w:rsidP="00C57C0F">
            <w:pPr>
              <w:pStyle w:val="NoSpacing"/>
              <w:numPr>
                <w:ilvl w:val="1"/>
                <w:numId w:val="30"/>
              </w:numPr>
              <w:ind w:left="810" w:hanging="270"/>
              <w:rPr>
                <w:sz w:val="21"/>
                <w:szCs w:val="21"/>
              </w:rPr>
            </w:pPr>
            <w:r>
              <w:rPr>
                <w:sz w:val="21"/>
                <w:szCs w:val="21"/>
              </w:rPr>
              <w:t>1 argumentative work</w:t>
            </w:r>
          </w:p>
          <w:p w:rsidR="00C57C0F" w:rsidRPr="00CA09AE" w:rsidRDefault="00C57C0F" w:rsidP="001C242B">
            <w:pPr>
              <w:pStyle w:val="NoSpacing"/>
              <w:rPr>
                <w:sz w:val="21"/>
                <w:szCs w:val="21"/>
              </w:rPr>
            </w:pPr>
            <w:r w:rsidRPr="00CA09AE">
              <w:rPr>
                <w:b/>
                <w:bCs/>
                <w:sz w:val="21"/>
                <w:szCs w:val="21"/>
              </w:rPr>
              <w:t>Speaking and Discussion</w:t>
            </w:r>
          </w:p>
          <w:p w:rsidR="00C57C0F" w:rsidRDefault="00C57C0F" w:rsidP="00C57C0F">
            <w:pPr>
              <w:pStyle w:val="NoSpacing"/>
              <w:numPr>
                <w:ilvl w:val="0"/>
                <w:numId w:val="31"/>
              </w:numPr>
              <w:ind w:left="432" w:hanging="270"/>
              <w:rPr>
                <w:sz w:val="21"/>
                <w:szCs w:val="21"/>
              </w:rPr>
            </w:pPr>
            <w:r>
              <w:rPr>
                <w:sz w:val="21"/>
                <w:szCs w:val="21"/>
              </w:rPr>
              <w:t>Each year, students are given opportunities to present</w:t>
            </w:r>
          </w:p>
          <w:p w:rsidR="00C57C0F" w:rsidRDefault="00C57C0F" w:rsidP="00C57C0F">
            <w:pPr>
              <w:pStyle w:val="NoSpacing"/>
              <w:numPr>
                <w:ilvl w:val="0"/>
                <w:numId w:val="31"/>
              </w:numPr>
              <w:ind w:left="432" w:hanging="270"/>
              <w:rPr>
                <w:sz w:val="21"/>
                <w:szCs w:val="21"/>
              </w:rPr>
            </w:pPr>
            <w:r>
              <w:rPr>
                <w:sz w:val="21"/>
                <w:szCs w:val="21"/>
              </w:rPr>
              <w:t>Students engage in meaningful discussion 3-5 times per week</w:t>
            </w:r>
          </w:p>
          <w:p w:rsidR="00C57C0F" w:rsidRDefault="00C57C0F" w:rsidP="00C57C0F">
            <w:pPr>
              <w:pStyle w:val="NoSpacing"/>
              <w:numPr>
                <w:ilvl w:val="0"/>
                <w:numId w:val="31"/>
              </w:numPr>
              <w:ind w:left="432" w:hanging="270"/>
              <w:rPr>
                <w:sz w:val="21"/>
                <w:szCs w:val="21"/>
              </w:rPr>
            </w:pPr>
            <w:r>
              <w:rPr>
                <w:sz w:val="21"/>
                <w:szCs w:val="21"/>
              </w:rPr>
              <w:t>Written response and discussion to reading(s) are grounded with evidence from the text.</w:t>
            </w:r>
          </w:p>
          <w:p w:rsidR="00C57C0F" w:rsidRPr="008562FA" w:rsidRDefault="00C57C0F" w:rsidP="001C242B">
            <w:pPr>
              <w:pStyle w:val="NoSpacing"/>
              <w:rPr>
                <w:b/>
                <w:bCs/>
                <w:sz w:val="21"/>
                <w:szCs w:val="21"/>
              </w:rPr>
            </w:pPr>
            <w:r w:rsidRPr="008562FA">
              <w:rPr>
                <w:b/>
                <w:bCs/>
                <w:sz w:val="21"/>
                <w:szCs w:val="21"/>
              </w:rPr>
              <w:t>Collaboration and Assessment Use</w:t>
            </w:r>
          </w:p>
          <w:p w:rsidR="00C57C0F" w:rsidRDefault="00C57C0F" w:rsidP="00C57C0F">
            <w:pPr>
              <w:pStyle w:val="NoSpacing"/>
              <w:numPr>
                <w:ilvl w:val="0"/>
                <w:numId w:val="30"/>
              </w:numPr>
              <w:ind w:left="432" w:hanging="270"/>
              <w:rPr>
                <w:sz w:val="21"/>
                <w:szCs w:val="21"/>
              </w:rPr>
            </w:pPr>
            <w:r>
              <w:rPr>
                <w:sz w:val="21"/>
                <w:szCs w:val="21"/>
              </w:rPr>
              <w:t>Teachers collaboratively meet to share assessment results and plan instruction based on grade level standards.</w:t>
            </w:r>
          </w:p>
          <w:p w:rsidR="00C57C0F" w:rsidRDefault="00C57C0F" w:rsidP="00C57C0F">
            <w:pPr>
              <w:pStyle w:val="NoSpacing"/>
              <w:numPr>
                <w:ilvl w:val="0"/>
                <w:numId w:val="30"/>
              </w:numPr>
              <w:ind w:left="432" w:hanging="270"/>
              <w:rPr>
                <w:sz w:val="21"/>
                <w:szCs w:val="21"/>
              </w:rPr>
            </w:pPr>
            <w:r>
              <w:rPr>
                <w:sz w:val="21"/>
                <w:szCs w:val="21"/>
              </w:rPr>
              <w:t>Teachers use assessments to monitor and communicate student growth towards grade level standards.</w:t>
            </w:r>
          </w:p>
          <w:p w:rsidR="00C57C0F" w:rsidRPr="00D365A5" w:rsidRDefault="00C57C0F" w:rsidP="00C57C0F">
            <w:pPr>
              <w:pStyle w:val="NoSpacing"/>
              <w:numPr>
                <w:ilvl w:val="0"/>
                <w:numId w:val="31"/>
              </w:numPr>
              <w:ind w:left="432" w:hanging="270"/>
              <w:rPr>
                <w:sz w:val="21"/>
                <w:szCs w:val="21"/>
              </w:rPr>
            </w:pPr>
            <w:r>
              <w:rPr>
                <w:sz w:val="21"/>
                <w:szCs w:val="21"/>
              </w:rPr>
              <w:t>Students reflect and set standards based goals using feedback from assessments.</w:t>
            </w:r>
          </w:p>
        </w:tc>
        <w:tc>
          <w:tcPr>
            <w:tcW w:w="1250" w:type="pct"/>
            <w:gridSpan w:val="2"/>
          </w:tcPr>
          <w:p w:rsidR="00C57C0F" w:rsidRPr="008562FA" w:rsidRDefault="00C57C0F" w:rsidP="001C242B">
            <w:pPr>
              <w:pStyle w:val="NoSpacing"/>
              <w:rPr>
                <w:b/>
                <w:bCs/>
                <w:sz w:val="21"/>
                <w:szCs w:val="21"/>
              </w:rPr>
            </w:pPr>
            <w:r w:rsidRPr="008562FA">
              <w:rPr>
                <w:b/>
                <w:bCs/>
                <w:sz w:val="21"/>
                <w:szCs w:val="21"/>
              </w:rPr>
              <w:t>Reading and Language Skills</w:t>
            </w:r>
          </w:p>
          <w:p w:rsidR="00C57C0F" w:rsidRPr="00D365A5" w:rsidRDefault="00C57C0F" w:rsidP="00C57C0F">
            <w:pPr>
              <w:pStyle w:val="NoSpacing"/>
              <w:numPr>
                <w:ilvl w:val="0"/>
                <w:numId w:val="30"/>
              </w:numPr>
              <w:ind w:left="432" w:hanging="270"/>
              <w:rPr>
                <w:sz w:val="21"/>
                <w:szCs w:val="21"/>
              </w:rPr>
            </w:pPr>
            <w:r w:rsidRPr="00D365A5">
              <w:rPr>
                <w:sz w:val="21"/>
                <w:szCs w:val="21"/>
              </w:rPr>
              <w:t>Students engage in a minimum of 20 minutes of independent reading daily</w:t>
            </w:r>
          </w:p>
          <w:p w:rsidR="00C57C0F" w:rsidRPr="00D365A5" w:rsidRDefault="00C57C0F" w:rsidP="00C57C0F">
            <w:pPr>
              <w:pStyle w:val="NoSpacing"/>
              <w:numPr>
                <w:ilvl w:val="0"/>
                <w:numId w:val="31"/>
              </w:numPr>
              <w:ind w:left="432" w:hanging="270"/>
              <w:rPr>
                <w:sz w:val="21"/>
                <w:szCs w:val="21"/>
              </w:rPr>
            </w:pPr>
            <w:r w:rsidRPr="00D365A5">
              <w:rPr>
                <w:sz w:val="21"/>
                <w:szCs w:val="21"/>
              </w:rPr>
              <w:t>Teacher read aloud daily</w:t>
            </w:r>
          </w:p>
          <w:p w:rsidR="00C57C0F" w:rsidRDefault="00C57C0F" w:rsidP="00C57C0F">
            <w:pPr>
              <w:pStyle w:val="NoSpacing"/>
              <w:numPr>
                <w:ilvl w:val="0"/>
                <w:numId w:val="31"/>
              </w:numPr>
              <w:ind w:left="432" w:hanging="270"/>
              <w:rPr>
                <w:sz w:val="21"/>
                <w:szCs w:val="21"/>
              </w:rPr>
            </w:pPr>
            <w:r>
              <w:rPr>
                <w:sz w:val="21"/>
                <w:szCs w:val="21"/>
              </w:rPr>
              <w:t>Teachers use authentic texts in lessons</w:t>
            </w:r>
          </w:p>
          <w:p w:rsidR="00C57C0F" w:rsidRDefault="00C57C0F" w:rsidP="00C57C0F">
            <w:pPr>
              <w:pStyle w:val="NoSpacing"/>
              <w:numPr>
                <w:ilvl w:val="0"/>
                <w:numId w:val="31"/>
              </w:numPr>
              <w:ind w:left="432" w:hanging="270"/>
              <w:rPr>
                <w:sz w:val="21"/>
                <w:szCs w:val="21"/>
              </w:rPr>
            </w:pPr>
            <w:r>
              <w:rPr>
                <w:sz w:val="21"/>
                <w:szCs w:val="21"/>
              </w:rPr>
              <w:t>Students are given opportunities to self-select reading material</w:t>
            </w:r>
          </w:p>
          <w:p w:rsidR="00C57C0F" w:rsidRPr="008562FA" w:rsidRDefault="00C57C0F" w:rsidP="00C57C0F">
            <w:pPr>
              <w:pStyle w:val="NoSpacing"/>
              <w:numPr>
                <w:ilvl w:val="0"/>
                <w:numId w:val="31"/>
              </w:numPr>
              <w:ind w:left="432" w:hanging="270"/>
              <w:rPr>
                <w:sz w:val="21"/>
                <w:szCs w:val="21"/>
              </w:rPr>
            </w:pPr>
            <w:r>
              <w:rPr>
                <w:sz w:val="21"/>
                <w:szCs w:val="21"/>
              </w:rPr>
              <w:t>Students build vocabulary by identifying and defining words from text</w:t>
            </w:r>
          </w:p>
          <w:p w:rsidR="00C57C0F" w:rsidRPr="008562FA" w:rsidRDefault="00C57C0F" w:rsidP="001C242B">
            <w:pPr>
              <w:pStyle w:val="NoSpacing"/>
              <w:rPr>
                <w:b/>
                <w:bCs/>
                <w:sz w:val="21"/>
                <w:szCs w:val="21"/>
              </w:rPr>
            </w:pPr>
            <w:r w:rsidRPr="008562FA">
              <w:rPr>
                <w:b/>
                <w:bCs/>
                <w:sz w:val="21"/>
                <w:szCs w:val="21"/>
              </w:rPr>
              <w:t>Writing Process and Content</w:t>
            </w:r>
          </w:p>
          <w:p w:rsidR="00C57C0F" w:rsidRDefault="00C57C0F" w:rsidP="00C57C0F">
            <w:pPr>
              <w:pStyle w:val="NoSpacing"/>
              <w:numPr>
                <w:ilvl w:val="0"/>
                <w:numId w:val="30"/>
              </w:numPr>
              <w:ind w:left="432" w:hanging="270"/>
              <w:rPr>
                <w:sz w:val="21"/>
                <w:szCs w:val="21"/>
              </w:rPr>
            </w:pPr>
            <w:r>
              <w:rPr>
                <w:sz w:val="21"/>
                <w:szCs w:val="21"/>
              </w:rPr>
              <w:t>Students write everyday</w:t>
            </w:r>
          </w:p>
          <w:p w:rsidR="00C57C0F" w:rsidRDefault="00C57C0F" w:rsidP="00C57C0F">
            <w:pPr>
              <w:pStyle w:val="NoSpacing"/>
              <w:numPr>
                <w:ilvl w:val="0"/>
                <w:numId w:val="30"/>
              </w:numPr>
              <w:ind w:left="432" w:hanging="270"/>
              <w:rPr>
                <w:sz w:val="21"/>
                <w:szCs w:val="21"/>
              </w:rPr>
            </w:pPr>
            <w:r>
              <w:rPr>
                <w:sz w:val="21"/>
                <w:szCs w:val="21"/>
              </w:rPr>
              <w:t>Each year students publish:</w:t>
            </w:r>
          </w:p>
          <w:p w:rsidR="00C57C0F" w:rsidRDefault="00025AC6" w:rsidP="00C57C0F">
            <w:pPr>
              <w:pStyle w:val="NoSpacing"/>
              <w:numPr>
                <w:ilvl w:val="1"/>
                <w:numId w:val="30"/>
              </w:numPr>
              <w:ind w:left="810" w:hanging="270"/>
              <w:rPr>
                <w:sz w:val="21"/>
                <w:szCs w:val="21"/>
              </w:rPr>
            </w:pPr>
            <w:r>
              <w:rPr>
                <w:sz w:val="21"/>
                <w:szCs w:val="21"/>
              </w:rPr>
              <w:t>1 narrative work</w:t>
            </w:r>
          </w:p>
          <w:p w:rsidR="00C57C0F" w:rsidRDefault="00025AC6" w:rsidP="00C57C0F">
            <w:pPr>
              <w:pStyle w:val="NoSpacing"/>
              <w:numPr>
                <w:ilvl w:val="1"/>
                <w:numId w:val="30"/>
              </w:numPr>
              <w:ind w:left="810" w:hanging="270"/>
              <w:rPr>
                <w:sz w:val="21"/>
                <w:szCs w:val="21"/>
              </w:rPr>
            </w:pPr>
            <w:r>
              <w:rPr>
                <w:sz w:val="21"/>
                <w:szCs w:val="21"/>
              </w:rPr>
              <w:t>1 expository work</w:t>
            </w:r>
          </w:p>
          <w:p w:rsidR="00C57C0F" w:rsidRPr="00CA09AE" w:rsidRDefault="00025AC6" w:rsidP="00C57C0F">
            <w:pPr>
              <w:pStyle w:val="NoSpacing"/>
              <w:numPr>
                <w:ilvl w:val="1"/>
                <w:numId w:val="30"/>
              </w:numPr>
              <w:ind w:left="810" w:hanging="270"/>
              <w:rPr>
                <w:sz w:val="21"/>
                <w:szCs w:val="21"/>
              </w:rPr>
            </w:pPr>
            <w:r>
              <w:rPr>
                <w:sz w:val="21"/>
                <w:szCs w:val="21"/>
              </w:rPr>
              <w:t>1</w:t>
            </w:r>
            <w:r w:rsidR="00C57C0F" w:rsidRPr="00CA09AE">
              <w:rPr>
                <w:sz w:val="21"/>
                <w:szCs w:val="21"/>
              </w:rPr>
              <w:t xml:space="preserve"> argumentative work</w:t>
            </w:r>
          </w:p>
          <w:p w:rsidR="00C57C0F" w:rsidRPr="00CA09AE" w:rsidRDefault="00C57C0F" w:rsidP="001C242B">
            <w:pPr>
              <w:pStyle w:val="NoSpacing"/>
              <w:rPr>
                <w:sz w:val="21"/>
                <w:szCs w:val="21"/>
              </w:rPr>
            </w:pPr>
            <w:r w:rsidRPr="00CA09AE">
              <w:rPr>
                <w:b/>
                <w:bCs/>
                <w:sz w:val="21"/>
                <w:szCs w:val="21"/>
              </w:rPr>
              <w:t>Speaking and Discussion</w:t>
            </w:r>
          </w:p>
          <w:p w:rsidR="00C57C0F" w:rsidRDefault="00C57C0F" w:rsidP="00C57C0F">
            <w:pPr>
              <w:pStyle w:val="NoSpacing"/>
              <w:numPr>
                <w:ilvl w:val="0"/>
                <w:numId w:val="31"/>
              </w:numPr>
              <w:ind w:left="432" w:hanging="270"/>
              <w:rPr>
                <w:sz w:val="21"/>
                <w:szCs w:val="21"/>
              </w:rPr>
            </w:pPr>
            <w:r>
              <w:rPr>
                <w:sz w:val="21"/>
                <w:szCs w:val="21"/>
              </w:rPr>
              <w:t>Each year, students are given opportunities to present</w:t>
            </w:r>
          </w:p>
          <w:p w:rsidR="00C57C0F" w:rsidRDefault="00C57C0F" w:rsidP="00C57C0F">
            <w:pPr>
              <w:pStyle w:val="NoSpacing"/>
              <w:numPr>
                <w:ilvl w:val="0"/>
                <w:numId w:val="31"/>
              </w:numPr>
              <w:ind w:left="432" w:hanging="270"/>
              <w:rPr>
                <w:sz w:val="21"/>
                <w:szCs w:val="21"/>
              </w:rPr>
            </w:pPr>
            <w:r>
              <w:rPr>
                <w:sz w:val="21"/>
                <w:szCs w:val="21"/>
              </w:rPr>
              <w:t>Students engage in meaningful discussion 3-5 times per week</w:t>
            </w:r>
          </w:p>
          <w:p w:rsidR="00C57C0F" w:rsidRDefault="00C57C0F" w:rsidP="00C57C0F">
            <w:pPr>
              <w:pStyle w:val="NoSpacing"/>
              <w:numPr>
                <w:ilvl w:val="0"/>
                <w:numId w:val="31"/>
              </w:numPr>
              <w:ind w:left="432" w:hanging="270"/>
              <w:rPr>
                <w:sz w:val="21"/>
                <w:szCs w:val="21"/>
              </w:rPr>
            </w:pPr>
            <w:r>
              <w:rPr>
                <w:sz w:val="21"/>
                <w:szCs w:val="21"/>
              </w:rPr>
              <w:t>Written response and discussion to reading(s) are grounded with evidence from the text.</w:t>
            </w:r>
          </w:p>
          <w:p w:rsidR="00C57C0F" w:rsidRPr="008562FA" w:rsidRDefault="00C57C0F" w:rsidP="001C242B">
            <w:pPr>
              <w:pStyle w:val="NoSpacing"/>
              <w:rPr>
                <w:b/>
                <w:bCs/>
                <w:sz w:val="21"/>
                <w:szCs w:val="21"/>
              </w:rPr>
            </w:pPr>
            <w:r w:rsidRPr="008562FA">
              <w:rPr>
                <w:b/>
                <w:bCs/>
                <w:sz w:val="21"/>
                <w:szCs w:val="21"/>
              </w:rPr>
              <w:t>Collaboration and Assessment Use</w:t>
            </w:r>
          </w:p>
          <w:p w:rsidR="00C57C0F" w:rsidRDefault="00C57C0F" w:rsidP="00C57C0F">
            <w:pPr>
              <w:pStyle w:val="NoSpacing"/>
              <w:numPr>
                <w:ilvl w:val="0"/>
                <w:numId w:val="30"/>
              </w:numPr>
              <w:ind w:left="432" w:hanging="270"/>
              <w:rPr>
                <w:sz w:val="21"/>
                <w:szCs w:val="21"/>
              </w:rPr>
            </w:pPr>
            <w:r>
              <w:rPr>
                <w:sz w:val="21"/>
                <w:szCs w:val="21"/>
              </w:rPr>
              <w:t>Teachers collaboratively meet to share assessment results and plan instruction based on grade level standards.</w:t>
            </w:r>
          </w:p>
          <w:p w:rsidR="00C57C0F" w:rsidRDefault="00C57C0F" w:rsidP="00C57C0F">
            <w:pPr>
              <w:pStyle w:val="NoSpacing"/>
              <w:numPr>
                <w:ilvl w:val="0"/>
                <w:numId w:val="30"/>
              </w:numPr>
              <w:ind w:left="432" w:hanging="270"/>
              <w:rPr>
                <w:sz w:val="21"/>
                <w:szCs w:val="21"/>
              </w:rPr>
            </w:pPr>
            <w:r>
              <w:rPr>
                <w:sz w:val="21"/>
                <w:szCs w:val="21"/>
              </w:rPr>
              <w:t>Teachers use assessments to monitor and communicate student growth towards grade level standards.</w:t>
            </w:r>
          </w:p>
          <w:p w:rsidR="00C57C0F" w:rsidRPr="00D365A5" w:rsidRDefault="00C57C0F" w:rsidP="00C57C0F">
            <w:pPr>
              <w:pStyle w:val="NoSpacing"/>
              <w:numPr>
                <w:ilvl w:val="0"/>
                <w:numId w:val="31"/>
              </w:numPr>
              <w:ind w:left="432" w:hanging="270"/>
              <w:rPr>
                <w:sz w:val="21"/>
                <w:szCs w:val="21"/>
              </w:rPr>
            </w:pPr>
            <w:r>
              <w:rPr>
                <w:sz w:val="21"/>
                <w:szCs w:val="21"/>
              </w:rPr>
              <w:t>Students reflect and set standards based goals using feedback from assessments.</w:t>
            </w:r>
          </w:p>
        </w:tc>
        <w:tc>
          <w:tcPr>
            <w:tcW w:w="1250" w:type="pct"/>
          </w:tcPr>
          <w:p w:rsidR="00C57C0F" w:rsidRPr="008562FA" w:rsidRDefault="00C57C0F" w:rsidP="001C242B">
            <w:pPr>
              <w:pStyle w:val="NoSpacing"/>
              <w:rPr>
                <w:b/>
                <w:bCs/>
                <w:sz w:val="21"/>
                <w:szCs w:val="21"/>
              </w:rPr>
            </w:pPr>
            <w:r w:rsidRPr="008562FA">
              <w:rPr>
                <w:b/>
                <w:bCs/>
                <w:sz w:val="21"/>
                <w:szCs w:val="21"/>
              </w:rPr>
              <w:t>Reading and Language Skills</w:t>
            </w:r>
          </w:p>
          <w:p w:rsidR="00C57C0F" w:rsidRPr="00D365A5" w:rsidRDefault="00C57C0F" w:rsidP="00C57C0F">
            <w:pPr>
              <w:pStyle w:val="NoSpacing"/>
              <w:numPr>
                <w:ilvl w:val="0"/>
                <w:numId w:val="30"/>
              </w:numPr>
              <w:ind w:left="432" w:hanging="270"/>
              <w:rPr>
                <w:sz w:val="21"/>
                <w:szCs w:val="21"/>
              </w:rPr>
            </w:pPr>
            <w:r w:rsidRPr="00D365A5">
              <w:rPr>
                <w:sz w:val="21"/>
                <w:szCs w:val="21"/>
              </w:rPr>
              <w:t>Students engage in a minimum of 20 minutes of independent reading daily</w:t>
            </w:r>
          </w:p>
          <w:p w:rsidR="00C57C0F" w:rsidRDefault="00C57C0F" w:rsidP="00C57C0F">
            <w:pPr>
              <w:pStyle w:val="NoSpacing"/>
              <w:numPr>
                <w:ilvl w:val="0"/>
                <w:numId w:val="31"/>
              </w:numPr>
              <w:ind w:left="432" w:hanging="270"/>
              <w:rPr>
                <w:sz w:val="21"/>
                <w:szCs w:val="21"/>
              </w:rPr>
            </w:pPr>
            <w:r w:rsidRPr="00D365A5">
              <w:rPr>
                <w:sz w:val="21"/>
                <w:szCs w:val="21"/>
              </w:rPr>
              <w:t>Teacher read aloud daily</w:t>
            </w:r>
          </w:p>
          <w:p w:rsidR="00C57C0F" w:rsidRDefault="00C57C0F" w:rsidP="00C57C0F">
            <w:pPr>
              <w:pStyle w:val="NoSpacing"/>
              <w:numPr>
                <w:ilvl w:val="0"/>
                <w:numId w:val="31"/>
              </w:numPr>
              <w:ind w:left="432" w:hanging="270"/>
              <w:rPr>
                <w:sz w:val="21"/>
                <w:szCs w:val="21"/>
              </w:rPr>
            </w:pPr>
            <w:r>
              <w:rPr>
                <w:sz w:val="21"/>
                <w:szCs w:val="21"/>
              </w:rPr>
              <w:t>Teachers use authentic texts in lessons</w:t>
            </w:r>
          </w:p>
          <w:p w:rsidR="00C57C0F" w:rsidRDefault="00C57C0F" w:rsidP="00C57C0F">
            <w:pPr>
              <w:pStyle w:val="NoSpacing"/>
              <w:numPr>
                <w:ilvl w:val="0"/>
                <w:numId w:val="31"/>
              </w:numPr>
              <w:ind w:left="432" w:hanging="270"/>
              <w:rPr>
                <w:sz w:val="21"/>
                <w:szCs w:val="21"/>
              </w:rPr>
            </w:pPr>
            <w:r>
              <w:rPr>
                <w:sz w:val="21"/>
                <w:szCs w:val="21"/>
              </w:rPr>
              <w:t>Students are given opportunities to self-select reading material</w:t>
            </w:r>
          </w:p>
          <w:p w:rsidR="00C57C0F" w:rsidRPr="008562FA" w:rsidRDefault="00C57C0F" w:rsidP="00C57C0F">
            <w:pPr>
              <w:pStyle w:val="NoSpacing"/>
              <w:numPr>
                <w:ilvl w:val="0"/>
                <w:numId w:val="31"/>
              </w:numPr>
              <w:ind w:left="432" w:hanging="270"/>
              <w:rPr>
                <w:sz w:val="21"/>
                <w:szCs w:val="21"/>
              </w:rPr>
            </w:pPr>
            <w:r>
              <w:rPr>
                <w:sz w:val="21"/>
                <w:szCs w:val="21"/>
              </w:rPr>
              <w:t>Students build vocabulary by identifying and defining words from text</w:t>
            </w:r>
          </w:p>
          <w:p w:rsidR="00C57C0F" w:rsidRPr="008562FA" w:rsidRDefault="00C57C0F" w:rsidP="001C242B">
            <w:pPr>
              <w:pStyle w:val="NoSpacing"/>
              <w:rPr>
                <w:b/>
                <w:bCs/>
                <w:sz w:val="21"/>
                <w:szCs w:val="21"/>
              </w:rPr>
            </w:pPr>
            <w:r w:rsidRPr="008562FA">
              <w:rPr>
                <w:b/>
                <w:bCs/>
                <w:sz w:val="21"/>
                <w:szCs w:val="21"/>
              </w:rPr>
              <w:t>Writing Process and Content</w:t>
            </w:r>
          </w:p>
          <w:p w:rsidR="00C57C0F" w:rsidRDefault="00C57C0F" w:rsidP="00C57C0F">
            <w:pPr>
              <w:pStyle w:val="NoSpacing"/>
              <w:numPr>
                <w:ilvl w:val="0"/>
                <w:numId w:val="30"/>
              </w:numPr>
              <w:ind w:left="432" w:hanging="270"/>
              <w:rPr>
                <w:sz w:val="21"/>
                <w:szCs w:val="21"/>
              </w:rPr>
            </w:pPr>
            <w:r>
              <w:rPr>
                <w:sz w:val="21"/>
                <w:szCs w:val="21"/>
              </w:rPr>
              <w:t>Students write everyday</w:t>
            </w:r>
          </w:p>
          <w:p w:rsidR="00C57C0F" w:rsidRDefault="00C57C0F" w:rsidP="00C57C0F">
            <w:pPr>
              <w:pStyle w:val="NoSpacing"/>
              <w:numPr>
                <w:ilvl w:val="0"/>
                <w:numId w:val="30"/>
              </w:numPr>
              <w:ind w:left="432" w:hanging="270"/>
              <w:rPr>
                <w:sz w:val="21"/>
                <w:szCs w:val="21"/>
              </w:rPr>
            </w:pPr>
            <w:r>
              <w:rPr>
                <w:sz w:val="21"/>
                <w:szCs w:val="21"/>
              </w:rPr>
              <w:t>Each year students publish:</w:t>
            </w:r>
          </w:p>
          <w:p w:rsidR="00C57C0F" w:rsidRDefault="00025AC6" w:rsidP="00C57C0F">
            <w:pPr>
              <w:pStyle w:val="NoSpacing"/>
              <w:numPr>
                <w:ilvl w:val="1"/>
                <w:numId w:val="30"/>
              </w:numPr>
              <w:ind w:left="810" w:hanging="270"/>
              <w:rPr>
                <w:sz w:val="21"/>
                <w:szCs w:val="21"/>
              </w:rPr>
            </w:pPr>
            <w:r>
              <w:rPr>
                <w:sz w:val="21"/>
                <w:szCs w:val="21"/>
              </w:rPr>
              <w:t>1 narrative work</w:t>
            </w:r>
          </w:p>
          <w:p w:rsidR="00C57C0F" w:rsidRDefault="00025AC6" w:rsidP="00C57C0F">
            <w:pPr>
              <w:pStyle w:val="NoSpacing"/>
              <w:numPr>
                <w:ilvl w:val="1"/>
                <w:numId w:val="30"/>
              </w:numPr>
              <w:ind w:left="810" w:hanging="270"/>
              <w:rPr>
                <w:sz w:val="21"/>
                <w:szCs w:val="21"/>
              </w:rPr>
            </w:pPr>
            <w:r>
              <w:rPr>
                <w:sz w:val="21"/>
                <w:szCs w:val="21"/>
              </w:rPr>
              <w:t>1 expository work</w:t>
            </w:r>
          </w:p>
          <w:p w:rsidR="00C57C0F" w:rsidRPr="00CA09AE" w:rsidRDefault="00025AC6" w:rsidP="00C57C0F">
            <w:pPr>
              <w:pStyle w:val="NoSpacing"/>
              <w:numPr>
                <w:ilvl w:val="1"/>
                <w:numId w:val="30"/>
              </w:numPr>
              <w:ind w:left="810" w:hanging="270"/>
              <w:rPr>
                <w:sz w:val="21"/>
                <w:szCs w:val="21"/>
              </w:rPr>
            </w:pPr>
            <w:r>
              <w:rPr>
                <w:sz w:val="21"/>
                <w:szCs w:val="21"/>
              </w:rPr>
              <w:t>1</w:t>
            </w:r>
            <w:r w:rsidR="00C57C0F" w:rsidRPr="00CA09AE">
              <w:rPr>
                <w:sz w:val="21"/>
                <w:szCs w:val="21"/>
              </w:rPr>
              <w:t xml:space="preserve"> argumentative work</w:t>
            </w:r>
          </w:p>
          <w:p w:rsidR="00C57C0F" w:rsidRPr="00CA09AE" w:rsidRDefault="00C57C0F" w:rsidP="001C242B">
            <w:pPr>
              <w:pStyle w:val="NoSpacing"/>
              <w:rPr>
                <w:sz w:val="21"/>
                <w:szCs w:val="21"/>
              </w:rPr>
            </w:pPr>
            <w:r w:rsidRPr="00CA09AE">
              <w:rPr>
                <w:b/>
                <w:bCs/>
                <w:sz w:val="21"/>
                <w:szCs w:val="21"/>
              </w:rPr>
              <w:t>Speaking and Discussion</w:t>
            </w:r>
          </w:p>
          <w:p w:rsidR="00C57C0F" w:rsidRDefault="00C57C0F" w:rsidP="00C57C0F">
            <w:pPr>
              <w:pStyle w:val="NoSpacing"/>
              <w:numPr>
                <w:ilvl w:val="0"/>
                <w:numId w:val="31"/>
              </w:numPr>
              <w:ind w:left="432" w:hanging="270"/>
              <w:rPr>
                <w:sz w:val="21"/>
                <w:szCs w:val="21"/>
              </w:rPr>
            </w:pPr>
            <w:r>
              <w:rPr>
                <w:sz w:val="21"/>
                <w:szCs w:val="21"/>
              </w:rPr>
              <w:t>Each year, students are given opportunities to present</w:t>
            </w:r>
          </w:p>
          <w:p w:rsidR="00C57C0F" w:rsidRDefault="00C57C0F" w:rsidP="00C57C0F">
            <w:pPr>
              <w:pStyle w:val="NoSpacing"/>
              <w:numPr>
                <w:ilvl w:val="0"/>
                <w:numId w:val="31"/>
              </w:numPr>
              <w:ind w:left="432" w:hanging="270"/>
              <w:rPr>
                <w:sz w:val="21"/>
                <w:szCs w:val="21"/>
              </w:rPr>
            </w:pPr>
            <w:r>
              <w:rPr>
                <w:sz w:val="21"/>
                <w:szCs w:val="21"/>
              </w:rPr>
              <w:t>Students engage in meaningful discussion 3-5 times per week</w:t>
            </w:r>
          </w:p>
          <w:p w:rsidR="00C57C0F" w:rsidRDefault="00C57C0F" w:rsidP="00C57C0F">
            <w:pPr>
              <w:pStyle w:val="NoSpacing"/>
              <w:numPr>
                <w:ilvl w:val="0"/>
                <w:numId w:val="31"/>
              </w:numPr>
              <w:ind w:left="432" w:hanging="270"/>
              <w:rPr>
                <w:sz w:val="21"/>
                <w:szCs w:val="21"/>
              </w:rPr>
            </w:pPr>
            <w:r>
              <w:rPr>
                <w:sz w:val="21"/>
                <w:szCs w:val="21"/>
              </w:rPr>
              <w:t>Written response and discussion to reading(s) are grounded with evidence from the text.</w:t>
            </w:r>
          </w:p>
          <w:p w:rsidR="00C57C0F" w:rsidRPr="008562FA" w:rsidRDefault="00C57C0F" w:rsidP="001C242B">
            <w:pPr>
              <w:pStyle w:val="NoSpacing"/>
              <w:rPr>
                <w:b/>
                <w:bCs/>
                <w:sz w:val="21"/>
                <w:szCs w:val="21"/>
              </w:rPr>
            </w:pPr>
            <w:r w:rsidRPr="008562FA">
              <w:rPr>
                <w:b/>
                <w:bCs/>
                <w:sz w:val="21"/>
                <w:szCs w:val="21"/>
              </w:rPr>
              <w:t>Collaboration and Assessment Use</w:t>
            </w:r>
          </w:p>
          <w:p w:rsidR="00C57C0F" w:rsidRDefault="00C57C0F" w:rsidP="00C57C0F">
            <w:pPr>
              <w:pStyle w:val="NoSpacing"/>
              <w:numPr>
                <w:ilvl w:val="0"/>
                <w:numId w:val="30"/>
              </w:numPr>
              <w:ind w:left="432" w:hanging="270"/>
              <w:rPr>
                <w:sz w:val="21"/>
                <w:szCs w:val="21"/>
              </w:rPr>
            </w:pPr>
            <w:r>
              <w:rPr>
                <w:sz w:val="21"/>
                <w:szCs w:val="21"/>
              </w:rPr>
              <w:t>Teachers collaboratively meet to share assessment results and plan instruction based on grade level standards.</w:t>
            </w:r>
          </w:p>
          <w:p w:rsidR="00C57C0F" w:rsidRDefault="00C57C0F" w:rsidP="00C57C0F">
            <w:pPr>
              <w:pStyle w:val="NoSpacing"/>
              <w:numPr>
                <w:ilvl w:val="0"/>
                <w:numId w:val="30"/>
              </w:numPr>
              <w:ind w:left="432" w:hanging="270"/>
              <w:rPr>
                <w:sz w:val="21"/>
                <w:szCs w:val="21"/>
              </w:rPr>
            </w:pPr>
            <w:r>
              <w:rPr>
                <w:sz w:val="21"/>
                <w:szCs w:val="21"/>
              </w:rPr>
              <w:t>Teachers use assessments to monitor and communicate student growth towards grade level standards.</w:t>
            </w:r>
          </w:p>
          <w:p w:rsidR="00C57C0F" w:rsidRPr="00D365A5" w:rsidRDefault="00C57C0F" w:rsidP="00C57C0F">
            <w:pPr>
              <w:pStyle w:val="NoSpacing"/>
              <w:numPr>
                <w:ilvl w:val="0"/>
                <w:numId w:val="31"/>
              </w:numPr>
              <w:ind w:left="432" w:hanging="270"/>
              <w:rPr>
                <w:sz w:val="21"/>
                <w:szCs w:val="21"/>
              </w:rPr>
            </w:pPr>
            <w:r>
              <w:rPr>
                <w:sz w:val="21"/>
                <w:szCs w:val="21"/>
              </w:rPr>
              <w:t>Students reflect and set standards based goals using feedback from assessments.</w:t>
            </w:r>
          </w:p>
        </w:tc>
      </w:tr>
    </w:tbl>
    <w:p w:rsidR="005524DE" w:rsidRPr="005524DE" w:rsidRDefault="005524DE" w:rsidP="00C57C0F">
      <w:pPr>
        <w:spacing w:after="0" w:line="240" w:lineRule="auto"/>
        <w:sectPr w:rsidR="005524DE" w:rsidRPr="005524DE" w:rsidSect="00C57C0F">
          <w:type w:val="continuous"/>
          <w:pgSz w:w="15840" w:h="12240" w:orient="landscape"/>
          <w:pgMar w:top="720" w:right="720" w:bottom="720" w:left="720" w:header="720" w:footer="720" w:gutter="0"/>
          <w:cols w:space="720"/>
          <w:docGrid w:linePitch="360"/>
        </w:sectPr>
      </w:pPr>
    </w:p>
    <w:p w:rsidR="009E5402" w:rsidRPr="00C970B3" w:rsidRDefault="00C970B3" w:rsidP="00C970B3">
      <w:pPr>
        <w:pStyle w:val="NoSpacing"/>
        <w:jc w:val="center"/>
        <w:rPr>
          <w:b/>
          <w:bCs/>
          <w:sz w:val="36"/>
          <w:szCs w:val="28"/>
          <w:lang w:bidi="km-KH"/>
        </w:rPr>
      </w:pPr>
      <w:r w:rsidRPr="00C970B3">
        <w:rPr>
          <w:b/>
          <w:bCs/>
          <w:sz w:val="36"/>
          <w:szCs w:val="28"/>
          <w:lang w:bidi="km-KH"/>
        </w:rPr>
        <w:lastRenderedPageBreak/>
        <w:t>Section 7: Intercultural Competencies/Educational Equity in Literacy Instruction</w:t>
      </w:r>
    </w:p>
    <w:p w:rsidR="002A352A" w:rsidRDefault="002A352A" w:rsidP="00F27F82">
      <w:pPr>
        <w:pStyle w:val="NoSpacing"/>
        <w:rPr>
          <w:sz w:val="36"/>
          <w:szCs w:val="28"/>
          <w:lang w:bidi="km-KH"/>
        </w:rPr>
      </w:pPr>
    </w:p>
    <w:p w:rsidR="00C970B3" w:rsidRPr="002A352A" w:rsidRDefault="002A352A" w:rsidP="002A352A">
      <w:pPr>
        <w:pStyle w:val="NoSpacing"/>
        <w:rPr>
          <w:b/>
          <w:bCs/>
          <w:sz w:val="32"/>
          <w:szCs w:val="26"/>
          <w:lang w:bidi="km-KH"/>
        </w:rPr>
      </w:pPr>
      <w:r w:rsidRPr="002A352A">
        <w:rPr>
          <w:b/>
          <w:bCs/>
          <w:sz w:val="32"/>
          <w:szCs w:val="26"/>
          <w:lang w:bidi="km-KH"/>
        </w:rPr>
        <w:t>Educational Equity Conceptual Map</w:t>
      </w:r>
    </w:p>
    <w:p w:rsidR="002A352A" w:rsidRPr="002004EC" w:rsidRDefault="002A352A" w:rsidP="00F27F82">
      <w:pPr>
        <w:pStyle w:val="NoSpacing"/>
        <w:rPr>
          <w:sz w:val="22"/>
          <w:szCs w:val="20"/>
          <w:lang w:bidi="km-KH"/>
        </w:rPr>
      </w:pPr>
      <w:proofErr w:type="gramStart"/>
      <w:r w:rsidRPr="002004EC">
        <w:rPr>
          <w:sz w:val="22"/>
          <w:szCs w:val="20"/>
          <w:lang w:bidi="km-KH"/>
        </w:rPr>
        <w:t xml:space="preserve">Synthesis of research from Banks, Gay, </w:t>
      </w:r>
      <w:proofErr w:type="spellStart"/>
      <w:r w:rsidRPr="002004EC">
        <w:rPr>
          <w:sz w:val="22"/>
          <w:szCs w:val="20"/>
          <w:lang w:bidi="km-KH"/>
        </w:rPr>
        <w:t>Villega</w:t>
      </w:r>
      <w:proofErr w:type="spellEnd"/>
      <w:r w:rsidRPr="002004EC">
        <w:rPr>
          <w:sz w:val="22"/>
          <w:szCs w:val="20"/>
          <w:lang w:bidi="km-KH"/>
        </w:rPr>
        <w:t xml:space="preserve">, Lucas, Nieto, </w:t>
      </w:r>
      <w:proofErr w:type="spellStart"/>
      <w:r w:rsidRPr="002004EC">
        <w:rPr>
          <w:sz w:val="22"/>
          <w:szCs w:val="20"/>
          <w:lang w:bidi="km-KH"/>
        </w:rPr>
        <w:t>Sleeter</w:t>
      </w:r>
      <w:proofErr w:type="spellEnd"/>
      <w:r w:rsidRPr="002004EC">
        <w:rPr>
          <w:sz w:val="22"/>
          <w:szCs w:val="20"/>
          <w:lang w:bidi="km-KH"/>
        </w:rPr>
        <w:t xml:space="preserve"> and Grant.</w:t>
      </w:r>
      <w:proofErr w:type="gramEnd"/>
      <w:r w:rsidRPr="002004EC">
        <w:rPr>
          <w:sz w:val="22"/>
          <w:szCs w:val="20"/>
          <w:lang w:bidi="km-KH"/>
        </w:rPr>
        <w:t xml:space="preserve"> Compiled by Marceline Jacobson, professional development specialist for </w:t>
      </w:r>
      <w:r w:rsidR="007A5DE5">
        <w:rPr>
          <w:sz w:val="22"/>
          <w:szCs w:val="20"/>
          <w:lang w:bidi="km-KH"/>
        </w:rPr>
        <w:t xml:space="preserve">the </w:t>
      </w:r>
      <w:r w:rsidRPr="002004EC">
        <w:rPr>
          <w:sz w:val="22"/>
          <w:szCs w:val="20"/>
          <w:lang w:bidi="km-KH"/>
        </w:rPr>
        <w:t>East Metro Integration District #6067</w:t>
      </w:r>
    </w:p>
    <w:p w:rsidR="002A352A" w:rsidRPr="00045E4B" w:rsidRDefault="00045E4B" w:rsidP="00F27F82">
      <w:pPr>
        <w:pStyle w:val="NoSpacing"/>
        <w:rPr>
          <w:b/>
          <w:bCs/>
          <w:smallCaps/>
          <w:lang w:bidi="km-KH"/>
        </w:rPr>
      </w:pPr>
      <w:r>
        <w:rPr>
          <w:noProof/>
          <w:lang w:bidi="ar-SA"/>
        </w:rPr>
        <w:drawing>
          <wp:anchor distT="0" distB="0" distL="114300" distR="114300" simplePos="0" relativeHeight="251689984" behindDoc="0" locked="0" layoutInCell="1" allowOverlap="1">
            <wp:simplePos x="0" y="0"/>
            <wp:positionH relativeFrom="column">
              <wp:posOffset>-198755</wp:posOffset>
            </wp:positionH>
            <wp:positionV relativeFrom="paragraph">
              <wp:posOffset>45085</wp:posOffset>
            </wp:positionV>
            <wp:extent cx="5805170" cy="3622675"/>
            <wp:effectExtent l="0" t="0" r="0" b="0"/>
            <wp:wrapSquare wrapText="bothSides"/>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r w:rsidR="00A32D1A" w:rsidRPr="00045E4B">
        <w:rPr>
          <w:b/>
          <w:bCs/>
          <w:smallCaps/>
          <w:lang w:bidi="km-KH"/>
        </w:rPr>
        <w:t>Relationships for Learning</w:t>
      </w:r>
    </w:p>
    <w:p w:rsidR="00A32D1A" w:rsidRDefault="00A32D1A" w:rsidP="00F27F82">
      <w:pPr>
        <w:pStyle w:val="NoSpacing"/>
        <w:rPr>
          <w:lang w:bidi="km-KH"/>
        </w:rPr>
      </w:pPr>
      <w:r>
        <w:rPr>
          <w:lang w:bidi="km-KH"/>
        </w:rPr>
        <w:t>Fostering authentic relationships with and among students that all teachers and students to know, respect, and trust each other for who they are and what they bring to the learning community.</w:t>
      </w:r>
    </w:p>
    <w:p w:rsidR="00A32D1A" w:rsidRDefault="00A32D1A" w:rsidP="00A32D1A">
      <w:pPr>
        <w:pStyle w:val="NoSpacing"/>
        <w:numPr>
          <w:ilvl w:val="0"/>
          <w:numId w:val="31"/>
        </w:numPr>
        <w:rPr>
          <w:lang w:bidi="km-KH"/>
        </w:rPr>
      </w:pPr>
      <w:r>
        <w:rPr>
          <w:lang w:bidi="km-KH"/>
        </w:rPr>
        <w:t>Teachers knowing students, their families, and their communities</w:t>
      </w:r>
    </w:p>
    <w:p w:rsidR="00A32D1A" w:rsidRDefault="00A32D1A" w:rsidP="00A32D1A">
      <w:pPr>
        <w:pStyle w:val="NoSpacing"/>
        <w:numPr>
          <w:ilvl w:val="0"/>
          <w:numId w:val="31"/>
        </w:numPr>
        <w:rPr>
          <w:lang w:bidi="km-KH"/>
        </w:rPr>
      </w:pPr>
      <w:r>
        <w:rPr>
          <w:lang w:bidi="km-KH"/>
        </w:rPr>
        <w:t>Culturally Responsive Caring (Concern for person and performance)</w:t>
      </w:r>
    </w:p>
    <w:p w:rsidR="00A32D1A" w:rsidRDefault="00A32D1A" w:rsidP="00A32D1A">
      <w:pPr>
        <w:pStyle w:val="NoSpacing"/>
        <w:numPr>
          <w:ilvl w:val="0"/>
          <w:numId w:val="31"/>
        </w:numPr>
        <w:rPr>
          <w:lang w:bidi="km-KH"/>
        </w:rPr>
      </w:pPr>
      <w:r>
        <w:rPr>
          <w:lang w:bidi="km-KH"/>
        </w:rPr>
        <w:t>Creating a community of learners – students feel comfortable and valued</w:t>
      </w:r>
    </w:p>
    <w:p w:rsidR="00A32D1A" w:rsidRDefault="00A32D1A" w:rsidP="00A32D1A">
      <w:pPr>
        <w:pStyle w:val="NoSpacing"/>
        <w:rPr>
          <w:lang w:bidi="km-KH"/>
        </w:rPr>
      </w:pPr>
    </w:p>
    <w:p w:rsidR="00A32D1A" w:rsidRPr="00045E4B" w:rsidRDefault="00A32D1A" w:rsidP="00A32D1A">
      <w:pPr>
        <w:pStyle w:val="NoSpacing"/>
        <w:rPr>
          <w:b/>
          <w:bCs/>
          <w:smallCaps/>
          <w:lang w:bidi="km-KH"/>
        </w:rPr>
      </w:pPr>
      <w:r w:rsidRPr="00045E4B">
        <w:rPr>
          <w:b/>
          <w:bCs/>
          <w:smallCaps/>
          <w:lang w:bidi="km-KH"/>
        </w:rPr>
        <w:t>Content Integration</w:t>
      </w:r>
    </w:p>
    <w:p w:rsidR="00A32D1A" w:rsidRDefault="000B3EDB" w:rsidP="000B3EDB">
      <w:pPr>
        <w:pStyle w:val="NoSpacing"/>
        <w:numPr>
          <w:ilvl w:val="0"/>
          <w:numId w:val="31"/>
        </w:numPr>
        <w:rPr>
          <w:lang w:bidi="km-KH"/>
        </w:rPr>
      </w:pPr>
      <w:r w:rsidRPr="00045E4B">
        <w:rPr>
          <w:i/>
          <w:iCs/>
          <w:lang w:bidi="km-KH"/>
        </w:rPr>
        <w:t>Contributions Approach</w:t>
      </w:r>
      <w:r>
        <w:rPr>
          <w:lang w:bidi="km-KH"/>
        </w:rPr>
        <w:t xml:space="preserve"> – Heroes and events added to the curriculum, leaving the curriculum unchanged</w:t>
      </w:r>
    </w:p>
    <w:p w:rsidR="000B3EDB" w:rsidRDefault="000B3EDB" w:rsidP="000B3EDB">
      <w:pPr>
        <w:pStyle w:val="NoSpacing"/>
        <w:numPr>
          <w:ilvl w:val="0"/>
          <w:numId w:val="31"/>
        </w:numPr>
        <w:rPr>
          <w:lang w:bidi="km-KH"/>
        </w:rPr>
      </w:pPr>
      <w:r w:rsidRPr="00045E4B">
        <w:rPr>
          <w:i/>
          <w:iCs/>
          <w:lang w:bidi="km-KH"/>
        </w:rPr>
        <w:t>Additive Approach</w:t>
      </w:r>
      <w:r>
        <w:rPr>
          <w:lang w:bidi="km-KH"/>
        </w:rPr>
        <w:t xml:space="preserve"> – Content, concepts, themes added to the curriculum without changing its basic structure or purpose. Usually a book, unit, or course.</w:t>
      </w:r>
    </w:p>
    <w:p w:rsidR="000B3EDB" w:rsidRDefault="000B3EDB" w:rsidP="000B3EDB">
      <w:pPr>
        <w:pStyle w:val="NoSpacing"/>
        <w:numPr>
          <w:ilvl w:val="0"/>
          <w:numId w:val="31"/>
        </w:numPr>
        <w:rPr>
          <w:lang w:bidi="km-KH"/>
        </w:rPr>
      </w:pPr>
      <w:r w:rsidRPr="00045E4B">
        <w:rPr>
          <w:i/>
          <w:iCs/>
          <w:lang w:bidi="km-KH"/>
        </w:rPr>
        <w:t>Transformative Approach</w:t>
      </w:r>
      <w:r>
        <w:rPr>
          <w:lang w:bidi="km-KH"/>
        </w:rPr>
        <w:t xml:space="preserve"> – Changes to the basic assumptions of the curriculum. Enables students to view concepts, issues, themes, and problems from multiple perspectives</w:t>
      </w:r>
    </w:p>
    <w:p w:rsidR="000B3EDB" w:rsidRDefault="000B3EDB" w:rsidP="000B3EDB">
      <w:pPr>
        <w:pStyle w:val="NoSpacing"/>
        <w:numPr>
          <w:ilvl w:val="0"/>
          <w:numId w:val="31"/>
        </w:numPr>
        <w:rPr>
          <w:lang w:bidi="km-KH"/>
        </w:rPr>
      </w:pPr>
      <w:r w:rsidRPr="00045E4B">
        <w:rPr>
          <w:i/>
          <w:iCs/>
          <w:lang w:bidi="km-KH"/>
        </w:rPr>
        <w:t>Decision Making, Social Action Approach</w:t>
      </w:r>
      <w:r>
        <w:rPr>
          <w:lang w:bidi="km-KH"/>
        </w:rPr>
        <w:t xml:space="preserve"> – All elements of the Transformative Approach plus opportunities for students to make decisions and take action related to the content they are studying.</w:t>
      </w:r>
    </w:p>
    <w:p w:rsidR="000B3EDB" w:rsidRPr="00045E4B" w:rsidRDefault="000B3EDB" w:rsidP="000B3EDB">
      <w:pPr>
        <w:pStyle w:val="NoSpacing"/>
        <w:rPr>
          <w:b/>
          <w:bCs/>
          <w:smallCaps/>
          <w:lang w:bidi="km-KH"/>
        </w:rPr>
      </w:pPr>
      <w:r w:rsidRPr="00045E4B">
        <w:rPr>
          <w:b/>
          <w:bCs/>
          <w:smallCaps/>
          <w:lang w:bidi="km-KH"/>
        </w:rPr>
        <w:lastRenderedPageBreak/>
        <w:t>Human Relations Focus</w:t>
      </w:r>
    </w:p>
    <w:p w:rsidR="000B3EDB" w:rsidRDefault="000B3EDB" w:rsidP="000B3EDB">
      <w:pPr>
        <w:pStyle w:val="NoSpacing"/>
        <w:rPr>
          <w:lang w:bidi="km-KH"/>
        </w:rPr>
      </w:pPr>
      <w:proofErr w:type="gramStart"/>
      <w:r>
        <w:rPr>
          <w:lang w:bidi="km-KH"/>
        </w:rPr>
        <w:t>Utilizing teaching methods and materials that support reducing prejudicial attitudes and promotes unity among students.</w:t>
      </w:r>
      <w:proofErr w:type="gramEnd"/>
    </w:p>
    <w:p w:rsidR="000B3EDB" w:rsidRDefault="000B3EDB" w:rsidP="000B3EDB">
      <w:pPr>
        <w:pStyle w:val="NoSpacing"/>
        <w:numPr>
          <w:ilvl w:val="0"/>
          <w:numId w:val="31"/>
        </w:numPr>
        <w:rPr>
          <w:lang w:bidi="km-KH"/>
        </w:rPr>
      </w:pPr>
      <w:r>
        <w:rPr>
          <w:lang w:bidi="km-KH"/>
        </w:rPr>
        <w:t>Curriculum affirms common humanity as well as respects individual differences</w:t>
      </w:r>
    </w:p>
    <w:p w:rsidR="000B3EDB" w:rsidRDefault="000B3EDB" w:rsidP="000B3EDB">
      <w:pPr>
        <w:pStyle w:val="NoSpacing"/>
        <w:numPr>
          <w:ilvl w:val="0"/>
          <w:numId w:val="31"/>
        </w:numPr>
        <w:rPr>
          <w:lang w:bidi="km-KH"/>
        </w:rPr>
      </w:pPr>
      <w:r>
        <w:rPr>
          <w:lang w:bidi="km-KH"/>
        </w:rPr>
        <w:t>Promotes students’ concepts of self</w:t>
      </w:r>
    </w:p>
    <w:p w:rsidR="000B3EDB" w:rsidRDefault="000B3EDB" w:rsidP="000B3EDB">
      <w:pPr>
        <w:pStyle w:val="NoSpacing"/>
        <w:numPr>
          <w:ilvl w:val="0"/>
          <w:numId w:val="31"/>
        </w:numPr>
        <w:rPr>
          <w:lang w:bidi="km-KH"/>
        </w:rPr>
      </w:pPr>
      <w:r>
        <w:rPr>
          <w:lang w:bidi="km-KH"/>
        </w:rPr>
        <w:t>Helps students think about the impact of inequity on self and others</w:t>
      </w:r>
    </w:p>
    <w:p w:rsidR="000B3EDB" w:rsidRDefault="000B3EDB" w:rsidP="000B3EDB">
      <w:pPr>
        <w:pStyle w:val="NoSpacing"/>
        <w:rPr>
          <w:lang w:bidi="km-KH"/>
        </w:rPr>
      </w:pPr>
    </w:p>
    <w:p w:rsidR="000B3EDB" w:rsidRPr="00045E4B" w:rsidRDefault="000B3EDB" w:rsidP="000B3EDB">
      <w:pPr>
        <w:pStyle w:val="NoSpacing"/>
        <w:rPr>
          <w:b/>
          <w:bCs/>
          <w:smallCaps/>
          <w:lang w:bidi="km-KH"/>
        </w:rPr>
      </w:pPr>
      <w:r w:rsidRPr="00045E4B">
        <w:rPr>
          <w:b/>
          <w:bCs/>
          <w:smallCaps/>
          <w:lang w:bidi="km-KH"/>
        </w:rPr>
        <w:t>Equity Pedagogy</w:t>
      </w:r>
    </w:p>
    <w:p w:rsidR="000B3EDB" w:rsidRDefault="000B3EDB" w:rsidP="000B3EDB">
      <w:pPr>
        <w:pStyle w:val="NoSpacing"/>
        <w:rPr>
          <w:lang w:bidi="km-KH"/>
        </w:rPr>
      </w:pPr>
      <w:r>
        <w:rPr>
          <w:lang w:bidi="km-KH"/>
        </w:rPr>
        <w:t>High standards for all with differentiated instruction based on student needs</w:t>
      </w:r>
    </w:p>
    <w:p w:rsidR="000B3EDB" w:rsidRDefault="000B3EDB" w:rsidP="000B3EDB">
      <w:pPr>
        <w:pStyle w:val="NoSpacing"/>
        <w:numPr>
          <w:ilvl w:val="0"/>
          <w:numId w:val="31"/>
        </w:numPr>
        <w:rPr>
          <w:lang w:bidi="km-KH"/>
        </w:rPr>
      </w:pPr>
      <w:r>
        <w:rPr>
          <w:lang w:bidi="km-KH"/>
        </w:rPr>
        <w:t xml:space="preserve">Teachers believe that </w:t>
      </w:r>
      <w:r w:rsidRPr="00045E4B">
        <w:rPr>
          <w:i/>
          <w:iCs/>
          <w:lang w:bidi="km-KH"/>
        </w:rPr>
        <w:t>each</w:t>
      </w:r>
      <w:r>
        <w:rPr>
          <w:lang w:bidi="km-KH"/>
        </w:rPr>
        <w:t xml:space="preserve"> student can learn at high levels and consider it the teacher’s responsibility to facilitate learning for </w:t>
      </w:r>
      <w:r w:rsidRPr="00045E4B">
        <w:rPr>
          <w:i/>
          <w:iCs/>
          <w:lang w:bidi="km-KH"/>
        </w:rPr>
        <w:t>each</w:t>
      </w:r>
      <w:r>
        <w:rPr>
          <w:lang w:bidi="km-KH"/>
        </w:rPr>
        <w:t xml:space="preserve"> student.</w:t>
      </w:r>
    </w:p>
    <w:p w:rsidR="000B3EDB" w:rsidRDefault="000B3EDB" w:rsidP="000B3EDB">
      <w:pPr>
        <w:pStyle w:val="NoSpacing"/>
        <w:numPr>
          <w:ilvl w:val="0"/>
          <w:numId w:val="31"/>
        </w:numPr>
        <w:rPr>
          <w:lang w:bidi="km-KH"/>
        </w:rPr>
      </w:pPr>
      <w:r>
        <w:rPr>
          <w:lang w:bidi="km-KH"/>
        </w:rPr>
        <w:t xml:space="preserve">Cultural congruity in teaching and learning—how students </w:t>
      </w:r>
      <w:r w:rsidR="00045E4B">
        <w:rPr>
          <w:lang w:bidi="km-KH"/>
        </w:rPr>
        <w:t>learn (learning styles) is influenced by their cultural socialization</w:t>
      </w:r>
    </w:p>
    <w:p w:rsidR="00045E4B" w:rsidRDefault="00045E4B" w:rsidP="000B3EDB">
      <w:pPr>
        <w:pStyle w:val="NoSpacing"/>
        <w:numPr>
          <w:ilvl w:val="0"/>
          <w:numId w:val="31"/>
        </w:numPr>
        <w:rPr>
          <w:lang w:bidi="km-KH"/>
        </w:rPr>
      </w:pPr>
      <w:r>
        <w:rPr>
          <w:lang w:bidi="km-KH"/>
        </w:rPr>
        <w:t>Classrooms are able to meet the needs of a wide spectrum of student diversity</w:t>
      </w:r>
    </w:p>
    <w:p w:rsidR="00045E4B" w:rsidRDefault="00045E4B" w:rsidP="000B3EDB">
      <w:pPr>
        <w:pStyle w:val="NoSpacing"/>
        <w:numPr>
          <w:ilvl w:val="0"/>
          <w:numId w:val="31"/>
        </w:numPr>
        <w:rPr>
          <w:lang w:bidi="km-KH"/>
        </w:rPr>
      </w:pPr>
      <w:r>
        <w:rPr>
          <w:lang w:bidi="km-KH"/>
        </w:rPr>
        <w:t>Minimize labels, tracking, pull-outs, etc.</w:t>
      </w:r>
    </w:p>
    <w:p w:rsidR="00045E4B" w:rsidRDefault="00045E4B" w:rsidP="00045E4B">
      <w:pPr>
        <w:pStyle w:val="NoSpacing"/>
        <w:rPr>
          <w:lang w:bidi="km-KH"/>
        </w:rPr>
      </w:pPr>
    </w:p>
    <w:p w:rsidR="00045E4B" w:rsidRPr="00045E4B" w:rsidRDefault="00045E4B" w:rsidP="00045E4B">
      <w:pPr>
        <w:pStyle w:val="NoSpacing"/>
        <w:rPr>
          <w:b/>
          <w:bCs/>
          <w:smallCaps/>
          <w:lang w:bidi="km-KH"/>
        </w:rPr>
      </w:pPr>
      <w:r w:rsidRPr="00045E4B">
        <w:rPr>
          <w:b/>
          <w:bCs/>
          <w:smallCaps/>
          <w:lang w:bidi="km-KH"/>
        </w:rPr>
        <w:t>Knowledge Co-Construction</w:t>
      </w:r>
    </w:p>
    <w:p w:rsidR="00045E4B" w:rsidRDefault="00045E4B" w:rsidP="00045E4B">
      <w:pPr>
        <w:pStyle w:val="NoSpacing"/>
        <w:rPr>
          <w:lang w:bidi="km-KH"/>
        </w:rPr>
      </w:pPr>
      <w:r>
        <w:rPr>
          <w:lang w:bidi="km-KH"/>
        </w:rPr>
        <w:t>Utilizing students’ existing knowledge and cultural foundations to co-construct new understandings and skills</w:t>
      </w:r>
    </w:p>
    <w:p w:rsidR="00045E4B" w:rsidRDefault="00045E4B" w:rsidP="00045E4B">
      <w:pPr>
        <w:pStyle w:val="NoSpacing"/>
        <w:numPr>
          <w:ilvl w:val="0"/>
          <w:numId w:val="31"/>
        </w:numPr>
        <w:rPr>
          <w:lang w:bidi="km-KH"/>
        </w:rPr>
      </w:pPr>
      <w:r>
        <w:rPr>
          <w:lang w:bidi="km-KH"/>
        </w:rPr>
        <w:t>Help students access and utilize experiential knowledge, beliefs, interests, and linguistic resources in the learning process</w:t>
      </w:r>
    </w:p>
    <w:p w:rsidR="00045E4B" w:rsidRDefault="00045E4B" w:rsidP="00045E4B">
      <w:pPr>
        <w:pStyle w:val="NoSpacing"/>
        <w:numPr>
          <w:ilvl w:val="0"/>
          <w:numId w:val="31"/>
        </w:numPr>
        <w:rPr>
          <w:lang w:bidi="km-KH"/>
        </w:rPr>
      </w:pPr>
      <w:r>
        <w:rPr>
          <w:lang w:bidi="km-KH"/>
        </w:rPr>
        <w:t xml:space="preserve">Use examples and analogies </w:t>
      </w:r>
      <w:r w:rsidRPr="00045E4B">
        <w:rPr>
          <w:i/>
          <w:iCs/>
          <w:lang w:bidi="km-KH"/>
        </w:rPr>
        <w:t>from</w:t>
      </w:r>
      <w:r>
        <w:rPr>
          <w:lang w:bidi="km-KH"/>
        </w:rPr>
        <w:t xml:space="preserve"> students’ lives and attend to content application </w:t>
      </w:r>
      <w:r w:rsidRPr="00045E4B">
        <w:rPr>
          <w:i/>
          <w:iCs/>
          <w:lang w:bidi="km-KH"/>
        </w:rPr>
        <w:t>to</w:t>
      </w:r>
      <w:r>
        <w:rPr>
          <w:lang w:bidi="km-KH"/>
        </w:rPr>
        <w:t xml:space="preserve"> students’ lives</w:t>
      </w:r>
    </w:p>
    <w:p w:rsidR="00045E4B" w:rsidRDefault="00045E4B" w:rsidP="00045E4B">
      <w:pPr>
        <w:pStyle w:val="NoSpacing"/>
        <w:numPr>
          <w:ilvl w:val="0"/>
          <w:numId w:val="31"/>
        </w:numPr>
        <w:rPr>
          <w:lang w:bidi="km-KH"/>
        </w:rPr>
      </w:pPr>
      <w:r>
        <w:rPr>
          <w:lang w:bidi="km-KH"/>
        </w:rPr>
        <w:t xml:space="preserve">Teach students about </w:t>
      </w:r>
      <w:r w:rsidRPr="00045E4B">
        <w:rPr>
          <w:i/>
          <w:iCs/>
          <w:lang w:bidi="km-KH"/>
        </w:rPr>
        <w:t>how</w:t>
      </w:r>
      <w:r>
        <w:rPr>
          <w:lang w:bidi="km-KH"/>
        </w:rPr>
        <w:t xml:space="preserve"> knowledge is constructed and shared (as a social convention)</w:t>
      </w:r>
    </w:p>
    <w:p w:rsidR="00045E4B" w:rsidRDefault="00045E4B" w:rsidP="00045E4B">
      <w:pPr>
        <w:pStyle w:val="NoSpacing"/>
        <w:rPr>
          <w:lang w:bidi="km-KH"/>
        </w:rPr>
      </w:pPr>
    </w:p>
    <w:p w:rsidR="00045E4B" w:rsidRPr="00045E4B" w:rsidRDefault="00045E4B" w:rsidP="00045E4B">
      <w:pPr>
        <w:pStyle w:val="NoSpacing"/>
        <w:rPr>
          <w:b/>
          <w:bCs/>
          <w:smallCaps/>
          <w:lang w:bidi="km-KH"/>
        </w:rPr>
      </w:pPr>
      <w:r w:rsidRPr="00045E4B">
        <w:rPr>
          <w:b/>
          <w:bCs/>
          <w:smallCaps/>
          <w:lang w:bidi="km-KH"/>
        </w:rPr>
        <w:t>Empowering School Culture and Social Structure</w:t>
      </w:r>
    </w:p>
    <w:p w:rsidR="00045E4B" w:rsidRDefault="00045E4B" w:rsidP="00045E4B">
      <w:pPr>
        <w:pStyle w:val="NoSpacing"/>
        <w:rPr>
          <w:lang w:bidi="km-KH"/>
        </w:rPr>
      </w:pPr>
      <w:r>
        <w:rPr>
          <w:lang w:bidi="km-KH"/>
        </w:rPr>
        <w:t>Restructure the culture and organization of the school so that students from a diversity of backgrounds will experience equality.</w:t>
      </w:r>
    </w:p>
    <w:p w:rsidR="00045E4B" w:rsidRDefault="00045E4B" w:rsidP="00045E4B">
      <w:pPr>
        <w:pStyle w:val="NoSpacing"/>
        <w:numPr>
          <w:ilvl w:val="0"/>
          <w:numId w:val="31"/>
        </w:numPr>
        <w:rPr>
          <w:lang w:bidi="km-KH"/>
        </w:rPr>
      </w:pPr>
      <w:r>
        <w:rPr>
          <w:lang w:bidi="km-KH"/>
        </w:rPr>
        <w:t>Examination of grouping, scheduling, extra-</w:t>
      </w:r>
      <w:proofErr w:type="spellStart"/>
      <w:r>
        <w:rPr>
          <w:lang w:bidi="km-KH"/>
        </w:rPr>
        <w:t>curriculars</w:t>
      </w:r>
      <w:proofErr w:type="spellEnd"/>
      <w:r>
        <w:rPr>
          <w:lang w:bidi="km-KH"/>
        </w:rPr>
        <w:t>, student culture, staff culture, etc.</w:t>
      </w:r>
    </w:p>
    <w:p w:rsidR="00045E4B" w:rsidRDefault="00045E4B" w:rsidP="00045E4B">
      <w:pPr>
        <w:pStyle w:val="NoSpacing"/>
        <w:numPr>
          <w:ilvl w:val="0"/>
          <w:numId w:val="31"/>
        </w:numPr>
        <w:rPr>
          <w:lang w:bidi="km-KH"/>
        </w:rPr>
      </w:pPr>
      <w:r>
        <w:rPr>
          <w:lang w:bidi="km-KH"/>
        </w:rPr>
        <w:t>Includes entire school—principal, teachers, support staff, students, and community</w:t>
      </w:r>
    </w:p>
    <w:p w:rsidR="00045E4B" w:rsidRDefault="00045E4B" w:rsidP="00045E4B">
      <w:pPr>
        <w:pStyle w:val="NoSpacing"/>
        <w:rPr>
          <w:lang w:bidi="km-KH"/>
        </w:rPr>
      </w:pPr>
    </w:p>
    <w:p w:rsidR="002A352A" w:rsidRDefault="002A352A" w:rsidP="00F27F82">
      <w:pPr>
        <w:pStyle w:val="NoSpacing"/>
        <w:rPr>
          <w:lang w:bidi="km-KH"/>
        </w:rPr>
      </w:pPr>
    </w:p>
    <w:p w:rsidR="001A3392" w:rsidRDefault="001A3392" w:rsidP="00F27F82">
      <w:pPr>
        <w:pStyle w:val="NoSpacing"/>
        <w:rPr>
          <w:lang w:bidi="km-KH"/>
        </w:rPr>
      </w:pPr>
    </w:p>
    <w:p w:rsidR="00045E4B" w:rsidRDefault="001C27D5" w:rsidP="00F27F82">
      <w:pPr>
        <w:pStyle w:val="NoSpacing"/>
        <w:rPr>
          <w:lang w:bidi="km-KH"/>
        </w:rPr>
      </w:pPr>
      <w:r>
        <w:rPr>
          <w:lang w:bidi="km-KH"/>
        </w:rPr>
        <w:t xml:space="preserve">Banks, J. (2005). </w:t>
      </w:r>
      <w:proofErr w:type="gramStart"/>
      <w:r w:rsidRPr="00D43A08">
        <w:rPr>
          <w:i/>
          <w:iCs/>
          <w:lang w:bidi="km-KH"/>
        </w:rPr>
        <w:t>Cultural diversity and education</w:t>
      </w:r>
      <w:r>
        <w:rPr>
          <w:lang w:bidi="km-KH"/>
        </w:rPr>
        <w:t>.</w:t>
      </w:r>
      <w:proofErr w:type="gramEnd"/>
      <w:r w:rsidR="00D43A08">
        <w:rPr>
          <w:lang w:bidi="km-KH"/>
        </w:rPr>
        <w:t xml:space="preserve"> Boston: Pearson/</w:t>
      </w:r>
      <w:proofErr w:type="spellStart"/>
      <w:r w:rsidR="00D43A08">
        <w:rPr>
          <w:lang w:bidi="km-KH"/>
        </w:rPr>
        <w:t>Allyn</w:t>
      </w:r>
      <w:proofErr w:type="spellEnd"/>
      <w:r w:rsidR="00D43A08">
        <w:rPr>
          <w:lang w:bidi="km-KH"/>
        </w:rPr>
        <w:t xml:space="preserve"> and Bacon</w:t>
      </w:r>
    </w:p>
    <w:p w:rsidR="001A3392" w:rsidRDefault="001A3392" w:rsidP="00F27F82">
      <w:pPr>
        <w:pStyle w:val="NoSpacing"/>
        <w:rPr>
          <w:lang w:bidi="km-KH"/>
        </w:rPr>
      </w:pPr>
    </w:p>
    <w:p w:rsidR="001C27D5" w:rsidRDefault="001C27D5" w:rsidP="00F27F82">
      <w:pPr>
        <w:pStyle w:val="NoSpacing"/>
        <w:rPr>
          <w:lang w:bidi="km-KH"/>
        </w:rPr>
      </w:pPr>
      <w:r>
        <w:rPr>
          <w:lang w:bidi="km-KH"/>
        </w:rPr>
        <w:t>Gay, G. (</w:t>
      </w:r>
      <w:r w:rsidR="00D43A08">
        <w:rPr>
          <w:lang w:bidi="km-KH"/>
        </w:rPr>
        <w:t>2000</w:t>
      </w:r>
      <w:r>
        <w:rPr>
          <w:lang w:bidi="km-KH"/>
        </w:rPr>
        <w:t xml:space="preserve">). </w:t>
      </w:r>
      <w:proofErr w:type="gramStart"/>
      <w:r w:rsidRPr="00D43A08">
        <w:rPr>
          <w:i/>
          <w:iCs/>
          <w:lang w:bidi="km-KH"/>
        </w:rPr>
        <w:t>Culturally responsive teaching</w:t>
      </w:r>
      <w:r>
        <w:rPr>
          <w:lang w:bidi="km-KH"/>
        </w:rPr>
        <w:t>.</w:t>
      </w:r>
      <w:proofErr w:type="gramEnd"/>
      <w:r w:rsidR="00D43A08">
        <w:rPr>
          <w:lang w:bidi="km-KH"/>
        </w:rPr>
        <w:t xml:space="preserve"> New York: Teachers College</w:t>
      </w:r>
    </w:p>
    <w:p w:rsidR="001A3392" w:rsidRDefault="001A3392" w:rsidP="00F27F82">
      <w:pPr>
        <w:pStyle w:val="NoSpacing"/>
        <w:rPr>
          <w:lang w:bidi="km-KH"/>
        </w:rPr>
      </w:pPr>
    </w:p>
    <w:p w:rsidR="001C27D5" w:rsidRDefault="001C27D5" w:rsidP="00F27F82">
      <w:pPr>
        <w:pStyle w:val="NoSpacing"/>
        <w:rPr>
          <w:lang w:bidi="km-KH"/>
        </w:rPr>
      </w:pPr>
      <w:r>
        <w:rPr>
          <w:lang w:bidi="km-KH"/>
        </w:rPr>
        <w:t>Villegas, A.</w:t>
      </w:r>
      <w:r w:rsidR="001A3392">
        <w:rPr>
          <w:lang w:bidi="km-KH"/>
        </w:rPr>
        <w:t xml:space="preserve"> </w:t>
      </w:r>
      <w:r>
        <w:rPr>
          <w:lang w:bidi="km-KH"/>
        </w:rPr>
        <w:t>M.</w:t>
      </w:r>
      <w:r w:rsidR="001A3392">
        <w:rPr>
          <w:lang w:bidi="km-KH"/>
        </w:rPr>
        <w:t xml:space="preserve"> (2002). </w:t>
      </w:r>
      <w:proofErr w:type="gramStart"/>
      <w:r w:rsidR="001A3392" w:rsidRPr="00D43A08">
        <w:rPr>
          <w:i/>
          <w:iCs/>
          <w:lang w:bidi="km-KH"/>
        </w:rPr>
        <w:t>Educating culturally responsive teachers</w:t>
      </w:r>
      <w:r w:rsidR="001A3392">
        <w:rPr>
          <w:lang w:bidi="km-KH"/>
        </w:rPr>
        <w:t>.</w:t>
      </w:r>
      <w:proofErr w:type="gramEnd"/>
      <w:r w:rsidR="001A3392">
        <w:rPr>
          <w:lang w:bidi="km-KH"/>
        </w:rPr>
        <w:t xml:space="preserve"> New York: State University</w:t>
      </w:r>
    </w:p>
    <w:p w:rsidR="001A3392" w:rsidRDefault="001A3392" w:rsidP="00F27F82">
      <w:pPr>
        <w:pStyle w:val="NoSpacing"/>
        <w:rPr>
          <w:lang w:bidi="km-KH"/>
        </w:rPr>
      </w:pPr>
    </w:p>
    <w:p w:rsidR="001A3392" w:rsidRDefault="001A3392" w:rsidP="00F27F82">
      <w:pPr>
        <w:pStyle w:val="NoSpacing"/>
        <w:rPr>
          <w:lang w:bidi="km-KH"/>
        </w:rPr>
      </w:pPr>
      <w:proofErr w:type="gramStart"/>
      <w:r>
        <w:rPr>
          <w:lang w:bidi="km-KH"/>
        </w:rPr>
        <w:t>Nieto, S. (2010).</w:t>
      </w:r>
      <w:proofErr w:type="gramEnd"/>
      <w:r>
        <w:rPr>
          <w:lang w:bidi="km-KH"/>
        </w:rPr>
        <w:t xml:space="preserve"> </w:t>
      </w:r>
      <w:proofErr w:type="gramStart"/>
      <w:r w:rsidRPr="00D43A08">
        <w:rPr>
          <w:i/>
          <w:iCs/>
          <w:lang w:bidi="km-KH"/>
        </w:rPr>
        <w:t>The light in their eyes</w:t>
      </w:r>
      <w:r>
        <w:rPr>
          <w:lang w:bidi="km-KH"/>
        </w:rPr>
        <w:t>.</w:t>
      </w:r>
      <w:proofErr w:type="gramEnd"/>
      <w:r>
        <w:rPr>
          <w:lang w:bidi="km-KH"/>
        </w:rPr>
        <w:t xml:space="preserve"> New York: Teachers College</w:t>
      </w:r>
    </w:p>
    <w:p w:rsidR="001A3392" w:rsidRDefault="001A3392" w:rsidP="001A3392">
      <w:pPr>
        <w:pStyle w:val="NoSpacing"/>
        <w:ind w:left="720" w:hanging="720"/>
        <w:rPr>
          <w:lang w:bidi="km-KH"/>
        </w:rPr>
      </w:pPr>
    </w:p>
    <w:p w:rsidR="001A3392" w:rsidRDefault="001A3392" w:rsidP="001A3392">
      <w:pPr>
        <w:pStyle w:val="NoSpacing"/>
        <w:ind w:left="720" w:hanging="720"/>
        <w:rPr>
          <w:lang w:bidi="km-KH"/>
        </w:rPr>
      </w:pPr>
      <w:proofErr w:type="spellStart"/>
      <w:proofErr w:type="gramStart"/>
      <w:r>
        <w:rPr>
          <w:lang w:bidi="km-KH"/>
        </w:rPr>
        <w:t>Sleeter</w:t>
      </w:r>
      <w:proofErr w:type="spellEnd"/>
      <w:r>
        <w:rPr>
          <w:lang w:bidi="km-KH"/>
        </w:rPr>
        <w:t>, C. &amp; Grant, C. (2009).</w:t>
      </w:r>
      <w:proofErr w:type="gramEnd"/>
      <w:r>
        <w:rPr>
          <w:lang w:bidi="km-KH"/>
        </w:rPr>
        <w:t xml:space="preserve"> </w:t>
      </w:r>
      <w:proofErr w:type="gramStart"/>
      <w:r w:rsidRPr="00D43A08">
        <w:rPr>
          <w:i/>
          <w:iCs/>
          <w:lang w:bidi="km-KH"/>
        </w:rPr>
        <w:t>Making choices for multicultural education</w:t>
      </w:r>
      <w:r>
        <w:rPr>
          <w:lang w:bidi="km-KH"/>
        </w:rPr>
        <w:t>.</w:t>
      </w:r>
      <w:proofErr w:type="gramEnd"/>
      <w:r>
        <w:rPr>
          <w:lang w:bidi="km-KH"/>
        </w:rPr>
        <w:t xml:space="preserve"> Hoboken, NJ: John Wiley &amp; Sons</w:t>
      </w:r>
    </w:p>
    <w:p w:rsidR="001C27D5" w:rsidRDefault="001C27D5" w:rsidP="00F27F82">
      <w:pPr>
        <w:pStyle w:val="NoSpacing"/>
        <w:rPr>
          <w:b/>
          <w:bCs/>
          <w:sz w:val="32"/>
          <w:szCs w:val="26"/>
          <w:lang w:bidi="km-KH"/>
        </w:rPr>
      </w:pPr>
    </w:p>
    <w:p w:rsidR="001C27D5" w:rsidRDefault="001C27D5" w:rsidP="00F27F82">
      <w:pPr>
        <w:pStyle w:val="NoSpacing"/>
        <w:rPr>
          <w:b/>
          <w:bCs/>
          <w:sz w:val="32"/>
          <w:szCs w:val="26"/>
          <w:lang w:bidi="km-KH"/>
        </w:rPr>
      </w:pPr>
    </w:p>
    <w:p w:rsidR="00C970B3" w:rsidRDefault="005619D2" w:rsidP="00F27F82">
      <w:pPr>
        <w:pStyle w:val="NoSpacing"/>
        <w:rPr>
          <w:b/>
          <w:bCs/>
          <w:sz w:val="32"/>
          <w:szCs w:val="26"/>
          <w:lang w:bidi="km-KH"/>
        </w:rPr>
      </w:pPr>
      <w:r>
        <w:rPr>
          <w:b/>
          <w:bCs/>
          <w:sz w:val="32"/>
          <w:szCs w:val="26"/>
          <w:lang w:bidi="km-KH"/>
        </w:rPr>
        <w:lastRenderedPageBreak/>
        <w:t>English Learner</w:t>
      </w:r>
      <w:r w:rsidR="00C970B3" w:rsidRPr="00045E4B">
        <w:rPr>
          <w:b/>
          <w:bCs/>
          <w:sz w:val="32"/>
          <w:szCs w:val="26"/>
          <w:lang w:bidi="km-KH"/>
        </w:rPr>
        <w:t xml:space="preserve"> Program</w:t>
      </w:r>
    </w:p>
    <w:p w:rsidR="005619D2" w:rsidRDefault="005619D2" w:rsidP="005619D2">
      <w:pPr>
        <w:spacing w:after="0" w:line="240" w:lineRule="auto"/>
        <w:outlineLvl w:val="3"/>
        <w:rPr>
          <w:rFonts w:eastAsia="Times New Roman" w:cstheme="minorHAnsi"/>
          <w:b/>
          <w:bCs/>
          <w:color w:val="000000"/>
          <w:sz w:val="32"/>
          <w:szCs w:val="32"/>
          <w:lang w:bidi="km-KH"/>
        </w:rPr>
      </w:pPr>
    </w:p>
    <w:p w:rsidR="005619D2" w:rsidRPr="005619D2" w:rsidRDefault="005619D2" w:rsidP="005619D2">
      <w:pPr>
        <w:spacing w:after="0" w:line="240" w:lineRule="auto"/>
        <w:outlineLvl w:val="3"/>
        <w:rPr>
          <w:rFonts w:eastAsia="Times New Roman" w:cstheme="minorHAnsi"/>
          <w:b/>
          <w:bCs/>
          <w:color w:val="000000"/>
          <w:sz w:val="28"/>
          <w:szCs w:val="28"/>
          <w:lang w:bidi="km-KH"/>
        </w:rPr>
      </w:pPr>
      <w:r w:rsidRPr="005619D2">
        <w:rPr>
          <w:rFonts w:eastAsia="Times New Roman" w:cstheme="minorHAnsi"/>
          <w:b/>
          <w:bCs/>
          <w:color w:val="000000"/>
          <w:sz w:val="28"/>
          <w:szCs w:val="28"/>
          <w:lang w:bidi="km-KH"/>
        </w:rPr>
        <w:t>Program Philosophy</w:t>
      </w:r>
    </w:p>
    <w:p w:rsidR="005619D2" w:rsidRPr="00F37679" w:rsidRDefault="005619D2" w:rsidP="005619D2">
      <w:pPr>
        <w:pStyle w:val="NoSpacing"/>
        <w:rPr>
          <w:sz w:val="20"/>
          <w:szCs w:val="18"/>
          <w:lang w:bidi="km-KH"/>
        </w:rPr>
      </w:pPr>
    </w:p>
    <w:p w:rsidR="005619D2" w:rsidRPr="005619D2" w:rsidRDefault="005619D2" w:rsidP="005619D2">
      <w:p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The purpose of the Farmington EL Program is to assist students in the development of their language skills while maintaining the integrity of their linguistic and cultural identities.  Our goal is to motivate and encourage students to feel successful and to foster a love of learning.</w:t>
      </w:r>
      <w:r w:rsidRPr="005619D2">
        <w:rPr>
          <w:rFonts w:eastAsia="Times New Roman" w:cstheme="minorHAnsi"/>
          <w:color w:val="000000"/>
          <w:szCs w:val="24"/>
          <w:lang w:bidi="km-KH"/>
        </w:rPr>
        <w:br/>
      </w:r>
      <w:r w:rsidRPr="005619D2">
        <w:rPr>
          <w:rFonts w:eastAsia="Times New Roman" w:cstheme="minorHAnsi"/>
          <w:color w:val="000000"/>
          <w:szCs w:val="24"/>
          <w:lang w:bidi="km-KH"/>
        </w:rPr>
        <w:br/>
      </w:r>
      <w:r w:rsidRPr="005619D2">
        <w:rPr>
          <w:rFonts w:eastAsia="Times New Roman" w:cstheme="minorHAnsi"/>
          <w:b/>
          <w:bCs/>
          <w:color w:val="000000"/>
          <w:szCs w:val="24"/>
          <w:lang w:bidi="km-KH"/>
        </w:rPr>
        <w:t>We value parent/guardian involvement in the program and in the education of their children.</w:t>
      </w:r>
      <w:r w:rsidRPr="005619D2">
        <w:rPr>
          <w:rFonts w:eastAsia="Times New Roman" w:cstheme="minorHAnsi"/>
          <w:b/>
          <w:bCs/>
          <w:color w:val="000000"/>
          <w:szCs w:val="24"/>
          <w:lang w:bidi="km-KH"/>
        </w:rPr>
        <w:br/>
      </w:r>
      <w:r w:rsidRPr="005619D2">
        <w:rPr>
          <w:rFonts w:eastAsia="Times New Roman" w:cstheme="minorHAnsi"/>
          <w:color w:val="000000"/>
          <w:szCs w:val="24"/>
          <w:lang w:bidi="km-KH"/>
        </w:rPr>
        <w:t xml:space="preserve">     Therefore, we will:</w:t>
      </w:r>
    </w:p>
    <w:p w:rsidR="005619D2" w:rsidRPr="005619D2" w:rsidRDefault="005619D2" w:rsidP="005619D2">
      <w:pPr>
        <w:numPr>
          <w:ilvl w:val="0"/>
          <w:numId w:val="47"/>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Provide translated copies of forms and letters and utilize </w:t>
      </w:r>
      <w:proofErr w:type="spellStart"/>
      <w:r w:rsidRPr="005619D2">
        <w:rPr>
          <w:rFonts w:eastAsia="Times New Roman" w:cstheme="minorHAnsi"/>
          <w:color w:val="000000"/>
          <w:szCs w:val="24"/>
          <w:lang w:bidi="km-KH"/>
        </w:rPr>
        <w:t>tele</w:t>
      </w:r>
      <w:proofErr w:type="spellEnd"/>
      <w:r w:rsidRPr="005619D2">
        <w:rPr>
          <w:rFonts w:eastAsia="Times New Roman" w:cstheme="minorHAnsi"/>
          <w:color w:val="000000"/>
          <w:szCs w:val="24"/>
          <w:lang w:bidi="km-KH"/>
        </w:rPr>
        <w:t xml:space="preserve">-language services: </w:t>
      </w:r>
    </w:p>
    <w:p w:rsidR="005619D2" w:rsidRPr="005619D2" w:rsidRDefault="005619D2" w:rsidP="005619D2">
      <w:pPr>
        <w:numPr>
          <w:ilvl w:val="0"/>
          <w:numId w:val="47"/>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Assist in the planning and facilitation of parent nights, especially focusing on the transition to middle school; </w:t>
      </w:r>
    </w:p>
    <w:p w:rsidR="005619D2" w:rsidRPr="005619D2" w:rsidRDefault="005619D2" w:rsidP="005619D2">
      <w:pPr>
        <w:numPr>
          <w:ilvl w:val="0"/>
          <w:numId w:val="47"/>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Meet with parents/guardians on open house nights, parent conferences, and throughout the year, as necessary; </w:t>
      </w:r>
    </w:p>
    <w:p w:rsidR="005619D2" w:rsidRPr="005619D2" w:rsidRDefault="005619D2" w:rsidP="005619D2">
      <w:pPr>
        <w:numPr>
          <w:ilvl w:val="0"/>
          <w:numId w:val="47"/>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Personally invite parents/guardians to school events; </w:t>
      </w:r>
    </w:p>
    <w:p w:rsidR="005619D2" w:rsidRPr="005619D2" w:rsidRDefault="005619D2" w:rsidP="005619D2">
      <w:pPr>
        <w:numPr>
          <w:ilvl w:val="0"/>
          <w:numId w:val="47"/>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Provide services for parents/guardians to increase attendance; </w:t>
      </w:r>
    </w:p>
    <w:p w:rsidR="005619D2" w:rsidRPr="005619D2" w:rsidRDefault="005619D2" w:rsidP="005619D2">
      <w:pPr>
        <w:numPr>
          <w:ilvl w:val="0"/>
          <w:numId w:val="47"/>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Invite parents/guardians to volunteer in the school and be guest readers; </w:t>
      </w:r>
    </w:p>
    <w:p w:rsidR="005619D2" w:rsidRPr="005619D2" w:rsidRDefault="005619D2" w:rsidP="005619D2">
      <w:pPr>
        <w:numPr>
          <w:ilvl w:val="0"/>
          <w:numId w:val="47"/>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Facilitate an ELL Advisory Panel; and </w:t>
      </w:r>
    </w:p>
    <w:p w:rsidR="005619D2" w:rsidRPr="005619D2" w:rsidRDefault="005619D2" w:rsidP="005619D2">
      <w:pPr>
        <w:numPr>
          <w:ilvl w:val="0"/>
          <w:numId w:val="47"/>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Provide networking opportunities for parents/guardians </w:t>
      </w:r>
    </w:p>
    <w:p w:rsidR="005619D2" w:rsidRPr="005619D2" w:rsidRDefault="005619D2" w:rsidP="005619D2">
      <w:pPr>
        <w:spacing w:after="0" w:line="240" w:lineRule="auto"/>
        <w:rPr>
          <w:rFonts w:eastAsia="Times New Roman" w:cstheme="minorHAnsi"/>
          <w:color w:val="000000"/>
          <w:szCs w:val="24"/>
          <w:lang w:bidi="km-KH"/>
        </w:rPr>
      </w:pPr>
    </w:p>
    <w:p w:rsidR="005619D2" w:rsidRPr="005619D2" w:rsidRDefault="005619D2" w:rsidP="005619D2">
      <w:pPr>
        <w:spacing w:after="0" w:line="240" w:lineRule="auto"/>
        <w:rPr>
          <w:rFonts w:eastAsia="Times New Roman" w:cstheme="minorHAnsi"/>
          <w:color w:val="000000"/>
          <w:szCs w:val="24"/>
          <w:lang w:bidi="km-KH"/>
        </w:rPr>
      </w:pPr>
      <w:r w:rsidRPr="005619D2">
        <w:rPr>
          <w:rFonts w:eastAsia="Times New Roman" w:cstheme="minorHAnsi"/>
          <w:b/>
          <w:bCs/>
          <w:color w:val="000000"/>
          <w:szCs w:val="24"/>
          <w:lang w:bidi="km-KH"/>
        </w:rPr>
        <w:t>We value learning environments where students feel safe expressing themselves and their cultures.</w:t>
      </w:r>
      <w:r w:rsidRPr="005619D2">
        <w:rPr>
          <w:rFonts w:eastAsia="Times New Roman" w:cstheme="minorHAnsi"/>
          <w:b/>
          <w:bCs/>
          <w:color w:val="000000"/>
          <w:szCs w:val="24"/>
          <w:lang w:bidi="km-KH"/>
        </w:rPr>
        <w:br/>
      </w:r>
      <w:r w:rsidRPr="005619D2">
        <w:rPr>
          <w:rFonts w:eastAsia="Times New Roman" w:cstheme="minorHAnsi"/>
          <w:color w:val="000000"/>
          <w:szCs w:val="24"/>
          <w:lang w:bidi="km-KH"/>
        </w:rPr>
        <w:t xml:space="preserve">     Therefore, we will:</w:t>
      </w:r>
    </w:p>
    <w:p w:rsidR="005619D2" w:rsidRPr="005619D2" w:rsidRDefault="005619D2" w:rsidP="005619D2">
      <w:pPr>
        <w:numPr>
          <w:ilvl w:val="0"/>
          <w:numId w:val="48"/>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Advocate for English Learners and their parents/guardians with staff, school and district administration, and the community; </w:t>
      </w:r>
    </w:p>
    <w:p w:rsidR="005619D2" w:rsidRPr="005619D2" w:rsidRDefault="005619D2" w:rsidP="005619D2">
      <w:pPr>
        <w:numPr>
          <w:ilvl w:val="0"/>
          <w:numId w:val="48"/>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Develop relationships with English Learners and their parents/guardians; </w:t>
      </w:r>
    </w:p>
    <w:p w:rsidR="005619D2" w:rsidRPr="005619D2" w:rsidRDefault="005619D2" w:rsidP="005619D2">
      <w:pPr>
        <w:numPr>
          <w:ilvl w:val="0"/>
          <w:numId w:val="48"/>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Connect with classroom teachers, sharing concerns and experiences of English Learners; and </w:t>
      </w:r>
    </w:p>
    <w:p w:rsidR="005619D2" w:rsidRPr="005619D2" w:rsidRDefault="005619D2" w:rsidP="005619D2">
      <w:pPr>
        <w:numPr>
          <w:ilvl w:val="0"/>
          <w:numId w:val="48"/>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Recognize the added value of diversity in the classroom and engage in courageous conversations to promote the inter-cultural competency of the school and community. </w:t>
      </w:r>
    </w:p>
    <w:p w:rsidR="005619D2" w:rsidRPr="005619D2" w:rsidRDefault="005619D2" w:rsidP="005619D2">
      <w:pPr>
        <w:spacing w:after="0" w:line="240" w:lineRule="auto"/>
        <w:rPr>
          <w:rFonts w:eastAsia="Times New Roman" w:cstheme="minorHAnsi"/>
          <w:color w:val="000000"/>
          <w:szCs w:val="24"/>
          <w:lang w:bidi="km-KH"/>
        </w:rPr>
      </w:pPr>
    </w:p>
    <w:p w:rsidR="005619D2" w:rsidRPr="005619D2" w:rsidRDefault="005619D2" w:rsidP="005619D2">
      <w:pPr>
        <w:spacing w:after="0" w:line="240" w:lineRule="auto"/>
        <w:ind w:right="-234"/>
        <w:rPr>
          <w:rFonts w:eastAsia="Times New Roman" w:cstheme="minorHAnsi"/>
          <w:color w:val="000000"/>
          <w:szCs w:val="24"/>
          <w:lang w:bidi="km-KH"/>
        </w:rPr>
      </w:pPr>
      <w:r w:rsidRPr="005619D2">
        <w:rPr>
          <w:rFonts w:eastAsia="Times New Roman" w:cstheme="minorHAnsi"/>
          <w:b/>
          <w:bCs/>
          <w:color w:val="000000"/>
          <w:szCs w:val="24"/>
          <w:lang w:bidi="km-KH"/>
        </w:rPr>
        <w:t>We value the cultural and linguistic heritages that our English Language Learners bring to the classroom.</w:t>
      </w:r>
      <w:r w:rsidRPr="005619D2">
        <w:rPr>
          <w:rFonts w:eastAsia="Times New Roman" w:cstheme="minorHAnsi"/>
          <w:b/>
          <w:bCs/>
          <w:color w:val="000000"/>
          <w:szCs w:val="24"/>
          <w:lang w:bidi="km-KH"/>
        </w:rPr>
        <w:br/>
      </w:r>
      <w:r w:rsidRPr="005619D2">
        <w:rPr>
          <w:rFonts w:eastAsia="Times New Roman" w:cstheme="minorHAnsi"/>
          <w:color w:val="000000"/>
          <w:szCs w:val="24"/>
          <w:lang w:bidi="km-KH"/>
        </w:rPr>
        <w:t xml:space="preserve">     Therefore, we will:</w:t>
      </w:r>
    </w:p>
    <w:p w:rsidR="005619D2" w:rsidRPr="005619D2" w:rsidRDefault="005619D2" w:rsidP="005619D2">
      <w:pPr>
        <w:numPr>
          <w:ilvl w:val="0"/>
          <w:numId w:val="49"/>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Promote the maintenance of original languages through..; </w:t>
      </w:r>
    </w:p>
    <w:p w:rsidR="005619D2" w:rsidRPr="005619D2" w:rsidRDefault="005619D2" w:rsidP="005619D2">
      <w:pPr>
        <w:numPr>
          <w:ilvl w:val="0"/>
          <w:numId w:val="49"/>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Encouraging students to share their native languages and cultures; </w:t>
      </w:r>
    </w:p>
    <w:p w:rsidR="005619D2" w:rsidRPr="005619D2" w:rsidRDefault="005619D2" w:rsidP="005619D2">
      <w:pPr>
        <w:numPr>
          <w:ilvl w:val="0"/>
          <w:numId w:val="49"/>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Incorporating books and other resources reflecting the diversity of our English Language Learners; </w:t>
      </w:r>
    </w:p>
    <w:p w:rsidR="005619D2" w:rsidRPr="005619D2" w:rsidRDefault="005619D2" w:rsidP="005619D2">
      <w:pPr>
        <w:numPr>
          <w:ilvl w:val="0"/>
          <w:numId w:val="49"/>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Providing recommendations for expanding the multicultural elements of classroom libraries; </w:t>
      </w:r>
    </w:p>
    <w:p w:rsidR="005619D2" w:rsidRPr="005619D2" w:rsidRDefault="005619D2" w:rsidP="005619D2">
      <w:pPr>
        <w:numPr>
          <w:ilvl w:val="0"/>
          <w:numId w:val="49"/>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Sharing with teachers the prior knowledge and multifaceted resources that English Learners bring to the classroom; </w:t>
      </w:r>
    </w:p>
    <w:p w:rsidR="005619D2" w:rsidRPr="005619D2" w:rsidRDefault="005619D2" w:rsidP="005619D2">
      <w:pPr>
        <w:numPr>
          <w:ilvl w:val="0"/>
          <w:numId w:val="49"/>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Supporting cultural nights and field trips highlighting the various cultures in the schools; and </w:t>
      </w:r>
    </w:p>
    <w:p w:rsidR="005619D2" w:rsidRPr="005619D2" w:rsidRDefault="005619D2" w:rsidP="005619D2">
      <w:pPr>
        <w:numPr>
          <w:ilvl w:val="0"/>
          <w:numId w:val="49"/>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lastRenderedPageBreak/>
        <w:t xml:space="preserve">Inviting parents and guardians into the classroom to share their stories and/or serve as guest readers. </w:t>
      </w:r>
    </w:p>
    <w:p w:rsidR="005619D2" w:rsidRPr="005619D2" w:rsidRDefault="005619D2" w:rsidP="005619D2">
      <w:pPr>
        <w:spacing w:after="0" w:line="240" w:lineRule="auto"/>
        <w:rPr>
          <w:rFonts w:eastAsia="Times New Roman" w:cstheme="minorHAnsi"/>
          <w:color w:val="000000"/>
          <w:szCs w:val="24"/>
          <w:lang w:bidi="km-KH"/>
        </w:rPr>
      </w:pPr>
    </w:p>
    <w:p w:rsidR="005619D2" w:rsidRPr="005619D2" w:rsidRDefault="005619D2" w:rsidP="005619D2">
      <w:pPr>
        <w:spacing w:after="0" w:line="240" w:lineRule="auto"/>
        <w:rPr>
          <w:rFonts w:eastAsia="Times New Roman" w:cstheme="minorHAnsi"/>
          <w:color w:val="000000"/>
          <w:szCs w:val="24"/>
          <w:lang w:bidi="km-KH"/>
        </w:rPr>
      </w:pPr>
      <w:r w:rsidRPr="005619D2">
        <w:rPr>
          <w:rFonts w:eastAsia="Times New Roman" w:cstheme="minorHAnsi"/>
          <w:b/>
          <w:bCs/>
          <w:color w:val="000000"/>
          <w:szCs w:val="24"/>
          <w:lang w:bidi="km-KH"/>
        </w:rPr>
        <w:t>We value high expectations, continually increasing student achievement, and high-quality instruction.</w:t>
      </w:r>
      <w:r w:rsidRPr="005619D2">
        <w:rPr>
          <w:rFonts w:eastAsia="Times New Roman" w:cstheme="minorHAnsi"/>
          <w:b/>
          <w:bCs/>
          <w:color w:val="000000"/>
          <w:szCs w:val="24"/>
          <w:lang w:bidi="km-KH"/>
        </w:rPr>
        <w:br/>
      </w:r>
      <w:r w:rsidRPr="005619D2">
        <w:rPr>
          <w:rFonts w:eastAsia="Times New Roman" w:cstheme="minorHAnsi"/>
          <w:color w:val="000000"/>
          <w:szCs w:val="24"/>
          <w:lang w:bidi="km-KH"/>
        </w:rPr>
        <w:t xml:space="preserve">     Therefore, we will:</w:t>
      </w:r>
    </w:p>
    <w:p w:rsidR="005619D2" w:rsidRPr="005619D2" w:rsidRDefault="005619D2" w:rsidP="005619D2">
      <w:pPr>
        <w:numPr>
          <w:ilvl w:val="0"/>
          <w:numId w:val="50"/>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Hold English Language Learners to the same MN academic standards as grade-level peers: </w:t>
      </w:r>
    </w:p>
    <w:p w:rsidR="005619D2" w:rsidRPr="005619D2" w:rsidRDefault="005619D2" w:rsidP="005619D2">
      <w:pPr>
        <w:numPr>
          <w:ilvl w:val="0"/>
          <w:numId w:val="50"/>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Provide challenging work that pushes English Language Learners how to self-assess and problem solve their learning needs; </w:t>
      </w:r>
    </w:p>
    <w:p w:rsidR="005619D2" w:rsidRPr="005619D2" w:rsidRDefault="005619D2" w:rsidP="005619D2">
      <w:pPr>
        <w:numPr>
          <w:ilvl w:val="0"/>
          <w:numId w:val="50"/>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Cultivate positive school experiences where English Language Learners build from previous success; </w:t>
      </w:r>
    </w:p>
    <w:p w:rsidR="005619D2" w:rsidRPr="005619D2" w:rsidRDefault="005619D2" w:rsidP="005619D2">
      <w:pPr>
        <w:numPr>
          <w:ilvl w:val="0"/>
          <w:numId w:val="50"/>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Incorporate research-proven instructional strategies (Ex: SIOP) </w:t>
      </w:r>
    </w:p>
    <w:p w:rsidR="005619D2" w:rsidRPr="005619D2" w:rsidRDefault="005619D2" w:rsidP="005619D2">
      <w:pPr>
        <w:numPr>
          <w:ilvl w:val="0"/>
          <w:numId w:val="50"/>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Co-teach with classroom teachers, focusing, on language development through content instruction; </w:t>
      </w:r>
    </w:p>
    <w:p w:rsidR="005619D2" w:rsidRPr="005619D2" w:rsidRDefault="005619D2" w:rsidP="005619D2">
      <w:pPr>
        <w:numPr>
          <w:ilvl w:val="0"/>
          <w:numId w:val="50"/>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Scaffold instruction with the gradual release of responsibility model; and; </w:t>
      </w:r>
    </w:p>
    <w:p w:rsidR="005619D2" w:rsidRPr="005619D2" w:rsidRDefault="005619D2" w:rsidP="005619D2">
      <w:pPr>
        <w:numPr>
          <w:ilvl w:val="0"/>
          <w:numId w:val="50"/>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Provide specifically designed language instruction to meet the developmental needs of English Language Learners; and </w:t>
      </w:r>
    </w:p>
    <w:p w:rsidR="005619D2" w:rsidRPr="005619D2" w:rsidRDefault="005619D2" w:rsidP="005619D2">
      <w:pPr>
        <w:numPr>
          <w:ilvl w:val="0"/>
          <w:numId w:val="50"/>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Use data to differentiate instruction and monitor growth in English Language Learners. </w:t>
      </w:r>
    </w:p>
    <w:p w:rsidR="005619D2" w:rsidRPr="005619D2" w:rsidRDefault="005619D2" w:rsidP="005619D2">
      <w:pPr>
        <w:spacing w:after="0" w:line="240" w:lineRule="auto"/>
        <w:rPr>
          <w:rFonts w:eastAsia="Times New Roman" w:cstheme="minorHAnsi"/>
          <w:color w:val="000000"/>
          <w:szCs w:val="24"/>
          <w:lang w:bidi="km-KH"/>
        </w:rPr>
      </w:pPr>
    </w:p>
    <w:p w:rsidR="005619D2" w:rsidRPr="005619D2" w:rsidRDefault="005619D2" w:rsidP="005619D2">
      <w:pPr>
        <w:spacing w:after="0" w:line="240" w:lineRule="auto"/>
        <w:rPr>
          <w:rFonts w:eastAsia="Times New Roman" w:cstheme="minorHAnsi"/>
          <w:color w:val="000000"/>
          <w:szCs w:val="24"/>
          <w:lang w:bidi="km-KH"/>
        </w:rPr>
      </w:pPr>
      <w:r w:rsidRPr="005619D2">
        <w:rPr>
          <w:rFonts w:eastAsia="Times New Roman" w:cstheme="minorHAnsi"/>
          <w:b/>
          <w:bCs/>
          <w:color w:val="000000"/>
          <w:szCs w:val="24"/>
          <w:lang w:bidi="km-KH"/>
        </w:rPr>
        <w:t>We value staff collaboration and partnerships across the school community.</w:t>
      </w:r>
      <w:r w:rsidRPr="005619D2">
        <w:rPr>
          <w:rFonts w:eastAsia="Times New Roman" w:cstheme="minorHAnsi"/>
          <w:b/>
          <w:bCs/>
          <w:color w:val="000000"/>
          <w:szCs w:val="24"/>
          <w:lang w:bidi="km-KH"/>
        </w:rPr>
        <w:br/>
      </w:r>
      <w:r w:rsidRPr="005619D2">
        <w:rPr>
          <w:rFonts w:eastAsia="Times New Roman" w:cstheme="minorHAnsi"/>
          <w:color w:val="000000"/>
          <w:szCs w:val="24"/>
          <w:lang w:bidi="km-KH"/>
        </w:rPr>
        <w:t xml:space="preserve">     Therefore, we will:</w:t>
      </w:r>
    </w:p>
    <w:p w:rsidR="005619D2" w:rsidRPr="005619D2" w:rsidRDefault="005619D2" w:rsidP="005619D2">
      <w:pPr>
        <w:numPr>
          <w:ilvl w:val="0"/>
          <w:numId w:val="51"/>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Provide co-teaching experiences to work alongside classroom teachers; </w:t>
      </w:r>
    </w:p>
    <w:p w:rsidR="005619D2" w:rsidRPr="005619D2" w:rsidRDefault="005619D2" w:rsidP="005619D2">
      <w:pPr>
        <w:numPr>
          <w:ilvl w:val="0"/>
          <w:numId w:val="51"/>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Encourage common planning time to collaborate with classroom teachers; </w:t>
      </w:r>
    </w:p>
    <w:p w:rsidR="005619D2" w:rsidRPr="005619D2" w:rsidRDefault="005619D2" w:rsidP="005619D2">
      <w:pPr>
        <w:numPr>
          <w:ilvl w:val="0"/>
          <w:numId w:val="51"/>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 xml:space="preserve">Provide informal support of classroom teachers in working with English Language Learners; </w:t>
      </w:r>
    </w:p>
    <w:p w:rsidR="005619D2" w:rsidRPr="005619D2" w:rsidRDefault="005619D2" w:rsidP="005619D2">
      <w:pPr>
        <w:numPr>
          <w:ilvl w:val="0"/>
          <w:numId w:val="51"/>
        </w:numPr>
        <w:spacing w:after="0" w:line="240" w:lineRule="auto"/>
        <w:rPr>
          <w:rFonts w:eastAsia="Times New Roman" w:cstheme="minorHAnsi"/>
          <w:color w:val="000000"/>
          <w:szCs w:val="24"/>
          <w:lang w:bidi="km-KH"/>
        </w:rPr>
      </w:pPr>
      <w:r w:rsidRPr="005619D2">
        <w:rPr>
          <w:rFonts w:eastAsia="Times New Roman" w:cstheme="minorHAnsi"/>
          <w:color w:val="000000"/>
          <w:szCs w:val="24"/>
          <w:lang w:bidi="km-KH"/>
        </w:rPr>
        <w:t>Provide professional development opportunities for all staff.</w:t>
      </w:r>
    </w:p>
    <w:p w:rsidR="005619D2" w:rsidRDefault="005619D2" w:rsidP="005619D2">
      <w:pPr>
        <w:pStyle w:val="NoSpacing"/>
        <w:jc w:val="center"/>
        <w:rPr>
          <w:rFonts w:cstheme="minorHAnsi"/>
          <w:b/>
          <w:bCs/>
          <w:sz w:val="32"/>
          <w:szCs w:val="26"/>
          <w:lang w:bidi="km-KH"/>
        </w:rPr>
      </w:pPr>
    </w:p>
    <w:p w:rsidR="005619D2" w:rsidRDefault="005619D2" w:rsidP="005619D2">
      <w:pPr>
        <w:pStyle w:val="NoSpacing"/>
        <w:jc w:val="center"/>
        <w:rPr>
          <w:rFonts w:cstheme="minorHAnsi"/>
          <w:b/>
          <w:bCs/>
          <w:sz w:val="32"/>
          <w:szCs w:val="26"/>
          <w:lang w:bidi="km-KH"/>
        </w:rPr>
      </w:pPr>
    </w:p>
    <w:p w:rsidR="005619D2" w:rsidRPr="005619D2" w:rsidRDefault="005619D2" w:rsidP="005619D2">
      <w:pPr>
        <w:pStyle w:val="NoSpacing"/>
        <w:rPr>
          <w:rFonts w:cstheme="minorHAnsi"/>
          <w:b/>
          <w:bCs/>
          <w:sz w:val="28"/>
          <w:szCs w:val="24"/>
          <w:lang w:bidi="km-KH"/>
        </w:rPr>
      </w:pPr>
      <w:r w:rsidRPr="005619D2">
        <w:rPr>
          <w:rFonts w:cstheme="minorHAnsi"/>
          <w:b/>
          <w:bCs/>
          <w:sz w:val="28"/>
          <w:szCs w:val="24"/>
          <w:lang w:bidi="km-KH"/>
        </w:rPr>
        <w:t>Program Description</w:t>
      </w:r>
    </w:p>
    <w:p w:rsidR="005619D2" w:rsidRPr="00CD3B8C" w:rsidRDefault="005619D2" w:rsidP="005619D2">
      <w:pPr>
        <w:pStyle w:val="NoSpacing"/>
        <w:rPr>
          <w:rFonts w:cstheme="minorHAnsi"/>
          <w:lang w:bidi="km-KH"/>
        </w:rPr>
      </w:pPr>
    </w:p>
    <w:p w:rsidR="005619D2" w:rsidRPr="00CD3B8C" w:rsidRDefault="005619D2" w:rsidP="005619D2">
      <w:pPr>
        <w:pStyle w:val="NoSpacing"/>
        <w:rPr>
          <w:rFonts w:cstheme="minorHAnsi"/>
          <w:u w:val="single"/>
          <w:lang w:bidi="km-KH"/>
        </w:rPr>
      </w:pPr>
      <w:r w:rsidRPr="00CD3B8C">
        <w:rPr>
          <w:rFonts w:cstheme="minorHAnsi"/>
          <w:u w:val="single"/>
          <w:lang w:bidi="km-KH"/>
        </w:rPr>
        <w:t>Description</w:t>
      </w:r>
    </w:p>
    <w:p w:rsidR="005619D2" w:rsidRPr="00CD3B8C" w:rsidRDefault="005619D2" w:rsidP="005619D2">
      <w:pPr>
        <w:pStyle w:val="NoSpacing"/>
        <w:rPr>
          <w:rFonts w:cstheme="minorHAnsi"/>
          <w:lang w:bidi="km-KH"/>
        </w:rPr>
      </w:pPr>
      <w:r w:rsidRPr="00CD3B8C">
        <w:rPr>
          <w:rFonts w:cstheme="minorHAnsi"/>
          <w:lang w:bidi="km-KH"/>
        </w:rPr>
        <w:t>The EL Education program is designed for non-native English speakers who have difficulty with written or spoken English. The program provides appropriate language instruction to help students succeed in academic subjects and learn academic English.</w:t>
      </w:r>
    </w:p>
    <w:p w:rsidR="005619D2" w:rsidRPr="00CD3B8C" w:rsidRDefault="005619D2" w:rsidP="005619D2">
      <w:pPr>
        <w:pStyle w:val="NoSpacing"/>
        <w:rPr>
          <w:rFonts w:cstheme="minorHAnsi"/>
          <w:lang w:bidi="km-KH"/>
        </w:rPr>
      </w:pPr>
    </w:p>
    <w:p w:rsidR="005619D2" w:rsidRPr="00CD3B8C" w:rsidRDefault="005619D2" w:rsidP="005619D2">
      <w:pPr>
        <w:pStyle w:val="NoSpacing"/>
        <w:rPr>
          <w:rFonts w:cstheme="minorHAnsi"/>
          <w:u w:val="single"/>
          <w:lang w:bidi="km-KH"/>
        </w:rPr>
      </w:pPr>
      <w:r w:rsidRPr="00CD3B8C">
        <w:rPr>
          <w:rFonts w:cstheme="minorHAnsi"/>
          <w:u w:val="single"/>
          <w:lang w:bidi="km-KH"/>
        </w:rPr>
        <w:t>Identification</w:t>
      </w:r>
    </w:p>
    <w:p w:rsidR="005619D2" w:rsidRPr="00CD3B8C" w:rsidRDefault="005619D2" w:rsidP="005619D2">
      <w:pPr>
        <w:pStyle w:val="NoSpacing"/>
        <w:rPr>
          <w:rFonts w:cstheme="minorHAnsi"/>
          <w:lang w:bidi="km-KH"/>
        </w:rPr>
      </w:pPr>
      <w:r w:rsidRPr="00CD3B8C">
        <w:rPr>
          <w:rFonts w:cstheme="minorHAnsi"/>
          <w:lang w:bidi="km-KH"/>
        </w:rPr>
        <w:t>An EL teacher must review any Home Language Questionnaire that indicates a language other than English.  The EL teacher will assess the student’s (social and academic) language proficiency.  Based on multiple measures, the EL teacher will place the student in the least restrictive environment.</w:t>
      </w:r>
    </w:p>
    <w:p w:rsidR="005619D2" w:rsidRPr="00CD3B8C" w:rsidRDefault="005619D2" w:rsidP="005619D2">
      <w:pPr>
        <w:pStyle w:val="NoSpacing"/>
        <w:rPr>
          <w:rFonts w:cstheme="minorHAnsi"/>
          <w:lang w:bidi="km-KH"/>
        </w:rPr>
      </w:pPr>
    </w:p>
    <w:p w:rsidR="005619D2" w:rsidRPr="00CD3B8C" w:rsidRDefault="005619D2" w:rsidP="005619D2">
      <w:pPr>
        <w:pStyle w:val="NoSpacing"/>
        <w:rPr>
          <w:rFonts w:cstheme="minorHAnsi"/>
          <w:u w:val="single"/>
          <w:lang w:bidi="km-KH"/>
        </w:rPr>
      </w:pPr>
      <w:r w:rsidRPr="00CD3B8C">
        <w:rPr>
          <w:rFonts w:cstheme="minorHAnsi"/>
          <w:u w:val="single"/>
          <w:lang w:bidi="km-KH"/>
        </w:rPr>
        <w:t>Instructional Goals of EL Education</w:t>
      </w:r>
    </w:p>
    <w:p w:rsidR="005619D2" w:rsidRPr="00CD3B8C" w:rsidRDefault="005619D2" w:rsidP="005619D2">
      <w:pPr>
        <w:pStyle w:val="NoSpacing"/>
        <w:rPr>
          <w:rFonts w:cstheme="minorHAnsi"/>
          <w:lang w:bidi="km-KH"/>
        </w:rPr>
      </w:pPr>
      <w:proofErr w:type="gramStart"/>
      <w:r w:rsidRPr="00CD3B8C">
        <w:rPr>
          <w:rFonts w:cstheme="minorHAnsi"/>
          <w:lang w:bidi="km-KH"/>
        </w:rPr>
        <w:t>To meet the academic achievement standards for grade promotion and to become proficient in social and academic English.</w:t>
      </w:r>
      <w:proofErr w:type="gramEnd"/>
    </w:p>
    <w:p w:rsidR="005619D2" w:rsidRPr="00CD3B8C" w:rsidRDefault="005619D2" w:rsidP="005619D2">
      <w:pPr>
        <w:pStyle w:val="NoSpacing"/>
        <w:rPr>
          <w:rFonts w:cstheme="minorHAnsi"/>
          <w:lang w:bidi="km-KH"/>
        </w:rPr>
      </w:pPr>
    </w:p>
    <w:p w:rsidR="005619D2" w:rsidRPr="00CD3B8C" w:rsidRDefault="005619D2" w:rsidP="005619D2">
      <w:pPr>
        <w:pStyle w:val="NoSpacing"/>
        <w:rPr>
          <w:rFonts w:cstheme="minorHAnsi"/>
          <w:u w:val="single"/>
          <w:lang w:bidi="km-KH"/>
        </w:rPr>
      </w:pPr>
      <w:r w:rsidRPr="00CD3B8C">
        <w:rPr>
          <w:rFonts w:cstheme="minorHAnsi"/>
          <w:u w:val="single"/>
          <w:lang w:bidi="km-KH"/>
        </w:rPr>
        <w:lastRenderedPageBreak/>
        <w:t>Program Components</w:t>
      </w:r>
    </w:p>
    <w:p w:rsidR="005619D2" w:rsidRPr="00CD3B8C" w:rsidRDefault="005619D2" w:rsidP="005619D2">
      <w:pPr>
        <w:pStyle w:val="NoSpacing"/>
        <w:rPr>
          <w:rFonts w:cstheme="minorHAnsi"/>
          <w:lang w:bidi="km-KH"/>
        </w:rPr>
      </w:pPr>
      <w:r w:rsidRPr="00CD3B8C">
        <w:rPr>
          <w:rFonts w:cstheme="minorHAnsi"/>
          <w:lang w:bidi="km-KH"/>
        </w:rPr>
        <w:t>English language learners will receive instruction within the classroom (co-teaching), or in EL pull-out classes, tutoring, or a combination of models, to further develop reading, writing, listening, and speaking skills in both social and academic English. For more detailed information about your child’s EL programming, please talk with your child’s EL teacher.</w:t>
      </w:r>
    </w:p>
    <w:p w:rsidR="005619D2" w:rsidRPr="00CD3B8C" w:rsidRDefault="005619D2" w:rsidP="005619D2">
      <w:pPr>
        <w:pStyle w:val="NoSpacing"/>
        <w:rPr>
          <w:rFonts w:cstheme="minorHAnsi"/>
          <w:lang w:bidi="km-KH"/>
        </w:rPr>
      </w:pPr>
    </w:p>
    <w:p w:rsidR="005619D2" w:rsidRPr="00CD3B8C" w:rsidRDefault="005619D2" w:rsidP="005619D2">
      <w:pPr>
        <w:pStyle w:val="NoSpacing"/>
        <w:rPr>
          <w:rFonts w:cstheme="minorHAnsi"/>
          <w:u w:val="single"/>
          <w:lang w:bidi="km-KH"/>
        </w:rPr>
      </w:pPr>
      <w:r w:rsidRPr="00CD3B8C">
        <w:rPr>
          <w:rFonts w:cstheme="minorHAnsi"/>
          <w:u w:val="single"/>
          <w:lang w:bidi="km-KH"/>
        </w:rPr>
        <w:t>Exit Procedures</w:t>
      </w:r>
    </w:p>
    <w:p w:rsidR="005619D2" w:rsidRPr="00CD3B8C" w:rsidRDefault="005619D2" w:rsidP="005619D2">
      <w:pPr>
        <w:pStyle w:val="NoSpacing"/>
        <w:rPr>
          <w:rFonts w:cstheme="minorHAnsi"/>
          <w:lang w:bidi="km-KH"/>
        </w:rPr>
      </w:pPr>
      <w:r w:rsidRPr="00CD3B8C">
        <w:rPr>
          <w:rFonts w:cstheme="minorHAnsi"/>
          <w:lang w:bidi="km-KH"/>
        </w:rPr>
        <w:t xml:space="preserve">Students remain in the EL program until they reach proficiency in academic English.  The amount of time varies by individual. </w:t>
      </w:r>
    </w:p>
    <w:p w:rsidR="005619D2" w:rsidRPr="00CD3B8C" w:rsidRDefault="005619D2" w:rsidP="005619D2">
      <w:pPr>
        <w:pStyle w:val="NoSpacing"/>
        <w:rPr>
          <w:rFonts w:cstheme="minorHAnsi"/>
          <w:lang w:bidi="km-KH"/>
        </w:rPr>
      </w:pPr>
    </w:p>
    <w:p w:rsidR="005619D2" w:rsidRPr="00CD3B8C" w:rsidRDefault="005619D2" w:rsidP="005619D2">
      <w:pPr>
        <w:pStyle w:val="NoSpacing"/>
        <w:rPr>
          <w:rFonts w:cstheme="minorHAnsi"/>
          <w:lang w:bidi="km-KH"/>
        </w:rPr>
      </w:pPr>
      <w:r w:rsidRPr="00CD3B8C">
        <w:rPr>
          <w:rFonts w:cstheme="minorHAnsi"/>
          <w:lang w:bidi="km-KH"/>
        </w:rPr>
        <w:t xml:space="preserve">Although spoken English is acquired socially in 1-3 years, a period of 5-7 years is required, on average, for English Language Learners to approach grade level norms in the academic aspects of English.  If the student is not literate (able to read and write) in the home language, it may take up to 10 years to approach grade norms (Collier, 1987; </w:t>
      </w:r>
      <w:proofErr w:type="spellStart"/>
      <w:r w:rsidRPr="00CD3B8C">
        <w:rPr>
          <w:rFonts w:cstheme="minorHAnsi"/>
          <w:lang w:bidi="km-KH"/>
        </w:rPr>
        <w:t>Klesmer</w:t>
      </w:r>
      <w:proofErr w:type="spellEnd"/>
      <w:r w:rsidRPr="00CD3B8C">
        <w:rPr>
          <w:rFonts w:cstheme="minorHAnsi"/>
          <w:lang w:bidi="km-KH"/>
        </w:rPr>
        <w:t>, 1994; Cummins, 1981a).</w:t>
      </w:r>
    </w:p>
    <w:p w:rsidR="005619D2" w:rsidRPr="00CD3B8C" w:rsidRDefault="005619D2" w:rsidP="005619D2">
      <w:pPr>
        <w:pStyle w:val="NoSpacing"/>
        <w:rPr>
          <w:rFonts w:cstheme="minorHAnsi"/>
          <w:lang w:bidi="km-KH"/>
        </w:rPr>
      </w:pPr>
    </w:p>
    <w:p w:rsidR="005619D2" w:rsidRPr="00CD3B8C" w:rsidRDefault="005619D2" w:rsidP="005619D2">
      <w:pPr>
        <w:pStyle w:val="NoSpacing"/>
        <w:rPr>
          <w:rFonts w:cstheme="minorHAnsi"/>
          <w:lang w:bidi="km-KH"/>
        </w:rPr>
      </w:pPr>
      <w:r w:rsidRPr="00CD3B8C">
        <w:rPr>
          <w:rFonts w:cstheme="minorHAnsi"/>
          <w:lang w:bidi="km-KH"/>
        </w:rPr>
        <w:t xml:space="preserve">Parents may remove their child from the program at any time by sending a written request to the school.  </w:t>
      </w:r>
    </w:p>
    <w:p w:rsidR="005619D2" w:rsidRPr="00CD3B8C" w:rsidRDefault="005619D2" w:rsidP="005619D2">
      <w:pPr>
        <w:pStyle w:val="NoSpacing"/>
        <w:rPr>
          <w:rFonts w:cstheme="minorHAnsi"/>
          <w:lang w:bidi="km-KH"/>
        </w:rPr>
      </w:pPr>
    </w:p>
    <w:p w:rsidR="005619D2" w:rsidRPr="00CD3B8C" w:rsidRDefault="005619D2" w:rsidP="005619D2">
      <w:pPr>
        <w:pStyle w:val="NoSpacing"/>
        <w:rPr>
          <w:rFonts w:cstheme="minorHAnsi"/>
          <w:lang w:bidi="km-KH"/>
        </w:rPr>
      </w:pPr>
      <w:r w:rsidRPr="00CD3B8C">
        <w:rPr>
          <w:rFonts w:cstheme="minorHAnsi"/>
          <w:lang w:bidi="km-KH"/>
        </w:rPr>
        <w:t>The high school graduation rate of ELs in the district is above 90%.</w:t>
      </w:r>
    </w:p>
    <w:p w:rsidR="005619D2" w:rsidRPr="00CD3B8C" w:rsidRDefault="005619D2" w:rsidP="005619D2">
      <w:pPr>
        <w:pStyle w:val="NoSpacing"/>
        <w:rPr>
          <w:rFonts w:cstheme="minorHAnsi"/>
          <w:lang w:bidi="km-KH"/>
        </w:rPr>
      </w:pPr>
    </w:p>
    <w:p w:rsidR="005619D2" w:rsidRPr="00CD3B8C" w:rsidRDefault="005619D2" w:rsidP="005619D2">
      <w:pPr>
        <w:pStyle w:val="NoSpacing"/>
        <w:rPr>
          <w:rFonts w:cstheme="minorHAnsi"/>
          <w:u w:val="single"/>
          <w:lang w:bidi="km-KH"/>
        </w:rPr>
      </w:pPr>
      <w:r w:rsidRPr="00CD3B8C">
        <w:rPr>
          <w:rFonts w:cstheme="minorHAnsi"/>
          <w:u w:val="single"/>
          <w:lang w:bidi="km-KH"/>
        </w:rPr>
        <w:t>Special Education Services</w:t>
      </w:r>
    </w:p>
    <w:p w:rsidR="005619D2" w:rsidRPr="00CD3B8C" w:rsidRDefault="005619D2" w:rsidP="005619D2">
      <w:pPr>
        <w:pStyle w:val="NoSpacing"/>
        <w:rPr>
          <w:rFonts w:cstheme="minorHAnsi"/>
          <w:lang w:bidi="km-KH"/>
        </w:rPr>
      </w:pPr>
      <w:r w:rsidRPr="00CD3B8C">
        <w:rPr>
          <w:rFonts w:cstheme="minorHAnsi"/>
          <w:lang w:bidi="km-KH"/>
        </w:rPr>
        <w:t>For ELLs with disabilities, EL education must be included in the student’s Individualized Education Program (IEP).</w:t>
      </w:r>
    </w:p>
    <w:p w:rsidR="005619D2" w:rsidRPr="00CD3B8C" w:rsidRDefault="005619D2" w:rsidP="005619D2">
      <w:pPr>
        <w:pStyle w:val="NoSpacing"/>
        <w:rPr>
          <w:rFonts w:cstheme="minorHAnsi"/>
          <w:lang w:bidi="km-KH"/>
        </w:rPr>
      </w:pPr>
    </w:p>
    <w:p w:rsidR="005619D2" w:rsidRPr="00CD3B8C" w:rsidRDefault="005619D2" w:rsidP="005619D2">
      <w:pPr>
        <w:pStyle w:val="NoSpacing"/>
        <w:rPr>
          <w:rFonts w:cstheme="minorHAnsi"/>
          <w:u w:val="single"/>
          <w:lang w:bidi="km-KH"/>
        </w:rPr>
      </w:pPr>
      <w:r w:rsidRPr="00CD3B8C">
        <w:rPr>
          <w:rFonts w:cstheme="minorHAnsi"/>
          <w:u w:val="single"/>
          <w:lang w:bidi="km-KH"/>
        </w:rPr>
        <w:t>Monitoring</w:t>
      </w:r>
    </w:p>
    <w:p w:rsidR="005619D2" w:rsidRPr="00CD3B8C" w:rsidRDefault="005619D2" w:rsidP="005619D2">
      <w:pPr>
        <w:pStyle w:val="NoSpacing"/>
        <w:rPr>
          <w:rFonts w:cstheme="minorHAnsi"/>
          <w:lang w:bidi="km-KH"/>
        </w:rPr>
      </w:pPr>
      <w:r w:rsidRPr="00CD3B8C">
        <w:rPr>
          <w:rFonts w:cstheme="minorHAnsi"/>
          <w:lang w:bidi="km-KH"/>
        </w:rPr>
        <w:t xml:space="preserve">After a student reaches an adequate proficiency level the student will receive all direct instruction from mainstream teachers.  The EL teacher will consult with mainstream teachers about the student’s progress.  The student will be monitored for one year.  If the student is able to maintain grade level success without additional assistance during that year, then the student will be exited from the program.  If the student begins to struggle academically, the student’s EL status will be reevaluated.  </w:t>
      </w:r>
    </w:p>
    <w:p w:rsidR="005619D2" w:rsidRPr="00045E4B" w:rsidRDefault="005619D2" w:rsidP="00F27F82">
      <w:pPr>
        <w:pStyle w:val="NoSpacing"/>
        <w:rPr>
          <w:b/>
          <w:bCs/>
          <w:sz w:val="32"/>
          <w:szCs w:val="26"/>
          <w:lang w:bidi="km-KH"/>
        </w:rPr>
        <w:sectPr w:rsidR="005619D2" w:rsidRPr="00045E4B" w:rsidSect="00524ABD">
          <w:footerReference w:type="default" r:id="rId33"/>
          <w:pgSz w:w="12240" w:h="15840"/>
          <w:pgMar w:top="1440" w:right="1440" w:bottom="1440" w:left="1440" w:header="720" w:footer="720" w:gutter="0"/>
          <w:cols w:space="720"/>
          <w:docGrid w:linePitch="360"/>
        </w:sectPr>
      </w:pPr>
    </w:p>
    <w:p w:rsidR="009E5402" w:rsidRPr="00C970B3" w:rsidRDefault="00C970B3" w:rsidP="00C970B3">
      <w:pPr>
        <w:pStyle w:val="NoSpacing"/>
        <w:jc w:val="center"/>
        <w:rPr>
          <w:b/>
          <w:bCs/>
          <w:sz w:val="36"/>
          <w:szCs w:val="28"/>
          <w:lang w:bidi="km-KH"/>
        </w:rPr>
      </w:pPr>
      <w:r w:rsidRPr="00C970B3">
        <w:rPr>
          <w:b/>
          <w:bCs/>
          <w:sz w:val="36"/>
          <w:szCs w:val="28"/>
        </w:rPr>
        <w:lastRenderedPageBreak/>
        <w:t xml:space="preserve">Section 8: </w:t>
      </w:r>
      <w:r w:rsidRPr="00C970B3">
        <w:rPr>
          <w:b/>
          <w:bCs/>
          <w:sz w:val="36"/>
          <w:szCs w:val="28"/>
          <w:lang w:bidi="km-KH"/>
        </w:rPr>
        <w:t>Summary of Assessments and Data</w:t>
      </w:r>
    </w:p>
    <w:p w:rsidR="00C970B3" w:rsidRDefault="00C970B3" w:rsidP="00F27F82">
      <w:pPr>
        <w:pStyle w:val="NoSpacing"/>
        <w:rPr>
          <w:lang w:bidi="km-KH"/>
        </w:rPr>
      </w:pPr>
    </w:p>
    <w:tbl>
      <w:tblPr>
        <w:tblW w:w="5000" w:type="pct"/>
        <w:tblLayout w:type="fixed"/>
        <w:tblLook w:val="04A0" w:firstRow="1" w:lastRow="0" w:firstColumn="1" w:lastColumn="0" w:noHBand="0" w:noVBand="1"/>
      </w:tblPr>
      <w:tblGrid>
        <w:gridCol w:w="829"/>
        <w:gridCol w:w="794"/>
        <w:gridCol w:w="1665"/>
        <w:gridCol w:w="14"/>
        <w:gridCol w:w="751"/>
        <w:gridCol w:w="56"/>
        <w:gridCol w:w="520"/>
        <w:gridCol w:w="15"/>
        <w:gridCol w:w="538"/>
        <w:gridCol w:w="6"/>
        <w:gridCol w:w="813"/>
        <w:gridCol w:w="468"/>
        <w:gridCol w:w="544"/>
        <w:gridCol w:w="810"/>
        <w:gridCol w:w="538"/>
        <w:gridCol w:w="544"/>
        <w:gridCol w:w="810"/>
        <w:gridCol w:w="538"/>
        <w:gridCol w:w="541"/>
        <w:gridCol w:w="810"/>
        <w:gridCol w:w="541"/>
        <w:gridCol w:w="541"/>
        <w:gridCol w:w="813"/>
        <w:gridCol w:w="544"/>
        <w:gridCol w:w="573"/>
      </w:tblGrid>
      <w:tr w:rsidR="008A1986" w:rsidRPr="008A1986" w:rsidTr="008A1986">
        <w:trPr>
          <w:trHeight w:val="827"/>
        </w:trPr>
        <w:tc>
          <w:tcPr>
            <w:tcW w:w="5000" w:type="pct"/>
            <w:gridSpan w:val="25"/>
            <w:tcBorders>
              <w:top w:val="single" w:sz="4" w:space="0" w:color="auto"/>
              <w:left w:val="single" w:sz="4" w:space="0" w:color="auto"/>
              <w:right w:val="single" w:sz="4" w:space="0" w:color="auto"/>
            </w:tcBorders>
            <w:shd w:val="clear" w:color="auto" w:fill="auto"/>
            <w:noWrap/>
            <w:vAlign w:val="center"/>
          </w:tcPr>
          <w:p w:rsidR="008A1986" w:rsidRPr="008A1986" w:rsidRDefault="008A1986" w:rsidP="008A1986">
            <w:pPr>
              <w:spacing w:after="0" w:line="240" w:lineRule="auto"/>
              <w:jc w:val="center"/>
              <w:rPr>
                <w:rFonts w:eastAsia="Times New Roman" w:cstheme="minorHAnsi"/>
                <w:b/>
                <w:bCs/>
                <w:color w:val="FF0000"/>
                <w:sz w:val="32"/>
                <w:szCs w:val="24"/>
                <w:lang w:bidi="ar-SA"/>
              </w:rPr>
            </w:pPr>
            <w:r w:rsidRPr="008A1986">
              <w:rPr>
                <w:rFonts w:eastAsia="Times New Roman" w:cstheme="minorHAnsi"/>
                <w:b/>
                <w:bCs/>
                <w:color w:val="FF0000"/>
                <w:sz w:val="32"/>
                <w:szCs w:val="24"/>
                <w:lang w:bidi="ar-SA"/>
              </w:rPr>
              <w:t>2011-2012</w:t>
            </w:r>
          </w:p>
          <w:p w:rsidR="008A1986" w:rsidRPr="008A1986" w:rsidRDefault="008A1986" w:rsidP="008A1986">
            <w:pPr>
              <w:spacing w:after="0" w:line="240" w:lineRule="auto"/>
              <w:jc w:val="center"/>
              <w:rPr>
                <w:rFonts w:eastAsia="Times New Roman" w:cstheme="minorHAnsi"/>
                <w:b/>
                <w:bCs/>
                <w:color w:val="FF0000"/>
                <w:sz w:val="20"/>
                <w:szCs w:val="24"/>
                <w:lang w:bidi="ar-SA"/>
              </w:rPr>
            </w:pPr>
            <w:r w:rsidRPr="008A1986">
              <w:rPr>
                <w:rFonts w:eastAsia="Times New Roman" w:cstheme="minorHAnsi"/>
                <w:b/>
                <w:bCs/>
                <w:color w:val="FF0000"/>
                <w:szCs w:val="24"/>
                <w:lang w:bidi="ar-SA"/>
              </w:rPr>
              <w:t>Count of Students 'at or above grade level' and Count of Students Assessed</w:t>
            </w:r>
          </w:p>
        </w:tc>
      </w:tr>
      <w:tr w:rsidR="008A1986" w:rsidRPr="008A1986" w:rsidTr="00344DEC">
        <w:trPr>
          <w:trHeight w:val="312"/>
        </w:trPr>
        <w:tc>
          <w:tcPr>
            <w:tcW w:w="55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1986" w:rsidRPr="008A1986" w:rsidRDefault="008A1986" w:rsidP="00754137">
            <w:pPr>
              <w:spacing w:after="0" w:line="240" w:lineRule="auto"/>
              <w:jc w:val="center"/>
              <w:rPr>
                <w:rFonts w:eastAsia="Times New Roman" w:cstheme="minorHAnsi"/>
                <w:b/>
                <w:bCs/>
                <w:color w:val="000000"/>
                <w:sz w:val="20"/>
                <w:szCs w:val="24"/>
                <w:lang w:bidi="ar-SA"/>
              </w:rPr>
            </w:pPr>
            <w:r w:rsidRPr="008A1986">
              <w:rPr>
                <w:rFonts w:eastAsia="Times New Roman" w:cstheme="minorHAnsi"/>
                <w:b/>
                <w:bCs/>
                <w:color w:val="000000"/>
                <w:sz w:val="20"/>
                <w:szCs w:val="24"/>
                <w:lang w:bidi="ar-SA"/>
              </w:rPr>
              <w:t>Grade</w:t>
            </w:r>
          </w:p>
        </w:tc>
        <w:tc>
          <w:tcPr>
            <w:tcW w:w="570" w:type="pct"/>
            <w:vMerge w:val="restart"/>
            <w:tcBorders>
              <w:top w:val="single" w:sz="4" w:space="0" w:color="auto"/>
              <w:left w:val="single" w:sz="4" w:space="0" w:color="auto"/>
              <w:bottom w:val="single" w:sz="4" w:space="0" w:color="auto"/>
              <w:right w:val="single" w:sz="18" w:space="0" w:color="auto"/>
            </w:tcBorders>
            <w:shd w:val="clear" w:color="auto" w:fill="auto"/>
            <w:vAlign w:val="center"/>
          </w:tcPr>
          <w:p w:rsidR="008A1986" w:rsidRPr="008A1986" w:rsidRDefault="008A1986" w:rsidP="00754137">
            <w:pPr>
              <w:spacing w:after="0" w:line="240" w:lineRule="auto"/>
              <w:jc w:val="center"/>
              <w:rPr>
                <w:rFonts w:eastAsia="Times New Roman" w:cstheme="minorHAnsi"/>
                <w:b/>
                <w:bCs/>
                <w:color w:val="000000"/>
                <w:sz w:val="20"/>
                <w:szCs w:val="24"/>
                <w:lang w:bidi="ar-SA"/>
              </w:rPr>
            </w:pPr>
            <w:r w:rsidRPr="008A1986">
              <w:rPr>
                <w:rFonts w:eastAsia="Times New Roman" w:cstheme="minorHAnsi"/>
                <w:b/>
                <w:bCs/>
                <w:color w:val="000000"/>
                <w:sz w:val="20"/>
                <w:szCs w:val="24"/>
                <w:lang w:bidi="ar-SA"/>
              </w:rPr>
              <w:t>Measure</w:t>
            </w:r>
          </w:p>
        </w:tc>
        <w:tc>
          <w:tcPr>
            <w:tcW w:w="648" w:type="pct"/>
            <w:gridSpan w:val="6"/>
            <w:tcBorders>
              <w:top w:val="single" w:sz="4" w:space="0" w:color="auto"/>
              <w:left w:val="single" w:sz="18" w:space="0" w:color="auto"/>
              <w:bottom w:val="single" w:sz="4" w:space="0" w:color="auto"/>
              <w:right w:val="single" w:sz="18" w:space="0" w:color="auto"/>
            </w:tcBorders>
            <w:shd w:val="clear" w:color="auto" w:fill="auto"/>
            <w:noWrap/>
            <w:hideMark/>
          </w:tcPr>
          <w:p w:rsidR="008A1986" w:rsidRPr="008A1986" w:rsidRDefault="008A1986" w:rsidP="00C8264E">
            <w:pPr>
              <w:spacing w:after="0" w:line="240" w:lineRule="auto"/>
              <w:jc w:val="center"/>
              <w:rPr>
                <w:rFonts w:eastAsia="Times New Roman" w:cstheme="minorHAnsi"/>
                <w:b/>
                <w:bCs/>
                <w:color w:val="000000"/>
                <w:sz w:val="20"/>
                <w:szCs w:val="24"/>
                <w:lang w:bidi="ar-SA"/>
              </w:rPr>
            </w:pPr>
            <w:r w:rsidRPr="008A1986">
              <w:rPr>
                <w:rFonts w:eastAsia="Times New Roman" w:cstheme="minorHAnsi"/>
                <w:b/>
                <w:bCs/>
                <w:color w:val="000000"/>
                <w:sz w:val="20"/>
                <w:szCs w:val="24"/>
                <w:lang w:bidi="ar-SA"/>
              </w:rPr>
              <w:t>District Summary</w:t>
            </w:r>
          </w:p>
        </w:tc>
        <w:tc>
          <w:tcPr>
            <w:tcW w:w="626" w:type="pct"/>
            <w:gridSpan w:val="4"/>
            <w:tcBorders>
              <w:top w:val="single" w:sz="4" w:space="0" w:color="auto"/>
              <w:left w:val="single" w:sz="18" w:space="0" w:color="auto"/>
              <w:bottom w:val="single" w:sz="4" w:space="0" w:color="auto"/>
              <w:right w:val="single" w:sz="18" w:space="0" w:color="auto"/>
            </w:tcBorders>
            <w:shd w:val="clear" w:color="000000" w:fill="FFFF00"/>
            <w:noWrap/>
            <w:vAlign w:val="center"/>
            <w:hideMark/>
          </w:tcPr>
          <w:p w:rsidR="008A1986" w:rsidRPr="008A1986" w:rsidRDefault="008A1986" w:rsidP="00C8264E">
            <w:pPr>
              <w:spacing w:after="0" w:line="240" w:lineRule="auto"/>
              <w:jc w:val="center"/>
              <w:rPr>
                <w:rFonts w:eastAsia="Times New Roman" w:cstheme="minorHAnsi"/>
                <w:b/>
                <w:bCs/>
                <w:i/>
                <w:iCs/>
                <w:color w:val="000000"/>
                <w:sz w:val="20"/>
                <w:szCs w:val="24"/>
                <w:lang w:bidi="ar-SA"/>
              </w:rPr>
            </w:pPr>
            <w:r w:rsidRPr="008A1986">
              <w:rPr>
                <w:rFonts w:eastAsia="Times New Roman" w:cstheme="minorHAnsi"/>
                <w:b/>
                <w:bCs/>
                <w:i/>
                <w:iCs/>
                <w:color w:val="000000"/>
                <w:sz w:val="20"/>
                <w:szCs w:val="24"/>
                <w:lang w:bidi="ar-SA"/>
              </w:rPr>
              <w:t>Farmington Elementary</w:t>
            </w:r>
          </w:p>
        </w:tc>
        <w:tc>
          <w:tcPr>
            <w:tcW w:w="647" w:type="pct"/>
            <w:gridSpan w:val="3"/>
            <w:tcBorders>
              <w:top w:val="single" w:sz="4" w:space="0" w:color="auto"/>
              <w:left w:val="single" w:sz="18" w:space="0" w:color="auto"/>
              <w:bottom w:val="single" w:sz="4" w:space="0" w:color="auto"/>
              <w:right w:val="single" w:sz="18" w:space="0" w:color="auto"/>
            </w:tcBorders>
            <w:shd w:val="clear" w:color="000000" w:fill="FFFF00"/>
            <w:noWrap/>
            <w:vAlign w:val="center"/>
            <w:hideMark/>
          </w:tcPr>
          <w:p w:rsidR="008A1986" w:rsidRPr="008A1986" w:rsidRDefault="008A1986" w:rsidP="00C8264E">
            <w:pPr>
              <w:spacing w:after="0" w:line="240" w:lineRule="auto"/>
              <w:jc w:val="center"/>
              <w:rPr>
                <w:rFonts w:eastAsia="Times New Roman" w:cstheme="minorHAnsi"/>
                <w:b/>
                <w:bCs/>
                <w:i/>
                <w:iCs/>
                <w:color w:val="000000"/>
                <w:sz w:val="20"/>
                <w:szCs w:val="24"/>
                <w:lang w:bidi="ar-SA"/>
              </w:rPr>
            </w:pPr>
            <w:r w:rsidRPr="008A1986">
              <w:rPr>
                <w:rFonts w:eastAsia="Times New Roman" w:cstheme="minorHAnsi"/>
                <w:b/>
                <w:bCs/>
                <w:i/>
                <w:iCs/>
                <w:color w:val="000000"/>
                <w:sz w:val="20"/>
                <w:szCs w:val="24"/>
                <w:lang w:bidi="ar-SA"/>
              </w:rPr>
              <w:t>North Trail Elementary</w:t>
            </w:r>
          </w:p>
        </w:tc>
        <w:tc>
          <w:tcPr>
            <w:tcW w:w="646" w:type="pct"/>
            <w:gridSpan w:val="3"/>
            <w:tcBorders>
              <w:top w:val="single" w:sz="4" w:space="0" w:color="auto"/>
              <w:left w:val="single" w:sz="18" w:space="0" w:color="auto"/>
              <w:bottom w:val="single" w:sz="4" w:space="0" w:color="auto"/>
              <w:right w:val="single" w:sz="18" w:space="0" w:color="auto"/>
            </w:tcBorders>
            <w:shd w:val="clear" w:color="000000" w:fill="FFFF00"/>
            <w:noWrap/>
            <w:vAlign w:val="center"/>
            <w:hideMark/>
          </w:tcPr>
          <w:p w:rsidR="008A1986" w:rsidRPr="008A1986" w:rsidRDefault="008A1986" w:rsidP="00C8264E">
            <w:pPr>
              <w:spacing w:after="0" w:line="240" w:lineRule="auto"/>
              <w:jc w:val="center"/>
              <w:rPr>
                <w:rFonts w:eastAsia="Times New Roman" w:cstheme="minorHAnsi"/>
                <w:b/>
                <w:bCs/>
                <w:i/>
                <w:iCs/>
                <w:color w:val="000000"/>
                <w:sz w:val="20"/>
                <w:szCs w:val="24"/>
                <w:lang w:bidi="ar-SA"/>
              </w:rPr>
            </w:pPr>
            <w:r w:rsidRPr="008A1986">
              <w:rPr>
                <w:rFonts w:eastAsia="Times New Roman" w:cstheme="minorHAnsi"/>
                <w:b/>
                <w:bCs/>
                <w:i/>
                <w:iCs/>
                <w:color w:val="000000"/>
                <w:sz w:val="20"/>
                <w:szCs w:val="24"/>
                <w:lang w:bidi="ar-SA"/>
              </w:rPr>
              <w:t>Meadowview Elementary</w:t>
            </w:r>
          </w:p>
        </w:tc>
        <w:tc>
          <w:tcPr>
            <w:tcW w:w="647" w:type="pct"/>
            <w:gridSpan w:val="3"/>
            <w:tcBorders>
              <w:top w:val="single" w:sz="4" w:space="0" w:color="auto"/>
              <w:left w:val="single" w:sz="18" w:space="0" w:color="auto"/>
              <w:bottom w:val="single" w:sz="4" w:space="0" w:color="auto"/>
              <w:right w:val="single" w:sz="18" w:space="0" w:color="auto"/>
            </w:tcBorders>
            <w:shd w:val="clear" w:color="000000" w:fill="FFFF00"/>
            <w:noWrap/>
            <w:vAlign w:val="center"/>
            <w:hideMark/>
          </w:tcPr>
          <w:p w:rsidR="008A1986" w:rsidRPr="008A1986" w:rsidRDefault="008A1986" w:rsidP="00C8264E">
            <w:pPr>
              <w:spacing w:after="0" w:line="240" w:lineRule="auto"/>
              <w:jc w:val="center"/>
              <w:rPr>
                <w:rFonts w:eastAsia="Times New Roman" w:cstheme="minorHAnsi"/>
                <w:b/>
                <w:bCs/>
                <w:i/>
                <w:iCs/>
                <w:color w:val="000000"/>
                <w:sz w:val="20"/>
                <w:szCs w:val="24"/>
                <w:lang w:bidi="ar-SA"/>
              </w:rPr>
            </w:pPr>
            <w:r w:rsidRPr="008A1986">
              <w:rPr>
                <w:rFonts w:eastAsia="Times New Roman" w:cstheme="minorHAnsi"/>
                <w:b/>
                <w:bCs/>
                <w:i/>
                <w:iCs/>
                <w:color w:val="000000"/>
                <w:sz w:val="20"/>
                <w:szCs w:val="24"/>
                <w:lang w:bidi="ar-SA"/>
              </w:rPr>
              <w:t>Riverview Elementary</w:t>
            </w:r>
          </w:p>
        </w:tc>
        <w:tc>
          <w:tcPr>
            <w:tcW w:w="659" w:type="pct"/>
            <w:gridSpan w:val="3"/>
            <w:tcBorders>
              <w:top w:val="single" w:sz="4" w:space="0" w:color="auto"/>
              <w:left w:val="single" w:sz="18" w:space="0" w:color="auto"/>
              <w:bottom w:val="single" w:sz="4" w:space="0" w:color="auto"/>
              <w:right w:val="single" w:sz="4" w:space="0" w:color="000000"/>
            </w:tcBorders>
            <w:shd w:val="clear" w:color="000000" w:fill="FFFF00"/>
            <w:noWrap/>
            <w:vAlign w:val="center"/>
            <w:hideMark/>
          </w:tcPr>
          <w:p w:rsidR="008A1986" w:rsidRPr="008A1986" w:rsidRDefault="008A1986" w:rsidP="00C8264E">
            <w:pPr>
              <w:spacing w:after="0" w:line="240" w:lineRule="auto"/>
              <w:jc w:val="center"/>
              <w:rPr>
                <w:rFonts w:eastAsia="Times New Roman" w:cstheme="minorHAnsi"/>
                <w:b/>
                <w:bCs/>
                <w:i/>
                <w:iCs/>
                <w:color w:val="000000"/>
                <w:sz w:val="20"/>
                <w:szCs w:val="24"/>
                <w:lang w:bidi="ar-SA"/>
              </w:rPr>
            </w:pPr>
            <w:r w:rsidRPr="008A1986">
              <w:rPr>
                <w:rFonts w:eastAsia="Times New Roman" w:cstheme="minorHAnsi"/>
                <w:b/>
                <w:bCs/>
                <w:i/>
                <w:iCs/>
                <w:color w:val="000000"/>
                <w:sz w:val="20"/>
                <w:szCs w:val="24"/>
                <w:lang w:bidi="ar-SA"/>
              </w:rPr>
              <w:t>Akin Road Elementary</w:t>
            </w:r>
          </w:p>
        </w:tc>
      </w:tr>
      <w:tr w:rsidR="00344DEC" w:rsidRPr="008A1986" w:rsidTr="00344DEC">
        <w:trPr>
          <w:trHeight w:val="395"/>
        </w:trPr>
        <w:tc>
          <w:tcPr>
            <w:tcW w:w="556" w:type="pct"/>
            <w:gridSpan w:val="2"/>
            <w:vMerge/>
            <w:tcBorders>
              <w:top w:val="single" w:sz="4" w:space="0" w:color="auto"/>
              <w:left w:val="single" w:sz="4" w:space="0" w:color="auto"/>
              <w:bottom w:val="single" w:sz="4" w:space="0" w:color="auto"/>
              <w:right w:val="single" w:sz="4" w:space="0" w:color="auto"/>
            </w:tcBorders>
            <w:shd w:val="clear" w:color="auto" w:fill="auto"/>
            <w:vAlign w:val="bottom"/>
            <w:hideMark/>
          </w:tcPr>
          <w:p w:rsidR="00C8264E" w:rsidRPr="008A1986" w:rsidRDefault="00C8264E" w:rsidP="00754137">
            <w:pPr>
              <w:spacing w:after="0" w:line="240" w:lineRule="auto"/>
              <w:jc w:val="center"/>
              <w:rPr>
                <w:rFonts w:eastAsia="Times New Roman" w:cstheme="minorHAnsi"/>
                <w:b/>
                <w:bCs/>
                <w:color w:val="000000"/>
                <w:sz w:val="20"/>
                <w:szCs w:val="24"/>
                <w:lang w:bidi="ar-SA"/>
              </w:rPr>
            </w:pPr>
          </w:p>
        </w:tc>
        <w:tc>
          <w:tcPr>
            <w:tcW w:w="570" w:type="pct"/>
            <w:vMerge/>
            <w:tcBorders>
              <w:top w:val="single" w:sz="4" w:space="0" w:color="auto"/>
              <w:left w:val="single" w:sz="4" w:space="0" w:color="auto"/>
              <w:bottom w:val="single" w:sz="4" w:space="0" w:color="auto"/>
              <w:right w:val="single" w:sz="18" w:space="0" w:color="auto"/>
            </w:tcBorders>
            <w:shd w:val="clear" w:color="auto" w:fill="auto"/>
            <w:vAlign w:val="bottom"/>
          </w:tcPr>
          <w:p w:rsidR="00C8264E" w:rsidRPr="008A1986" w:rsidRDefault="00C8264E" w:rsidP="00754137">
            <w:pPr>
              <w:spacing w:after="0" w:line="240" w:lineRule="auto"/>
              <w:jc w:val="center"/>
              <w:rPr>
                <w:rFonts w:eastAsia="Times New Roman" w:cstheme="minorHAnsi"/>
                <w:b/>
                <w:bCs/>
                <w:color w:val="000000"/>
                <w:sz w:val="20"/>
                <w:szCs w:val="24"/>
                <w:lang w:bidi="ar-SA"/>
              </w:rPr>
            </w:pPr>
          </w:p>
        </w:tc>
        <w:tc>
          <w:tcPr>
            <w:tcW w:w="262" w:type="pct"/>
            <w:gridSpan w:val="2"/>
            <w:tcBorders>
              <w:top w:val="nil"/>
              <w:left w:val="single" w:sz="18" w:space="0" w:color="auto"/>
              <w:bottom w:val="single" w:sz="4" w:space="0" w:color="auto"/>
              <w:right w:val="single" w:sz="4" w:space="0" w:color="000000"/>
            </w:tcBorders>
            <w:shd w:val="clear" w:color="auto" w:fill="auto"/>
            <w:noWrap/>
            <w:vAlign w:val="center"/>
            <w:hideMark/>
          </w:tcPr>
          <w:p w:rsidR="00C8264E" w:rsidRPr="008A1986" w:rsidRDefault="00C8264E" w:rsidP="00C8264E">
            <w:pPr>
              <w:spacing w:after="0" w:line="240" w:lineRule="auto"/>
              <w:jc w:val="center"/>
              <w:rPr>
                <w:rFonts w:eastAsia="Times New Roman" w:cstheme="minorHAnsi"/>
                <w:b/>
                <w:bCs/>
                <w:color w:val="000000"/>
                <w:sz w:val="20"/>
                <w:szCs w:val="24"/>
                <w:lang w:bidi="ar-SA"/>
              </w:rPr>
            </w:pPr>
          </w:p>
        </w:tc>
        <w:tc>
          <w:tcPr>
            <w:tcW w:w="386" w:type="pct"/>
            <w:gridSpan w:val="4"/>
            <w:tcBorders>
              <w:top w:val="nil"/>
              <w:left w:val="single" w:sz="4" w:space="0" w:color="auto"/>
              <w:bottom w:val="single" w:sz="4" w:space="0" w:color="auto"/>
              <w:right w:val="single" w:sz="18" w:space="0" w:color="auto"/>
            </w:tcBorders>
            <w:shd w:val="clear" w:color="auto" w:fill="auto"/>
            <w:vAlign w:val="center"/>
          </w:tcPr>
          <w:p w:rsidR="00C8264E" w:rsidRPr="008A1986" w:rsidRDefault="00C8264E" w:rsidP="00C8264E">
            <w:pPr>
              <w:spacing w:after="0" w:line="240" w:lineRule="auto"/>
              <w:jc w:val="center"/>
              <w:rPr>
                <w:rFonts w:eastAsia="Times New Roman" w:cstheme="minorHAnsi"/>
                <w:b/>
                <w:bCs/>
                <w:color w:val="000000"/>
                <w:sz w:val="20"/>
                <w:szCs w:val="24"/>
                <w:lang w:bidi="ar-SA"/>
              </w:rPr>
            </w:pPr>
            <w:r w:rsidRPr="008A1986">
              <w:rPr>
                <w:rFonts w:eastAsia="Times New Roman" w:cstheme="minorHAnsi"/>
                <w:b/>
                <w:bCs/>
                <w:color w:val="000000"/>
                <w:sz w:val="20"/>
                <w:szCs w:val="24"/>
                <w:lang w:bidi="ar-SA"/>
              </w:rPr>
              <w:t>Number</w:t>
            </w:r>
          </w:p>
        </w:tc>
        <w:tc>
          <w:tcPr>
            <w:tcW w:w="280" w:type="pct"/>
            <w:gridSpan w:val="2"/>
            <w:vMerge w:val="restart"/>
            <w:tcBorders>
              <w:top w:val="nil"/>
              <w:left w:val="single" w:sz="18" w:space="0" w:color="auto"/>
              <w:bottom w:val="single" w:sz="4" w:space="0" w:color="000000"/>
              <w:right w:val="single" w:sz="4" w:space="0" w:color="auto"/>
            </w:tcBorders>
            <w:shd w:val="clear" w:color="auto" w:fill="auto"/>
            <w:vAlign w:val="center"/>
            <w:hideMark/>
          </w:tcPr>
          <w:p w:rsidR="00C8264E" w:rsidRPr="008A1986" w:rsidRDefault="00C8264E" w:rsidP="00C8264E">
            <w:pPr>
              <w:spacing w:after="0" w:line="240" w:lineRule="auto"/>
              <w:jc w:val="center"/>
              <w:rPr>
                <w:rFonts w:eastAsia="Times New Roman" w:cstheme="minorHAnsi"/>
                <w:b/>
                <w:bCs/>
                <w:color w:val="FF0000"/>
                <w:sz w:val="20"/>
                <w:szCs w:val="24"/>
                <w:lang w:bidi="ar-SA"/>
              </w:rPr>
            </w:pPr>
            <w:r w:rsidRPr="008A1986">
              <w:rPr>
                <w:rFonts w:eastAsia="Times New Roman" w:cstheme="minorHAnsi"/>
                <w:b/>
                <w:bCs/>
                <w:color w:val="FF0000"/>
                <w:sz w:val="20"/>
                <w:szCs w:val="24"/>
                <w:lang w:bidi="ar-SA"/>
              </w:rPr>
              <w:t>%</w:t>
            </w:r>
          </w:p>
        </w:tc>
        <w:tc>
          <w:tcPr>
            <w:tcW w:w="346" w:type="pct"/>
            <w:gridSpan w:val="2"/>
            <w:tcBorders>
              <w:top w:val="single" w:sz="4" w:space="0" w:color="auto"/>
              <w:left w:val="nil"/>
              <w:bottom w:val="single" w:sz="4" w:space="0" w:color="auto"/>
              <w:right w:val="single" w:sz="18" w:space="0" w:color="auto"/>
            </w:tcBorders>
            <w:shd w:val="clear" w:color="auto" w:fill="auto"/>
            <w:noWrap/>
            <w:vAlign w:val="center"/>
            <w:hideMark/>
          </w:tcPr>
          <w:p w:rsidR="00C8264E" w:rsidRPr="008A1986" w:rsidRDefault="00C8264E" w:rsidP="00C8264E">
            <w:pPr>
              <w:spacing w:after="0" w:line="240" w:lineRule="auto"/>
              <w:jc w:val="center"/>
              <w:rPr>
                <w:rFonts w:eastAsia="Times New Roman" w:cstheme="minorHAnsi"/>
                <w:b/>
                <w:bCs/>
                <w:color w:val="000000"/>
                <w:sz w:val="20"/>
                <w:szCs w:val="24"/>
                <w:lang w:bidi="ar-SA"/>
              </w:rPr>
            </w:pPr>
            <w:r w:rsidRPr="008A1986">
              <w:rPr>
                <w:rFonts w:eastAsia="Times New Roman" w:cstheme="minorHAnsi"/>
                <w:b/>
                <w:bCs/>
                <w:color w:val="000000"/>
                <w:sz w:val="20"/>
                <w:szCs w:val="24"/>
                <w:lang w:bidi="ar-SA"/>
              </w:rPr>
              <w:t>Number</w:t>
            </w:r>
          </w:p>
        </w:tc>
        <w:tc>
          <w:tcPr>
            <w:tcW w:w="277" w:type="pct"/>
            <w:vMerge w:val="restart"/>
            <w:tcBorders>
              <w:top w:val="nil"/>
              <w:left w:val="single" w:sz="18" w:space="0" w:color="auto"/>
              <w:bottom w:val="single" w:sz="4" w:space="0" w:color="000000"/>
              <w:right w:val="single" w:sz="4" w:space="0" w:color="auto"/>
            </w:tcBorders>
            <w:shd w:val="clear" w:color="auto" w:fill="auto"/>
            <w:vAlign w:val="center"/>
            <w:hideMark/>
          </w:tcPr>
          <w:p w:rsidR="00C8264E" w:rsidRPr="008A1986" w:rsidRDefault="00C8264E" w:rsidP="00C8264E">
            <w:pPr>
              <w:spacing w:after="0" w:line="240" w:lineRule="auto"/>
              <w:jc w:val="center"/>
              <w:rPr>
                <w:rFonts w:eastAsia="Times New Roman" w:cstheme="minorHAnsi"/>
                <w:b/>
                <w:bCs/>
                <w:color w:val="FF0000"/>
                <w:sz w:val="20"/>
                <w:szCs w:val="24"/>
                <w:lang w:bidi="ar-SA"/>
              </w:rPr>
            </w:pPr>
            <w:r w:rsidRPr="008A1986">
              <w:rPr>
                <w:rFonts w:eastAsia="Times New Roman" w:cstheme="minorHAnsi"/>
                <w:b/>
                <w:bCs/>
                <w:color w:val="FF0000"/>
                <w:sz w:val="20"/>
                <w:szCs w:val="24"/>
                <w:lang w:bidi="ar-SA"/>
              </w:rPr>
              <w:t>%</w:t>
            </w:r>
          </w:p>
        </w:tc>
        <w:tc>
          <w:tcPr>
            <w:tcW w:w="370" w:type="pct"/>
            <w:gridSpan w:val="2"/>
            <w:tcBorders>
              <w:top w:val="single" w:sz="4" w:space="0" w:color="auto"/>
              <w:left w:val="nil"/>
              <w:bottom w:val="single" w:sz="4" w:space="0" w:color="auto"/>
              <w:right w:val="single" w:sz="18" w:space="0" w:color="auto"/>
            </w:tcBorders>
            <w:shd w:val="clear" w:color="auto" w:fill="auto"/>
            <w:noWrap/>
            <w:vAlign w:val="center"/>
            <w:hideMark/>
          </w:tcPr>
          <w:p w:rsidR="00C8264E" w:rsidRPr="008A1986" w:rsidRDefault="00C8264E" w:rsidP="00C8264E">
            <w:pPr>
              <w:spacing w:after="0" w:line="240" w:lineRule="auto"/>
              <w:jc w:val="center"/>
              <w:rPr>
                <w:rFonts w:eastAsia="Times New Roman" w:cstheme="minorHAnsi"/>
                <w:b/>
                <w:bCs/>
                <w:color w:val="000000"/>
                <w:sz w:val="20"/>
                <w:szCs w:val="24"/>
                <w:lang w:bidi="ar-SA"/>
              </w:rPr>
            </w:pPr>
            <w:r w:rsidRPr="008A1986">
              <w:rPr>
                <w:rFonts w:eastAsia="Times New Roman" w:cstheme="minorHAnsi"/>
                <w:b/>
                <w:bCs/>
                <w:color w:val="000000"/>
                <w:sz w:val="20"/>
                <w:szCs w:val="24"/>
                <w:lang w:bidi="ar-SA"/>
              </w:rPr>
              <w:t>Number</w:t>
            </w:r>
          </w:p>
        </w:tc>
        <w:tc>
          <w:tcPr>
            <w:tcW w:w="277" w:type="pct"/>
            <w:vMerge w:val="restart"/>
            <w:tcBorders>
              <w:top w:val="nil"/>
              <w:left w:val="single" w:sz="18" w:space="0" w:color="auto"/>
              <w:bottom w:val="single" w:sz="4" w:space="0" w:color="000000"/>
              <w:right w:val="single" w:sz="4" w:space="0" w:color="auto"/>
            </w:tcBorders>
            <w:shd w:val="clear" w:color="auto" w:fill="auto"/>
            <w:vAlign w:val="center"/>
            <w:hideMark/>
          </w:tcPr>
          <w:p w:rsidR="00C8264E" w:rsidRPr="008A1986" w:rsidRDefault="00C8264E" w:rsidP="00C8264E">
            <w:pPr>
              <w:spacing w:after="0" w:line="240" w:lineRule="auto"/>
              <w:jc w:val="center"/>
              <w:rPr>
                <w:rFonts w:eastAsia="Times New Roman" w:cstheme="minorHAnsi"/>
                <w:b/>
                <w:bCs/>
                <w:color w:val="FF0000"/>
                <w:sz w:val="20"/>
                <w:szCs w:val="24"/>
                <w:lang w:bidi="ar-SA"/>
              </w:rPr>
            </w:pPr>
            <w:r w:rsidRPr="008A1986">
              <w:rPr>
                <w:rFonts w:eastAsia="Times New Roman" w:cstheme="minorHAnsi"/>
                <w:b/>
                <w:bCs/>
                <w:color w:val="FF0000"/>
                <w:sz w:val="20"/>
                <w:szCs w:val="24"/>
                <w:lang w:bidi="ar-SA"/>
              </w:rPr>
              <w:t>%</w:t>
            </w:r>
          </w:p>
        </w:tc>
        <w:tc>
          <w:tcPr>
            <w:tcW w:w="369" w:type="pct"/>
            <w:gridSpan w:val="2"/>
            <w:tcBorders>
              <w:top w:val="single" w:sz="4" w:space="0" w:color="auto"/>
              <w:left w:val="nil"/>
              <w:bottom w:val="single" w:sz="4" w:space="0" w:color="auto"/>
              <w:right w:val="single" w:sz="18" w:space="0" w:color="auto"/>
            </w:tcBorders>
            <w:shd w:val="clear" w:color="auto" w:fill="auto"/>
            <w:noWrap/>
            <w:vAlign w:val="center"/>
            <w:hideMark/>
          </w:tcPr>
          <w:p w:rsidR="00C8264E" w:rsidRPr="008A1986" w:rsidRDefault="00C8264E" w:rsidP="00C8264E">
            <w:pPr>
              <w:spacing w:after="0" w:line="240" w:lineRule="auto"/>
              <w:jc w:val="center"/>
              <w:rPr>
                <w:rFonts w:eastAsia="Times New Roman" w:cstheme="minorHAnsi"/>
                <w:b/>
                <w:bCs/>
                <w:color w:val="000000"/>
                <w:sz w:val="20"/>
                <w:szCs w:val="24"/>
                <w:lang w:bidi="ar-SA"/>
              </w:rPr>
            </w:pPr>
            <w:r w:rsidRPr="008A1986">
              <w:rPr>
                <w:rFonts w:eastAsia="Times New Roman" w:cstheme="minorHAnsi"/>
                <w:b/>
                <w:bCs/>
                <w:color w:val="000000"/>
                <w:sz w:val="20"/>
                <w:szCs w:val="24"/>
                <w:lang w:bidi="ar-SA"/>
              </w:rPr>
              <w:t>Number</w:t>
            </w:r>
          </w:p>
        </w:tc>
        <w:tc>
          <w:tcPr>
            <w:tcW w:w="277" w:type="pct"/>
            <w:vMerge w:val="restart"/>
            <w:tcBorders>
              <w:top w:val="nil"/>
              <w:left w:val="single" w:sz="18" w:space="0" w:color="auto"/>
              <w:bottom w:val="single" w:sz="4" w:space="0" w:color="000000"/>
              <w:right w:val="single" w:sz="4" w:space="0" w:color="auto"/>
            </w:tcBorders>
            <w:shd w:val="clear" w:color="auto" w:fill="auto"/>
            <w:vAlign w:val="center"/>
            <w:hideMark/>
          </w:tcPr>
          <w:p w:rsidR="00C8264E" w:rsidRPr="008A1986" w:rsidRDefault="00C8264E" w:rsidP="00C8264E">
            <w:pPr>
              <w:spacing w:after="0" w:line="240" w:lineRule="auto"/>
              <w:jc w:val="center"/>
              <w:rPr>
                <w:rFonts w:eastAsia="Times New Roman" w:cstheme="minorHAnsi"/>
                <w:b/>
                <w:bCs/>
                <w:color w:val="FF0000"/>
                <w:sz w:val="20"/>
                <w:szCs w:val="24"/>
                <w:lang w:bidi="ar-SA"/>
              </w:rPr>
            </w:pPr>
            <w:r w:rsidRPr="008A1986">
              <w:rPr>
                <w:rFonts w:eastAsia="Times New Roman" w:cstheme="minorHAnsi"/>
                <w:b/>
                <w:bCs/>
                <w:color w:val="FF0000"/>
                <w:sz w:val="20"/>
                <w:szCs w:val="24"/>
                <w:lang w:bidi="ar-SA"/>
              </w:rPr>
              <w:t>%</w:t>
            </w:r>
          </w:p>
        </w:tc>
        <w:tc>
          <w:tcPr>
            <w:tcW w:w="370" w:type="pct"/>
            <w:gridSpan w:val="2"/>
            <w:tcBorders>
              <w:top w:val="single" w:sz="4" w:space="0" w:color="auto"/>
              <w:left w:val="nil"/>
              <w:bottom w:val="single" w:sz="4" w:space="0" w:color="auto"/>
              <w:right w:val="single" w:sz="18" w:space="0" w:color="auto"/>
            </w:tcBorders>
            <w:shd w:val="clear" w:color="auto" w:fill="auto"/>
            <w:noWrap/>
            <w:vAlign w:val="center"/>
            <w:hideMark/>
          </w:tcPr>
          <w:p w:rsidR="00C8264E" w:rsidRPr="008A1986" w:rsidRDefault="00C8264E" w:rsidP="00C8264E">
            <w:pPr>
              <w:spacing w:after="0" w:line="240" w:lineRule="auto"/>
              <w:jc w:val="center"/>
              <w:rPr>
                <w:rFonts w:eastAsia="Times New Roman" w:cstheme="minorHAnsi"/>
                <w:b/>
                <w:bCs/>
                <w:color w:val="000000"/>
                <w:sz w:val="20"/>
                <w:szCs w:val="24"/>
                <w:lang w:bidi="ar-SA"/>
              </w:rPr>
            </w:pPr>
            <w:r w:rsidRPr="008A1986">
              <w:rPr>
                <w:rFonts w:eastAsia="Times New Roman" w:cstheme="minorHAnsi"/>
                <w:b/>
                <w:bCs/>
                <w:color w:val="000000"/>
                <w:sz w:val="20"/>
                <w:szCs w:val="24"/>
                <w:lang w:bidi="ar-SA"/>
              </w:rPr>
              <w:t>Number</w:t>
            </w:r>
          </w:p>
        </w:tc>
        <w:tc>
          <w:tcPr>
            <w:tcW w:w="278" w:type="pct"/>
            <w:vMerge w:val="restart"/>
            <w:tcBorders>
              <w:top w:val="nil"/>
              <w:left w:val="single" w:sz="18" w:space="0" w:color="auto"/>
              <w:bottom w:val="single" w:sz="4" w:space="0" w:color="000000"/>
              <w:right w:val="single" w:sz="4" w:space="0" w:color="auto"/>
            </w:tcBorders>
            <w:shd w:val="clear" w:color="auto" w:fill="auto"/>
            <w:vAlign w:val="center"/>
            <w:hideMark/>
          </w:tcPr>
          <w:p w:rsidR="00C8264E" w:rsidRPr="008A1986" w:rsidRDefault="00C8264E" w:rsidP="00C8264E">
            <w:pPr>
              <w:spacing w:after="0" w:line="240" w:lineRule="auto"/>
              <w:jc w:val="center"/>
              <w:rPr>
                <w:rFonts w:eastAsia="Times New Roman" w:cstheme="minorHAnsi"/>
                <w:b/>
                <w:bCs/>
                <w:color w:val="FF0000"/>
                <w:sz w:val="20"/>
                <w:szCs w:val="24"/>
                <w:lang w:bidi="ar-SA"/>
              </w:rPr>
            </w:pPr>
            <w:r w:rsidRPr="008A1986">
              <w:rPr>
                <w:rFonts w:eastAsia="Times New Roman" w:cstheme="minorHAnsi"/>
                <w:b/>
                <w:bCs/>
                <w:color w:val="FF0000"/>
                <w:sz w:val="20"/>
                <w:szCs w:val="24"/>
                <w:lang w:bidi="ar-SA"/>
              </w:rPr>
              <w:t>%</w:t>
            </w:r>
          </w:p>
        </w:tc>
        <w:tc>
          <w:tcPr>
            <w:tcW w:w="38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C8264E" w:rsidRPr="008A1986" w:rsidRDefault="00C8264E" w:rsidP="00C8264E">
            <w:pPr>
              <w:spacing w:after="0" w:line="240" w:lineRule="auto"/>
              <w:jc w:val="center"/>
              <w:rPr>
                <w:rFonts w:eastAsia="Times New Roman" w:cstheme="minorHAnsi"/>
                <w:b/>
                <w:bCs/>
                <w:color w:val="000000"/>
                <w:sz w:val="20"/>
                <w:szCs w:val="24"/>
                <w:lang w:bidi="ar-SA"/>
              </w:rPr>
            </w:pPr>
            <w:r w:rsidRPr="008A1986">
              <w:rPr>
                <w:rFonts w:eastAsia="Times New Roman" w:cstheme="minorHAnsi"/>
                <w:b/>
                <w:bCs/>
                <w:color w:val="000000"/>
                <w:sz w:val="20"/>
                <w:szCs w:val="24"/>
                <w:lang w:bidi="ar-SA"/>
              </w:rPr>
              <w:t>Number</w:t>
            </w:r>
          </w:p>
        </w:tc>
      </w:tr>
      <w:tr w:rsidR="00344DEC" w:rsidRPr="008A1986" w:rsidTr="00344DEC">
        <w:trPr>
          <w:trHeight w:val="413"/>
        </w:trPr>
        <w:tc>
          <w:tcPr>
            <w:tcW w:w="556" w:type="pct"/>
            <w:gridSpan w:val="2"/>
            <w:tcBorders>
              <w:top w:val="single" w:sz="4" w:space="0" w:color="auto"/>
              <w:left w:val="single" w:sz="4" w:space="0" w:color="auto"/>
              <w:bottom w:val="single" w:sz="4" w:space="0" w:color="auto"/>
              <w:right w:val="single" w:sz="4" w:space="0" w:color="auto"/>
            </w:tcBorders>
            <w:vAlign w:val="center"/>
            <w:hideMark/>
          </w:tcPr>
          <w:p w:rsidR="008A1986" w:rsidRPr="008A1986" w:rsidRDefault="008A1986" w:rsidP="00E00142">
            <w:pPr>
              <w:spacing w:after="0" w:line="240" w:lineRule="auto"/>
              <w:rPr>
                <w:rFonts w:eastAsia="Times New Roman" w:cstheme="minorHAnsi"/>
                <w:b/>
                <w:bCs/>
                <w:color w:val="000000"/>
                <w:sz w:val="20"/>
                <w:szCs w:val="24"/>
                <w:lang w:bidi="ar-SA"/>
              </w:rPr>
            </w:pPr>
          </w:p>
        </w:tc>
        <w:tc>
          <w:tcPr>
            <w:tcW w:w="570" w:type="pct"/>
            <w:tcBorders>
              <w:top w:val="single" w:sz="4" w:space="0" w:color="auto"/>
              <w:left w:val="single" w:sz="4" w:space="0" w:color="auto"/>
              <w:bottom w:val="single" w:sz="4" w:space="0" w:color="auto"/>
              <w:right w:val="single" w:sz="18" w:space="0" w:color="auto"/>
            </w:tcBorders>
            <w:vAlign w:val="center"/>
          </w:tcPr>
          <w:p w:rsidR="008A1986" w:rsidRPr="008A1986" w:rsidRDefault="008A1986" w:rsidP="00E00142">
            <w:pPr>
              <w:spacing w:after="0" w:line="240" w:lineRule="auto"/>
              <w:rPr>
                <w:rFonts w:eastAsia="Times New Roman" w:cstheme="minorHAnsi"/>
                <w:b/>
                <w:bCs/>
                <w:color w:val="000000"/>
                <w:sz w:val="20"/>
                <w:szCs w:val="24"/>
                <w:lang w:bidi="ar-SA"/>
              </w:rPr>
            </w:pPr>
          </w:p>
        </w:tc>
        <w:tc>
          <w:tcPr>
            <w:tcW w:w="262" w:type="pct"/>
            <w:gridSpan w:val="2"/>
            <w:tcBorders>
              <w:top w:val="nil"/>
              <w:left w:val="single" w:sz="18" w:space="0" w:color="auto"/>
              <w:bottom w:val="single" w:sz="4" w:space="0" w:color="auto"/>
              <w:right w:val="single" w:sz="4" w:space="0" w:color="auto"/>
            </w:tcBorders>
            <w:shd w:val="clear" w:color="auto" w:fill="auto"/>
            <w:vAlign w:val="center"/>
            <w:hideMark/>
          </w:tcPr>
          <w:p w:rsidR="008A1986" w:rsidRPr="008A1986" w:rsidRDefault="008A1986" w:rsidP="00C8264E">
            <w:pPr>
              <w:spacing w:after="0" w:line="240" w:lineRule="auto"/>
              <w:jc w:val="center"/>
              <w:rPr>
                <w:rFonts w:eastAsia="Times New Roman" w:cstheme="minorHAnsi"/>
                <w:b/>
                <w:bCs/>
                <w:color w:val="FF0000"/>
                <w:sz w:val="20"/>
                <w:szCs w:val="24"/>
                <w:lang w:bidi="ar-SA"/>
              </w:rPr>
            </w:pPr>
            <w:r w:rsidRPr="008A1986">
              <w:rPr>
                <w:rFonts w:eastAsia="Times New Roman" w:cstheme="minorHAnsi"/>
                <w:b/>
                <w:bCs/>
                <w:color w:val="FF0000"/>
                <w:sz w:val="20"/>
                <w:szCs w:val="24"/>
                <w:lang w:bidi="ar-SA"/>
              </w:rPr>
              <w:t>%</w:t>
            </w:r>
          </w:p>
        </w:tc>
        <w:tc>
          <w:tcPr>
            <w:tcW w:w="197" w:type="pct"/>
            <w:gridSpan w:val="2"/>
            <w:tcBorders>
              <w:top w:val="nil"/>
              <w:left w:val="nil"/>
              <w:bottom w:val="single" w:sz="4" w:space="0" w:color="auto"/>
              <w:right w:val="single" w:sz="4" w:space="0" w:color="auto"/>
            </w:tcBorders>
            <w:shd w:val="clear" w:color="auto" w:fill="auto"/>
            <w:vAlign w:val="center"/>
            <w:hideMark/>
          </w:tcPr>
          <w:p w:rsidR="008A1986" w:rsidRPr="008A1986" w:rsidRDefault="008A1986" w:rsidP="00C8264E">
            <w:pPr>
              <w:spacing w:after="0" w:line="240" w:lineRule="auto"/>
              <w:jc w:val="center"/>
              <w:rPr>
                <w:rFonts w:eastAsia="Times New Roman" w:cstheme="minorHAnsi"/>
                <w:b/>
                <w:bCs/>
                <w:color w:val="FF0000"/>
                <w:sz w:val="20"/>
                <w:szCs w:val="24"/>
                <w:lang w:bidi="ar-SA"/>
              </w:rPr>
            </w:pPr>
            <w:r w:rsidRPr="008A1986">
              <w:rPr>
                <w:rFonts w:eastAsia="Times New Roman" w:cstheme="minorHAnsi"/>
                <w:b/>
                <w:bCs/>
                <w:color w:val="FF0000"/>
                <w:sz w:val="20"/>
                <w:szCs w:val="24"/>
                <w:lang w:bidi="ar-SA"/>
              </w:rPr>
              <w:t>P</w:t>
            </w:r>
          </w:p>
        </w:tc>
        <w:tc>
          <w:tcPr>
            <w:tcW w:w="189" w:type="pct"/>
            <w:gridSpan w:val="2"/>
            <w:tcBorders>
              <w:top w:val="nil"/>
              <w:left w:val="nil"/>
              <w:bottom w:val="single" w:sz="4" w:space="0" w:color="auto"/>
              <w:right w:val="single" w:sz="18" w:space="0" w:color="auto"/>
            </w:tcBorders>
            <w:shd w:val="clear" w:color="auto" w:fill="auto"/>
            <w:vAlign w:val="center"/>
            <w:hideMark/>
          </w:tcPr>
          <w:p w:rsidR="008A1986" w:rsidRPr="008A1986" w:rsidRDefault="008A1986" w:rsidP="00C8264E">
            <w:pPr>
              <w:spacing w:after="0" w:line="240" w:lineRule="auto"/>
              <w:jc w:val="center"/>
              <w:rPr>
                <w:rFonts w:eastAsia="Times New Roman" w:cstheme="minorHAnsi"/>
                <w:b/>
                <w:bCs/>
                <w:i/>
                <w:color w:val="FF0000"/>
                <w:sz w:val="20"/>
                <w:szCs w:val="24"/>
                <w:lang w:bidi="ar-SA"/>
              </w:rPr>
            </w:pPr>
            <w:r w:rsidRPr="008A1986">
              <w:rPr>
                <w:rFonts w:eastAsia="Times New Roman" w:cstheme="minorHAnsi"/>
                <w:b/>
                <w:bCs/>
                <w:i/>
                <w:color w:val="FF0000"/>
                <w:sz w:val="20"/>
                <w:szCs w:val="24"/>
                <w:lang w:bidi="ar-SA"/>
              </w:rPr>
              <w:t>n</w:t>
            </w:r>
          </w:p>
        </w:tc>
        <w:tc>
          <w:tcPr>
            <w:tcW w:w="280" w:type="pct"/>
            <w:gridSpan w:val="2"/>
            <w:tcBorders>
              <w:top w:val="nil"/>
              <w:left w:val="single" w:sz="18" w:space="0" w:color="auto"/>
              <w:bottom w:val="single" w:sz="4" w:space="0" w:color="000000"/>
              <w:right w:val="single" w:sz="4" w:space="0" w:color="auto"/>
            </w:tcBorders>
            <w:vAlign w:val="center"/>
            <w:hideMark/>
          </w:tcPr>
          <w:p w:rsidR="008A1986" w:rsidRPr="008A1986" w:rsidRDefault="008A1986" w:rsidP="00C8264E">
            <w:pPr>
              <w:spacing w:after="0" w:line="240" w:lineRule="auto"/>
              <w:jc w:val="center"/>
              <w:rPr>
                <w:rFonts w:eastAsia="Times New Roman" w:cstheme="minorHAnsi"/>
                <w:b/>
                <w:bCs/>
                <w:color w:val="FF0000"/>
                <w:sz w:val="20"/>
                <w:szCs w:val="24"/>
                <w:lang w:bidi="ar-SA"/>
              </w:rPr>
            </w:pPr>
          </w:p>
        </w:tc>
        <w:tc>
          <w:tcPr>
            <w:tcW w:w="160" w:type="pct"/>
            <w:tcBorders>
              <w:top w:val="nil"/>
              <w:left w:val="nil"/>
              <w:bottom w:val="single" w:sz="4" w:space="0" w:color="auto"/>
              <w:right w:val="single" w:sz="4" w:space="0" w:color="auto"/>
            </w:tcBorders>
            <w:shd w:val="clear" w:color="auto" w:fill="auto"/>
            <w:vAlign w:val="center"/>
            <w:hideMark/>
          </w:tcPr>
          <w:p w:rsidR="008A1986" w:rsidRPr="008A1986" w:rsidRDefault="008A1986" w:rsidP="00C8264E">
            <w:pPr>
              <w:spacing w:after="0" w:line="240" w:lineRule="auto"/>
              <w:jc w:val="center"/>
              <w:rPr>
                <w:rFonts w:eastAsia="Times New Roman" w:cstheme="minorHAnsi"/>
                <w:b/>
                <w:bCs/>
                <w:color w:val="FF0000"/>
                <w:sz w:val="20"/>
                <w:szCs w:val="24"/>
                <w:lang w:bidi="ar-SA"/>
              </w:rPr>
            </w:pPr>
            <w:r w:rsidRPr="008A1986">
              <w:rPr>
                <w:rFonts w:eastAsia="Times New Roman" w:cstheme="minorHAnsi"/>
                <w:b/>
                <w:bCs/>
                <w:color w:val="FF0000"/>
                <w:sz w:val="20"/>
                <w:szCs w:val="24"/>
                <w:lang w:bidi="ar-SA"/>
              </w:rPr>
              <w:t>P</w:t>
            </w:r>
          </w:p>
        </w:tc>
        <w:tc>
          <w:tcPr>
            <w:tcW w:w="186" w:type="pct"/>
            <w:tcBorders>
              <w:top w:val="nil"/>
              <w:left w:val="nil"/>
              <w:bottom w:val="single" w:sz="4" w:space="0" w:color="auto"/>
              <w:right w:val="single" w:sz="18" w:space="0" w:color="auto"/>
            </w:tcBorders>
            <w:shd w:val="clear" w:color="auto" w:fill="auto"/>
            <w:vAlign w:val="center"/>
            <w:hideMark/>
          </w:tcPr>
          <w:p w:rsidR="008A1986" w:rsidRPr="008A1986" w:rsidRDefault="008A1986" w:rsidP="00C8264E">
            <w:pPr>
              <w:spacing w:after="0" w:line="240" w:lineRule="auto"/>
              <w:jc w:val="center"/>
              <w:rPr>
                <w:rFonts w:eastAsia="Times New Roman" w:cstheme="minorHAnsi"/>
                <w:b/>
                <w:bCs/>
                <w:i/>
                <w:color w:val="FF0000"/>
                <w:sz w:val="20"/>
                <w:szCs w:val="24"/>
                <w:lang w:bidi="ar-SA"/>
              </w:rPr>
            </w:pPr>
            <w:r w:rsidRPr="008A1986">
              <w:rPr>
                <w:rFonts w:eastAsia="Times New Roman" w:cstheme="minorHAnsi"/>
                <w:b/>
                <w:bCs/>
                <w:i/>
                <w:color w:val="FF0000"/>
                <w:sz w:val="20"/>
                <w:szCs w:val="24"/>
                <w:lang w:bidi="ar-SA"/>
              </w:rPr>
              <w:t>n</w:t>
            </w:r>
          </w:p>
        </w:tc>
        <w:tc>
          <w:tcPr>
            <w:tcW w:w="277" w:type="pct"/>
            <w:tcBorders>
              <w:top w:val="nil"/>
              <w:left w:val="single" w:sz="18" w:space="0" w:color="auto"/>
              <w:bottom w:val="single" w:sz="4" w:space="0" w:color="000000"/>
              <w:right w:val="single" w:sz="4" w:space="0" w:color="auto"/>
            </w:tcBorders>
            <w:vAlign w:val="center"/>
            <w:hideMark/>
          </w:tcPr>
          <w:p w:rsidR="008A1986" w:rsidRPr="008A1986" w:rsidRDefault="008A1986" w:rsidP="00C8264E">
            <w:pPr>
              <w:spacing w:after="0" w:line="240" w:lineRule="auto"/>
              <w:jc w:val="center"/>
              <w:rPr>
                <w:rFonts w:eastAsia="Times New Roman" w:cstheme="minorHAnsi"/>
                <w:b/>
                <w:bCs/>
                <w:color w:val="FF0000"/>
                <w:sz w:val="20"/>
                <w:szCs w:val="24"/>
                <w:lang w:bidi="ar-SA"/>
              </w:rPr>
            </w:pPr>
          </w:p>
        </w:tc>
        <w:tc>
          <w:tcPr>
            <w:tcW w:w="184" w:type="pct"/>
            <w:tcBorders>
              <w:top w:val="nil"/>
              <w:left w:val="nil"/>
              <w:bottom w:val="single" w:sz="4" w:space="0" w:color="auto"/>
              <w:right w:val="single" w:sz="4" w:space="0" w:color="auto"/>
            </w:tcBorders>
            <w:shd w:val="clear" w:color="auto" w:fill="auto"/>
            <w:vAlign w:val="center"/>
            <w:hideMark/>
          </w:tcPr>
          <w:p w:rsidR="008A1986" w:rsidRPr="008A1986" w:rsidRDefault="008A1986" w:rsidP="00C8264E">
            <w:pPr>
              <w:spacing w:after="0" w:line="240" w:lineRule="auto"/>
              <w:jc w:val="center"/>
              <w:rPr>
                <w:rFonts w:eastAsia="Times New Roman" w:cstheme="minorHAnsi"/>
                <w:b/>
                <w:bCs/>
                <w:color w:val="FF0000"/>
                <w:sz w:val="20"/>
                <w:szCs w:val="24"/>
                <w:lang w:bidi="ar-SA"/>
              </w:rPr>
            </w:pPr>
            <w:r w:rsidRPr="008A1986">
              <w:rPr>
                <w:rFonts w:eastAsia="Times New Roman" w:cstheme="minorHAnsi"/>
                <w:b/>
                <w:bCs/>
                <w:color w:val="FF0000"/>
                <w:sz w:val="20"/>
                <w:szCs w:val="24"/>
                <w:lang w:bidi="ar-SA"/>
              </w:rPr>
              <w:t>P</w:t>
            </w:r>
          </w:p>
        </w:tc>
        <w:tc>
          <w:tcPr>
            <w:tcW w:w="186" w:type="pct"/>
            <w:tcBorders>
              <w:top w:val="nil"/>
              <w:left w:val="nil"/>
              <w:bottom w:val="single" w:sz="4" w:space="0" w:color="auto"/>
              <w:right w:val="single" w:sz="18" w:space="0" w:color="auto"/>
            </w:tcBorders>
            <w:shd w:val="clear" w:color="auto" w:fill="auto"/>
            <w:vAlign w:val="center"/>
            <w:hideMark/>
          </w:tcPr>
          <w:p w:rsidR="008A1986" w:rsidRPr="008A1986" w:rsidRDefault="008A1986" w:rsidP="00C8264E">
            <w:pPr>
              <w:spacing w:after="0" w:line="240" w:lineRule="auto"/>
              <w:jc w:val="center"/>
              <w:rPr>
                <w:rFonts w:eastAsia="Times New Roman" w:cstheme="minorHAnsi"/>
                <w:b/>
                <w:bCs/>
                <w:i/>
                <w:color w:val="FF0000"/>
                <w:sz w:val="20"/>
                <w:szCs w:val="24"/>
                <w:lang w:bidi="ar-SA"/>
              </w:rPr>
            </w:pPr>
            <w:r w:rsidRPr="008A1986">
              <w:rPr>
                <w:rFonts w:eastAsia="Times New Roman" w:cstheme="minorHAnsi"/>
                <w:b/>
                <w:bCs/>
                <w:i/>
                <w:color w:val="FF0000"/>
                <w:sz w:val="20"/>
                <w:szCs w:val="24"/>
                <w:lang w:bidi="ar-SA"/>
              </w:rPr>
              <w:t>n</w:t>
            </w:r>
          </w:p>
        </w:tc>
        <w:tc>
          <w:tcPr>
            <w:tcW w:w="277" w:type="pct"/>
            <w:tcBorders>
              <w:top w:val="nil"/>
              <w:left w:val="single" w:sz="18" w:space="0" w:color="auto"/>
              <w:bottom w:val="single" w:sz="4" w:space="0" w:color="000000"/>
              <w:right w:val="single" w:sz="4" w:space="0" w:color="auto"/>
            </w:tcBorders>
            <w:vAlign w:val="center"/>
            <w:hideMark/>
          </w:tcPr>
          <w:p w:rsidR="008A1986" w:rsidRPr="008A1986" w:rsidRDefault="008A1986" w:rsidP="00C8264E">
            <w:pPr>
              <w:spacing w:after="0" w:line="240" w:lineRule="auto"/>
              <w:jc w:val="center"/>
              <w:rPr>
                <w:rFonts w:eastAsia="Times New Roman" w:cstheme="minorHAnsi"/>
                <w:b/>
                <w:bCs/>
                <w:color w:val="FF0000"/>
                <w:sz w:val="20"/>
                <w:szCs w:val="24"/>
                <w:lang w:bidi="ar-SA"/>
              </w:rPr>
            </w:pPr>
          </w:p>
        </w:tc>
        <w:tc>
          <w:tcPr>
            <w:tcW w:w="184" w:type="pct"/>
            <w:tcBorders>
              <w:top w:val="nil"/>
              <w:left w:val="nil"/>
              <w:bottom w:val="single" w:sz="4" w:space="0" w:color="auto"/>
              <w:right w:val="single" w:sz="4" w:space="0" w:color="auto"/>
            </w:tcBorders>
            <w:shd w:val="clear" w:color="auto" w:fill="auto"/>
            <w:vAlign w:val="center"/>
            <w:hideMark/>
          </w:tcPr>
          <w:p w:rsidR="008A1986" w:rsidRPr="008A1986" w:rsidRDefault="008A1986" w:rsidP="00C8264E">
            <w:pPr>
              <w:spacing w:after="0" w:line="240" w:lineRule="auto"/>
              <w:jc w:val="center"/>
              <w:rPr>
                <w:rFonts w:eastAsia="Times New Roman" w:cstheme="minorHAnsi"/>
                <w:b/>
                <w:bCs/>
                <w:color w:val="FF0000"/>
                <w:sz w:val="20"/>
                <w:szCs w:val="24"/>
                <w:lang w:bidi="ar-SA"/>
              </w:rPr>
            </w:pPr>
            <w:r w:rsidRPr="008A1986">
              <w:rPr>
                <w:rFonts w:eastAsia="Times New Roman" w:cstheme="minorHAnsi"/>
                <w:b/>
                <w:bCs/>
                <w:color w:val="FF0000"/>
                <w:sz w:val="20"/>
                <w:szCs w:val="24"/>
                <w:lang w:bidi="ar-SA"/>
              </w:rPr>
              <w:t>P</w:t>
            </w:r>
          </w:p>
        </w:tc>
        <w:tc>
          <w:tcPr>
            <w:tcW w:w="185" w:type="pct"/>
            <w:tcBorders>
              <w:top w:val="nil"/>
              <w:left w:val="nil"/>
              <w:bottom w:val="single" w:sz="4" w:space="0" w:color="auto"/>
              <w:right w:val="single" w:sz="18" w:space="0" w:color="auto"/>
            </w:tcBorders>
            <w:shd w:val="clear" w:color="auto" w:fill="auto"/>
            <w:vAlign w:val="center"/>
            <w:hideMark/>
          </w:tcPr>
          <w:p w:rsidR="008A1986" w:rsidRPr="008A1986" w:rsidRDefault="008A1986" w:rsidP="00C8264E">
            <w:pPr>
              <w:spacing w:after="0" w:line="240" w:lineRule="auto"/>
              <w:jc w:val="center"/>
              <w:rPr>
                <w:rFonts w:eastAsia="Times New Roman" w:cstheme="minorHAnsi"/>
                <w:b/>
                <w:bCs/>
                <w:i/>
                <w:color w:val="FF0000"/>
                <w:sz w:val="20"/>
                <w:szCs w:val="24"/>
                <w:lang w:bidi="ar-SA"/>
              </w:rPr>
            </w:pPr>
            <w:r w:rsidRPr="008A1986">
              <w:rPr>
                <w:rFonts w:eastAsia="Times New Roman" w:cstheme="minorHAnsi"/>
                <w:b/>
                <w:bCs/>
                <w:i/>
                <w:color w:val="FF0000"/>
                <w:sz w:val="20"/>
                <w:szCs w:val="24"/>
                <w:lang w:bidi="ar-SA"/>
              </w:rPr>
              <w:t>n</w:t>
            </w:r>
          </w:p>
        </w:tc>
        <w:tc>
          <w:tcPr>
            <w:tcW w:w="277" w:type="pct"/>
            <w:tcBorders>
              <w:top w:val="nil"/>
              <w:left w:val="single" w:sz="18" w:space="0" w:color="auto"/>
              <w:bottom w:val="single" w:sz="4" w:space="0" w:color="000000"/>
              <w:right w:val="single" w:sz="4" w:space="0" w:color="auto"/>
            </w:tcBorders>
            <w:vAlign w:val="center"/>
            <w:hideMark/>
          </w:tcPr>
          <w:p w:rsidR="008A1986" w:rsidRPr="008A1986" w:rsidRDefault="008A1986" w:rsidP="00C8264E">
            <w:pPr>
              <w:spacing w:after="0" w:line="240" w:lineRule="auto"/>
              <w:jc w:val="center"/>
              <w:rPr>
                <w:rFonts w:eastAsia="Times New Roman" w:cstheme="minorHAnsi"/>
                <w:b/>
                <w:bCs/>
                <w:color w:val="FF0000"/>
                <w:sz w:val="20"/>
                <w:szCs w:val="24"/>
                <w:lang w:bidi="ar-SA"/>
              </w:rPr>
            </w:pPr>
          </w:p>
        </w:tc>
        <w:tc>
          <w:tcPr>
            <w:tcW w:w="185" w:type="pct"/>
            <w:tcBorders>
              <w:top w:val="nil"/>
              <w:left w:val="nil"/>
              <w:bottom w:val="single" w:sz="4" w:space="0" w:color="auto"/>
              <w:right w:val="single" w:sz="4" w:space="0" w:color="auto"/>
            </w:tcBorders>
            <w:shd w:val="clear" w:color="auto" w:fill="auto"/>
            <w:vAlign w:val="center"/>
            <w:hideMark/>
          </w:tcPr>
          <w:p w:rsidR="008A1986" w:rsidRPr="008A1986" w:rsidRDefault="008A1986" w:rsidP="00C8264E">
            <w:pPr>
              <w:spacing w:after="0" w:line="240" w:lineRule="auto"/>
              <w:jc w:val="center"/>
              <w:rPr>
                <w:rFonts w:eastAsia="Times New Roman" w:cstheme="minorHAnsi"/>
                <w:b/>
                <w:bCs/>
                <w:color w:val="FF0000"/>
                <w:sz w:val="20"/>
                <w:szCs w:val="24"/>
                <w:lang w:bidi="ar-SA"/>
              </w:rPr>
            </w:pPr>
            <w:r w:rsidRPr="008A1986">
              <w:rPr>
                <w:rFonts w:eastAsia="Times New Roman" w:cstheme="minorHAnsi"/>
                <w:b/>
                <w:bCs/>
                <w:color w:val="FF0000"/>
                <w:sz w:val="20"/>
                <w:szCs w:val="24"/>
                <w:lang w:bidi="ar-SA"/>
              </w:rPr>
              <w:t>P</w:t>
            </w:r>
          </w:p>
        </w:tc>
        <w:tc>
          <w:tcPr>
            <w:tcW w:w="185" w:type="pct"/>
            <w:tcBorders>
              <w:top w:val="nil"/>
              <w:left w:val="nil"/>
              <w:bottom w:val="single" w:sz="4" w:space="0" w:color="auto"/>
              <w:right w:val="single" w:sz="18" w:space="0" w:color="auto"/>
            </w:tcBorders>
            <w:shd w:val="clear" w:color="auto" w:fill="auto"/>
            <w:vAlign w:val="center"/>
            <w:hideMark/>
          </w:tcPr>
          <w:p w:rsidR="008A1986" w:rsidRPr="008A1986" w:rsidRDefault="008A1986" w:rsidP="00C8264E">
            <w:pPr>
              <w:spacing w:after="0" w:line="240" w:lineRule="auto"/>
              <w:jc w:val="center"/>
              <w:rPr>
                <w:rFonts w:eastAsia="Times New Roman" w:cstheme="minorHAnsi"/>
                <w:b/>
                <w:bCs/>
                <w:i/>
                <w:color w:val="FF0000"/>
                <w:sz w:val="20"/>
                <w:szCs w:val="24"/>
                <w:lang w:bidi="ar-SA"/>
              </w:rPr>
            </w:pPr>
            <w:r w:rsidRPr="008A1986">
              <w:rPr>
                <w:rFonts w:eastAsia="Times New Roman" w:cstheme="minorHAnsi"/>
                <w:b/>
                <w:bCs/>
                <w:i/>
                <w:color w:val="FF0000"/>
                <w:sz w:val="20"/>
                <w:szCs w:val="24"/>
                <w:lang w:bidi="ar-SA"/>
              </w:rPr>
              <w:t>n</w:t>
            </w:r>
          </w:p>
        </w:tc>
        <w:tc>
          <w:tcPr>
            <w:tcW w:w="278" w:type="pct"/>
            <w:tcBorders>
              <w:top w:val="nil"/>
              <w:left w:val="single" w:sz="18" w:space="0" w:color="auto"/>
              <w:bottom w:val="single" w:sz="4" w:space="0" w:color="000000"/>
              <w:right w:val="single" w:sz="4" w:space="0" w:color="auto"/>
            </w:tcBorders>
            <w:vAlign w:val="center"/>
            <w:hideMark/>
          </w:tcPr>
          <w:p w:rsidR="008A1986" w:rsidRPr="008A1986" w:rsidRDefault="008A1986" w:rsidP="00C8264E">
            <w:pPr>
              <w:spacing w:after="0" w:line="240" w:lineRule="auto"/>
              <w:jc w:val="center"/>
              <w:rPr>
                <w:rFonts w:eastAsia="Times New Roman" w:cstheme="minorHAnsi"/>
                <w:b/>
                <w:bCs/>
                <w:color w:val="FF0000"/>
                <w:sz w:val="20"/>
                <w:szCs w:val="24"/>
                <w:lang w:bidi="ar-SA"/>
              </w:rPr>
            </w:pPr>
          </w:p>
        </w:tc>
        <w:tc>
          <w:tcPr>
            <w:tcW w:w="186" w:type="pct"/>
            <w:tcBorders>
              <w:top w:val="nil"/>
              <w:left w:val="nil"/>
              <w:bottom w:val="single" w:sz="4" w:space="0" w:color="auto"/>
              <w:right w:val="single" w:sz="4" w:space="0" w:color="auto"/>
            </w:tcBorders>
            <w:shd w:val="clear" w:color="auto" w:fill="auto"/>
            <w:vAlign w:val="center"/>
            <w:hideMark/>
          </w:tcPr>
          <w:p w:rsidR="008A1986" w:rsidRPr="008A1986" w:rsidRDefault="008A1986" w:rsidP="00C8264E">
            <w:pPr>
              <w:spacing w:after="0" w:line="240" w:lineRule="auto"/>
              <w:jc w:val="center"/>
              <w:rPr>
                <w:rFonts w:eastAsia="Times New Roman" w:cstheme="minorHAnsi"/>
                <w:b/>
                <w:bCs/>
                <w:color w:val="FF0000"/>
                <w:sz w:val="20"/>
                <w:szCs w:val="24"/>
                <w:lang w:bidi="ar-SA"/>
              </w:rPr>
            </w:pPr>
            <w:r w:rsidRPr="008A1986">
              <w:rPr>
                <w:rFonts w:eastAsia="Times New Roman" w:cstheme="minorHAnsi"/>
                <w:b/>
                <w:bCs/>
                <w:color w:val="FF0000"/>
                <w:sz w:val="20"/>
                <w:szCs w:val="24"/>
                <w:lang w:bidi="ar-SA"/>
              </w:rPr>
              <w:t>P</w:t>
            </w:r>
          </w:p>
        </w:tc>
        <w:tc>
          <w:tcPr>
            <w:tcW w:w="195" w:type="pct"/>
            <w:tcBorders>
              <w:top w:val="nil"/>
              <w:left w:val="nil"/>
              <w:bottom w:val="single" w:sz="4" w:space="0" w:color="auto"/>
              <w:right w:val="single" w:sz="4" w:space="0" w:color="auto"/>
            </w:tcBorders>
            <w:shd w:val="clear" w:color="auto" w:fill="auto"/>
            <w:vAlign w:val="center"/>
            <w:hideMark/>
          </w:tcPr>
          <w:p w:rsidR="008A1986" w:rsidRPr="008A1986" w:rsidRDefault="008A1986" w:rsidP="00C8264E">
            <w:pPr>
              <w:spacing w:after="0" w:line="240" w:lineRule="auto"/>
              <w:jc w:val="center"/>
              <w:rPr>
                <w:rFonts w:eastAsia="Times New Roman" w:cstheme="minorHAnsi"/>
                <w:b/>
                <w:bCs/>
                <w:i/>
                <w:color w:val="FF0000"/>
                <w:sz w:val="20"/>
                <w:szCs w:val="24"/>
                <w:lang w:bidi="ar-SA"/>
              </w:rPr>
            </w:pPr>
            <w:r w:rsidRPr="008A1986">
              <w:rPr>
                <w:rFonts w:eastAsia="Times New Roman" w:cstheme="minorHAnsi"/>
                <w:b/>
                <w:bCs/>
                <w:i/>
                <w:color w:val="FF0000"/>
                <w:sz w:val="20"/>
                <w:szCs w:val="24"/>
                <w:lang w:bidi="ar-SA"/>
              </w:rPr>
              <w:t>n</w:t>
            </w:r>
          </w:p>
        </w:tc>
      </w:tr>
      <w:tr w:rsidR="00344DEC" w:rsidRPr="008A1986" w:rsidTr="00344DEC">
        <w:trPr>
          <w:trHeight w:val="315"/>
        </w:trPr>
        <w:tc>
          <w:tcPr>
            <w:tcW w:w="284" w:type="pct"/>
            <w:vMerge w:val="restart"/>
            <w:tcBorders>
              <w:top w:val="nil"/>
              <w:left w:val="single" w:sz="4" w:space="0" w:color="auto"/>
              <w:right w:val="single" w:sz="4" w:space="0" w:color="auto"/>
            </w:tcBorders>
            <w:shd w:val="clear" w:color="auto" w:fill="auto"/>
            <w:vAlign w:val="center"/>
            <w:hideMark/>
          </w:tcPr>
          <w:p w:rsidR="00344DEC" w:rsidRPr="008A1986" w:rsidRDefault="00344DEC" w:rsidP="00344DEC">
            <w:pPr>
              <w:spacing w:after="0" w:line="240" w:lineRule="auto"/>
              <w:jc w:val="center"/>
              <w:rPr>
                <w:rFonts w:eastAsia="Times New Roman" w:cstheme="minorHAnsi"/>
                <w:b/>
                <w:bCs/>
                <w:color w:val="000000"/>
                <w:sz w:val="20"/>
                <w:szCs w:val="24"/>
                <w:lang w:bidi="ar-SA"/>
              </w:rPr>
            </w:pPr>
            <w:r>
              <w:rPr>
                <w:rFonts w:eastAsia="Times New Roman" w:cstheme="minorHAnsi"/>
                <w:b/>
                <w:bCs/>
                <w:color w:val="000000"/>
                <w:sz w:val="20"/>
                <w:szCs w:val="24"/>
                <w:lang w:bidi="ar-SA"/>
              </w:rPr>
              <w:t>K</w:t>
            </w:r>
          </w:p>
        </w:tc>
        <w:tc>
          <w:tcPr>
            <w:tcW w:w="842" w:type="pct"/>
            <w:gridSpan w:val="2"/>
            <w:tcBorders>
              <w:top w:val="nil"/>
              <w:left w:val="nil"/>
              <w:bottom w:val="single" w:sz="4" w:space="0" w:color="auto"/>
              <w:right w:val="single" w:sz="18" w:space="0" w:color="auto"/>
            </w:tcBorders>
            <w:shd w:val="clear" w:color="auto" w:fill="auto"/>
            <w:vAlign w:val="bottom"/>
            <w:hideMark/>
          </w:tcPr>
          <w:p w:rsidR="00344DEC" w:rsidRPr="008A1986" w:rsidRDefault="00344DEC" w:rsidP="00E00142">
            <w:pPr>
              <w:spacing w:after="0" w:line="240" w:lineRule="auto"/>
              <w:rPr>
                <w:rFonts w:eastAsia="Times New Roman" w:cstheme="minorHAnsi"/>
                <w:sz w:val="20"/>
                <w:szCs w:val="24"/>
                <w:lang w:bidi="ar-SA"/>
              </w:rPr>
            </w:pPr>
            <w:r w:rsidRPr="008A1986">
              <w:rPr>
                <w:rFonts w:eastAsia="Times New Roman" w:cstheme="minorHAnsi"/>
                <w:sz w:val="20"/>
                <w:szCs w:val="24"/>
                <w:lang w:bidi="ar-SA"/>
              </w:rPr>
              <w:t>DRA</w:t>
            </w:r>
          </w:p>
        </w:tc>
        <w:tc>
          <w:tcPr>
            <w:tcW w:w="262" w:type="pct"/>
            <w:gridSpan w:val="2"/>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71.5%</w:t>
            </w:r>
          </w:p>
        </w:tc>
        <w:tc>
          <w:tcPr>
            <w:tcW w:w="197" w:type="pct"/>
            <w:gridSpan w:val="2"/>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402</w:t>
            </w:r>
          </w:p>
        </w:tc>
        <w:tc>
          <w:tcPr>
            <w:tcW w:w="189" w:type="pct"/>
            <w:gridSpan w:val="2"/>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562</w:t>
            </w:r>
          </w:p>
        </w:tc>
        <w:tc>
          <w:tcPr>
            <w:tcW w:w="280" w:type="pct"/>
            <w:gridSpan w:val="2"/>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72.4%</w:t>
            </w:r>
          </w:p>
        </w:tc>
        <w:tc>
          <w:tcPr>
            <w:tcW w:w="160"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76</w:t>
            </w:r>
          </w:p>
        </w:tc>
        <w:tc>
          <w:tcPr>
            <w:tcW w:w="186"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105</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87.2%</w:t>
            </w:r>
          </w:p>
        </w:tc>
        <w:tc>
          <w:tcPr>
            <w:tcW w:w="184"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75</w:t>
            </w:r>
          </w:p>
        </w:tc>
        <w:tc>
          <w:tcPr>
            <w:tcW w:w="186"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86</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62.2%</w:t>
            </w:r>
          </w:p>
        </w:tc>
        <w:tc>
          <w:tcPr>
            <w:tcW w:w="184"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74</w:t>
            </w:r>
          </w:p>
        </w:tc>
        <w:tc>
          <w:tcPr>
            <w:tcW w:w="185"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119</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80.2%</w:t>
            </w:r>
          </w:p>
        </w:tc>
        <w:tc>
          <w:tcPr>
            <w:tcW w:w="185"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105</w:t>
            </w:r>
          </w:p>
        </w:tc>
        <w:tc>
          <w:tcPr>
            <w:tcW w:w="185"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131</w:t>
            </w:r>
          </w:p>
        </w:tc>
        <w:tc>
          <w:tcPr>
            <w:tcW w:w="278"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59.5%</w:t>
            </w:r>
          </w:p>
        </w:tc>
        <w:tc>
          <w:tcPr>
            <w:tcW w:w="186"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72</w:t>
            </w:r>
          </w:p>
        </w:tc>
        <w:tc>
          <w:tcPr>
            <w:tcW w:w="195"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121</w:t>
            </w:r>
          </w:p>
        </w:tc>
      </w:tr>
      <w:tr w:rsidR="00344DEC" w:rsidRPr="008A1986" w:rsidTr="00344DEC">
        <w:trPr>
          <w:trHeight w:val="315"/>
        </w:trPr>
        <w:tc>
          <w:tcPr>
            <w:tcW w:w="284" w:type="pct"/>
            <w:vMerge/>
            <w:tcBorders>
              <w:left w:val="single" w:sz="4" w:space="0" w:color="auto"/>
              <w:bottom w:val="single" w:sz="4" w:space="0" w:color="000000"/>
              <w:right w:val="single" w:sz="4" w:space="0" w:color="auto"/>
            </w:tcBorders>
            <w:shd w:val="clear" w:color="auto" w:fill="auto"/>
            <w:vAlign w:val="center"/>
            <w:hideMark/>
          </w:tcPr>
          <w:p w:rsidR="00344DEC" w:rsidRPr="008A1986" w:rsidRDefault="00344DEC" w:rsidP="00344DEC">
            <w:pPr>
              <w:spacing w:after="0" w:line="240" w:lineRule="auto"/>
              <w:rPr>
                <w:rFonts w:eastAsia="Times New Roman" w:cstheme="minorHAnsi"/>
                <w:b/>
                <w:bCs/>
                <w:color w:val="000000"/>
                <w:sz w:val="20"/>
                <w:szCs w:val="24"/>
                <w:lang w:bidi="ar-SA"/>
              </w:rPr>
            </w:pPr>
          </w:p>
        </w:tc>
        <w:tc>
          <w:tcPr>
            <w:tcW w:w="842" w:type="pct"/>
            <w:gridSpan w:val="2"/>
            <w:tcBorders>
              <w:top w:val="nil"/>
              <w:left w:val="nil"/>
              <w:bottom w:val="single" w:sz="4" w:space="0" w:color="auto"/>
              <w:right w:val="single" w:sz="18" w:space="0" w:color="auto"/>
            </w:tcBorders>
            <w:shd w:val="clear" w:color="auto" w:fill="auto"/>
            <w:vAlign w:val="bottom"/>
            <w:hideMark/>
          </w:tcPr>
          <w:p w:rsidR="00344DEC" w:rsidRPr="008A1986" w:rsidRDefault="00344DEC" w:rsidP="00E00142">
            <w:pPr>
              <w:spacing w:after="0" w:line="240" w:lineRule="auto"/>
              <w:rPr>
                <w:rFonts w:eastAsia="Times New Roman" w:cstheme="minorHAnsi"/>
                <w:sz w:val="20"/>
                <w:szCs w:val="24"/>
                <w:lang w:bidi="ar-SA"/>
              </w:rPr>
            </w:pPr>
            <w:r w:rsidRPr="008A1986">
              <w:rPr>
                <w:rFonts w:eastAsia="Times New Roman" w:cstheme="minorHAnsi"/>
                <w:sz w:val="20"/>
                <w:szCs w:val="24"/>
                <w:lang w:bidi="ar-SA"/>
              </w:rPr>
              <w:t>WTW Spelling</w:t>
            </w:r>
          </w:p>
        </w:tc>
        <w:tc>
          <w:tcPr>
            <w:tcW w:w="262" w:type="pct"/>
            <w:gridSpan w:val="2"/>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51.1%</w:t>
            </w:r>
          </w:p>
        </w:tc>
        <w:tc>
          <w:tcPr>
            <w:tcW w:w="197" w:type="pct"/>
            <w:gridSpan w:val="2"/>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286</w:t>
            </w:r>
          </w:p>
        </w:tc>
        <w:tc>
          <w:tcPr>
            <w:tcW w:w="189" w:type="pct"/>
            <w:gridSpan w:val="2"/>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560</w:t>
            </w:r>
          </w:p>
        </w:tc>
        <w:tc>
          <w:tcPr>
            <w:tcW w:w="280" w:type="pct"/>
            <w:gridSpan w:val="2"/>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48.1%</w:t>
            </w:r>
          </w:p>
        </w:tc>
        <w:tc>
          <w:tcPr>
            <w:tcW w:w="160"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51</w:t>
            </w:r>
          </w:p>
        </w:tc>
        <w:tc>
          <w:tcPr>
            <w:tcW w:w="186"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106</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60.9%</w:t>
            </w:r>
          </w:p>
        </w:tc>
        <w:tc>
          <w:tcPr>
            <w:tcW w:w="184"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53</w:t>
            </w:r>
          </w:p>
        </w:tc>
        <w:tc>
          <w:tcPr>
            <w:tcW w:w="186"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87</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61.5%</w:t>
            </w:r>
          </w:p>
        </w:tc>
        <w:tc>
          <w:tcPr>
            <w:tcW w:w="184"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72</w:t>
            </w:r>
          </w:p>
        </w:tc>
        <w:tc>
          <w:tcPr>
            <w:tcW w:w="185"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117</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51.9%</w:t>
            </w:r>
          </w:p>
        </w:tc>
        <w:tc>
          <w:tcPr>
            <w:tcW w:w="185"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68</w:t>
            </w:r>
          </w:p>
        </w:tc>
        <w:tc>
          <w:tcPr>
            <w:tcW w:w="185"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131</w:t>
            </w:r>
          </w:p>
        </w:tc>
        <w:tc>
          <w:tcPr>
            <w:tcW w:w="278"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35.3%</w:t>
            </w:r>
          </w:p>
        </w:tc>
        <w:tc>
          <w:tcPr>
            <w:tcW w:w="186"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42</w:t>
            </w:r>
          </w:p>
        </w:tc>
        <w:tc>
          <w:tcPr>
            <w:tcW w:w="195"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119</w:t>
            </w:r>
          </w:p>
        </w:tc>
      </w:tr>
      <w:tr w:rsidR="00344DEC" w:rsidRPr="008A1986" w:rsidTr="00344DEC">
        <w:trPr>
          <w:trHeight w:val="225"/>
        </w:trPr>
        <w:tc>
          <w:tcPr>
            <w:tcW w:w="284" w:type="pct"/>
            <w:tcBorders>
              <w:top w:val="nil"/>
              <w:left w:val="nil"/>
              <w:bottom w:val="nil"/>
              <w:right w:val="nil"/>
            </w:tcBorders>
            <w:shd w:val="clear" w:color="000000" w:fill="DCE6F1"/>
            <w:noWrap/>
            <w:vAlign w:val="center"/>
            <w:hideMark/>
          </w:tcPr>
          <w:p w:rsidR="008A1986" w:rsidRPr="008A1986" w:rsidRDefault="008A1986" w:rsidP="00344DEC">
            <w:pPr>
              <w:spacing w:after="0" w:line="240" w:lineRule="auto"/>
              <w:jc w:val="center"/>
              <w:rPr>
                <w:rFonts w:eastAsia="Times New Roman" w:cstheme="minorHAnsi"/>
                <w:b/>
                <w:bCs/>
                <w:color w:val="000000"/>
                <w:sz w:val="20"/>
                <w:szCs w:val="16"/>
                <w:lang w:bidi="ar-SA"/>
              </w:rPr>
            </w:pPr>
          </w:p>
        </w:tc>
        <w:tc>
          <w:tcPr>
            <w:tcW w:w="842" w:type="pct"/>
            <w:gridSpan w:val="2"/>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sz w:val="20"/>
                <w:szCs w:val="16"/>
                <w:lang w:bidi="ar-SA"/>
              </w:rPr>
            </w:pPr>
            <w:r w:rsidRPr="008A1986">
              <w:rPr>
                <w:rFonts w:eastAsia="Times New Roman" w:cstheme="minorHAnsi"/>
                <w:bCs/>
                <w:sz w:val="20"/>
                <w:szCs w:val="16"/>
                <w:lang w:bidi="ar-SA"/>
              </w:rPr>
              <w:t> </w:t>
            </w:r>
          </w:p>
        </w:tc>
        <w:tc>
          <w:tcPr>
            <w:tcW w:w="262" w:type="pct"/>
            <w:gridSpan w:val="2"/>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97" w:type="pct"/>
            <w:gridSpan w:val="2"/>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9" w:type="pct"/>
            <w:gridSpan w:val="2"/>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280" w:type="pct"/>
            <w:gridSpan w:val="2"/>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60"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6" w:type="pct"/>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277" w:type="pct"/>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4"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6" w:type="pct"/>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277" w:type="pct"/>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4"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5" w:type="pct"/>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277" w:type="pct"/>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5"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5" w:type="pct"/>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278" w:type="pct"/>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6"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95"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r>
      <w:tr w:rsidR="00344DEC" w:rsidRPr="008A1986" w:rsidTr="00344DEC">
        <w:trPr>
          <w:trHeight w:val="630"/>
        </w:trPr>
        <w:tc>
          <w:tcPr>
            <w:tcW w:w="284" w:type="pct"/>
            <w:vMerge w:val="restart"/>
            <w:tcBorders>
              <w:top w:val="single" w:sz="4" w:space="0" w:color="auto"/>
              <w:left w:val="single" w:sz="4" w:space="0" w:color="auto"/>
              <w:right w:val="single" w:sz="4" w:space="0" w:color="auto"/>
            </w:tcBorders>
            <w:shd w:val="clear" w:color="auto" w:fill="auto"/>
            <w:noWrap/>
            <w:vAlign w:val="center"/>
            <w:hideMark/>
          </w:tcPr>
          <w:p w:rsidR="00344DEC" w:rsidRPr="008A1986" w:rsidRDefault="00344DEC" w:rsidP="00344DEC">
            <w:pPr>
              <w:spacing w:after="0" w:line="240" w:lineRule="auto"/>
              <w:jc w:val="center"/>
              <w:rPr>
                <w:rFonts w:eastAsia="Times New Roman" w:cstheme="minorHAnsi"/>
                <w:b/>
                <w:bCs/>
                <w:color w:val="000000"/>
                <w:sz w:val="20"/>
                <w:szCs w:val="24"/>
                <w:lang w:bidi="ar-SA"/>
              </w:rPr>
            </w:pPr>
            <w:r w:rsidRPr="008A1986">
              <w:rPr>
                <w:rFonts w:eastAsia="Times New Roman" w:cstheme="minorHAnsi"/>
                <w:b/>
                <w:bCs/>
                <w:color w:val="000000"/>
                <w:sz w:val="20"/>
                <w:szCs w:val="24"/>
                <w:lang w:bidi="ar-SA"/>
              </w:rPr>
              <w:t>Grade 1</w:t>
            </w:r>
          </w:p>
        </w:tc>
        <w:tc>
          <w:tcPr>
            <w:tcW w:w="842" w:type="pct"/>
            <w:gridSpan w:val="2"/>
            <w:tcBorders>
              <w:top w:val="single" w:sz="4" w:space="0" w:color="auto"/>
              <w:left w:val="nil"/>
              <w:bottom w:val="single" w:sz="4" w:space="0" w:color="auto"/>
              <w:right w:val="single" w:sz="18" w:space="0" w:color="auto"/>
            </w:tcBorders>
            <w:shd w:val="clear" w:color="auto" w:fill="auto"/>
            <w:vAlign w:val="bottom"/>
            <w:hideMark/>
          </w:tcPr>
          <w:p w:rsidR="00344DEC" w:rsidRPr="008A1986" w:rsidRDefault="00344DEC" w:rsidP="00E00142">
            <w:pPr>
              <w:spacing w:after="0" w:line="240" w:lineRule="auto"/>
              <w:rPr>
                <w:rFonts w:eastAsia="Times New Roman" w:cstheme="minorHAnsi"/>
                <w:bCs/>
                <w:sz w:val="20"/>
                <w:szCs w:val="24"/>
                <w:lang w:bidi="ar-SA"/>
              </w:rPr>
            </w:pPr>
            <w:r w:rsidRPr="008A1986">
              <w:rPr>
                <w:rFonts w:eastAsia="Times New Roman" w:cstheme="minorHAnsi"/>
                <w:bCs/>
                <w:sz w:val="20"/>
                <w:szCs w:val="24"/>
                <w:lang w:bidi="ar-SA"/>
              </w:rPr>
              <w:t>Fluency Check</w:t>
            </w:r>
          </w:p>
        </w:tc>
        <w:tc>
          <w:tcPr>
            <w:tcW w:w="262" w:type="pct"/>
            <w:gridSpan w:val="2"/>
            <w:tcBorders>
              <w:top w:val="single" w:sz="4" w:space="0" w:color="auto"/>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51.0%</w:t>
            </w:r>
          </w:p>
        </w:tc>
        <w:tc>
          <w:tcPr>
            <w:tcW w:w="197" w:type="pct"/>
            <w:gridSpan w:val="2"/>
            <w:tcBorders>
              <w:top w:val="single" w:sz="4" w:space="0" w:color="auto"/>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color w:val="000000"/>
                <w:sz w:val="20"/>
                <w:szCs w:val="24"/>
                <w:lang w:bidi="ar-SA"/>
              </w:rPr>
            </w:pPr>
            <w:r w:rsidRPr="008A1986">
              <w:rPr>
                <w:rFonts w:eastAsia="Times New Roman" w:cstheme="minorHAnsi"/>
                <w:bCs/>
                <w:color w:val="000000"/>
                <w:sz w:val="20"/>
                <w:szCs w:val="24"/>
                <w:lang w:bidi="ar-SA"/>
              </w:rPr>
              <w:t>265</w:t>
            </w:r>
          </w:p>
        </w:tc>
        <w:tc>
          <w:tcPr>
            <w:tcW w:w="189" w:type="pct"/>
            <w:gridSpan w:val="2"/>
            <w:tcBorders>
              <w:top w:val="single" w:sz="4" w:space="0" w:color="auto"/>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color w:val="000000"/>
                <w:sz w:val="20"/>
                <w:szCs w:val="24"/>
                <w:lang w:bidi="ar-SA"/>
              </w:rPr>
            </w:pPr>
            <w:r w:rsidRPr="008A1986">
              <w:rPr>
                <w:rFonts w:eastAsia="Times New Roman" w:cstheme="minorHAnsi"/>
                <w:bCs/>
                <w:color w:val="000000"/>
                <w:sz w:val="20"/>
                <w:szCs w:val="24"/>
                <w:lang w:bidi="ar-SA"/>
              </w:rPr>
              <w:t>520</w:t>
            </w:r>
          </w:p>
        </w:tc>
        <w:tc>
          <w:tcPr>
            <w:tcW w:w="280" w:type="pct"/>
            <w:gridSpan w:val="2"/>
            <w:tcBorders>
              <w:top w:val="single" w:sz="4" w:space="0" w:color="auto"/>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27.8%</w:t>
            </w:r>
          </w:p>
        </w:tc>
        <w:tc>
          <w:tcPr>
            <w:tcW w:w="160" w:type="pct"/>
            <w:tcBorders>
              <w:top w:val="single" w:sz="4" w:space="0" w:color="auto"/>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27</w:t>
            </w:r>
          </w:p>
        </w:tc>
        <w:tc>
          <w:tcPr>
            <w:tcW w:w="186" w:type="pct"/>
            <w:tcBorders>
              <w:top w:val="single" w:sz="4" w:space="0" w:color="auto"/>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97</w:t>
            </w:r>
          </w:p>
        </w:tc>
        <w:tc>
          <w:tcPr>
            <w:tcW w:w="277" w:type="pct"/>
            <w:tcBorders>
              <w:top w:val="single" w:sz="4" w:space="0" w:color="auto"/>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70.6%</w:t>
            </w:r>
          </w:p>
        </w:tc>
        <w:tc>
          <w:tcPr>
            <w:tcW w:w="184" w:type="pct"/>
            <w:tcBorders>
              <w:top w:val="single" w:sz="4" w:space="0" w:color="auto"/>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77</w:t>
            </w:r>
          </w:p>
        </w:tc>
        <w:tc>
          <w:tcPr>
            <w:tcW w:w="186" w:type="pct"/>
            <w:tcBorders>
              <w:top w:val="single" w:sz="4" w:space="0" w:color="auto"/>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109</w:t>
            </w:r>
          </w:p>
        </w:tc>
        <w:tc>
          <w:tcPr>
            <w:tcW w:w="277" w:type="pct"/>
            <w:tcBorders>
              <w:top w:val="single" w:sz="4" w:space="0" w:color="auto"/>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38.1%</w:t>
            </w:r>
          </w:p>
        </w:tc>
        <w:tc>
          <w:tcPr>
            <w:tcW w:w="184" w:type="pct"/>
            <w:tcBorders>
              <w:top w:val="single" w:sz="4" w:space="0" w:color="auto"/>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37</w:t>
            </w:r>
          </w:p>
        </w:tc>
        <w:tc>
          <w:tcPr>
            <w:tcW w:w="185" w:type="pct"/>
            <w:tcBorders>
              <w:top w:val="single" w:sz="4" w:space="0" w:color="auto"/>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97</w:t>
            </w:r>
          </w:p>
        </w:tc>
        <w:tc>
          <w:tcPr>
            <w:tcW w:w="277" w:type="pct"/>
            <w:tcBorders>
              <w:top w:val="single" w:sz="4" w:space="0" w:color="auto"/>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66.1%</w:t>
            </w:r>
          </w:p>
        </w:tc>
        <w:tc>
          <w:tcPr>
            <w:tcW w:w="185" w:type="pct"/>
            <w:tcBorders>
              <w:top w:val="single" w:sz="4" w:space="0" w:color="auto"/>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74</w:t>
            </w:r>
          </w:p>
        </w:tc>
        <w:tc>
          <w:tcPr>
            <w:tcW w:w="185" w:type="pct"/>
            <w:tcBorders>
              <w:top w:val="single" w:sz="4" w:space="0" w:color="auto"/>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112</w:t>
            </w:r>
          </w:p>
        </w:tc>
        <w:tc>
          <w:tcPr>
            <w:tcW w:w="278" w:type="pct"/>
            <w:tcBorders>
              <w:top w:val="single" w:sz="4" w:space="0" w:color="auto"/>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47.6%</w:t>
            </w:r>
          </w:p>
        </w:tc>
        <w:tc>
          <w:tcPr>
            <w:tcW w:w="186" w:type="pct"/>
            <w:tcBorders>
              <w:top w:val="single" w:sz="4" w:space="0" w:color="auto"/>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50</w:t>
            </w:r>
          </w:p>
        </w:tc>
        <w:tc>
          <w:tcPr>
            <w:tcW w:w="195" w:type="pct"/>
            <w:tcBorders>
              <w:top w:val="single" w:sz="4" w:space="0" w:color="auto"/>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105</w:t>
            </w:r>
          </w:p>
        </w:tc>
      </w:tr>
      <w:tr w:rsidR="00344DEC" w:rsidRPr="008A1986" w:rsidTr="00344DEC">
        <w:trPr>
          <w:trHeight w:val="315"/>
        </w:trPr>
        <w:tc>
          <w:tcPr>
            <w:tcW w:w="284" w:type="pct"/>
            <w:vMerge/>
            <w:tcBorders>
              <w:left w:val="single" w:sz="4" w:space="0" w:color="auto"/>
              <w:bottom w:val="single" w:sz="4" w:space="0" w:color="000000"/>
              <w:right w:val="single" w:sz="4" w:space="0" w:color="auto"/>
            </w:tcBorders>
            <w:shd w:val="clear" w:color="auto" w:fill="auto"/>
            <w:vAlign w:val="center"/>
            <w:hideMark/>
          </w:tcPr>
          <w:p w:rsidR="00344DEC" w:rsidRPr="008A1986" w:rsidRDefault="00344DEC" w:rsidP="00344DEC">
            <w:pPr>
              <w:spacing w:after="0" w:line="240" w:lineRule="auto"/>
              <w:jc w:val="center"/>
              <w:rPr>
                <w:rFonts w:eastAsia="Times New Roman" w:cstheme="minorHAnsi"/>
                <w:b/>
                <w:bCs/>
                <w:color w:val="000000"/>
                <w:sz w:val="20"/>
                <w:szCs w:val="24"/>
                <w:lang w:bidi="ar-SA"/>
              </w:rPr>
            </w:pPr>
          </w:p>
        </w:tc>
        <w:tc>
          <w:tcPr>
            <w:tcW w:w="842" w:type="pct"/>
            <w:gridSpan w:val="2"/>
            <w:tcBorders>
              <w:top w:val="nil"/>
              <w:left w:val="nil"/>
              <w:bottom w:val="single" w:sz="4" w:space="0" w:color="auto"/>
              <w:right w:val="single" w:sz="18" w:space="0" w:color="auto"/>
            </w:tcBorders>
            <w:shd w:val="clear" w:color="auto" w:fill="auto"/>
            <w:vAlign w:val="bottom"/>
            <w:hideMark/>
          </w:tcPr>
          <w:p w:rsidR="00344DEC" w:rsidRPr="008A1986" w:rsidRDefault="00344DEC" w:rsidP="00E00142">
            <w:pPr>
              <w:spacing w:after="0" w:line="240" w:lineRule="auto"/>
              <w:rPr>
                <w:rFonts w:eastAsia="Times New Roman" w:cstheme="minorHAnsi"/>
                <w:sz w:val="20"/>
                <w:szCs w:val="24"/>
                <w:lang w:bidi="ar-SA"/>
              </w:rPr>
            </w:pPr>
            <w:r w:rsidRPr="008A1986">
              <w:rPr>
                <w:rFonts w:eastAsia="Times New Roman" w:cstheme="minorHAnsi"/>
                <w:sz w:val="20"/>
                <w:szCs w:val="24"/>
                <w:lang w:bidi="ar-SA"/>
              </w:rPr>
              <w:t>DRA</w:t>
            </w:r>
          </w:p>
        </w:tc>
        <w:tc>
          <w:tcPr>
            <w:tcW w:w="262" w:type="pct"/>
            <w:gridSpan w:val="2"/>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65.8%</w:t>
            </w:r>
          </w:p>
        </w:tc>
        <w:tc>
          <w:tcPr>
            <w:tcW w:w="197" w:type="pct"/>
            <w:gridSpan w:val="2"/>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343</w:t>
            </w:r>
          </w:p>
        </w:tc>
        <w:tc>
          <w:tcPr>
            <w:tcW w:w="189" w:type="pct"/>
            <w:gridSpan w:val="2"/>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521</w:t>
            </w:r>
          </w:p>
        </w:tc>
        <w:tc>
          <w:tcPr>
            <w:tcW w:w="280" w:type="pct"/>
            <w:gridSpan w:val="2"/>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51.5%</w:t>
            </w:r>
          </w:p>
        </w:tc>
        <w:tc>
          <w:tcPr>
            <w:tcW w:w="160"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50</w:t>
            </w:r>
          </w:p>
        </w:tc>
        <w:tc>
          <w:tcPr>
            <w:tcW w:w="186"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97</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73.4%</w:t>
            </w:r>
          </w:p>
        </w:tc>
        <w:tc>
          <w:tcPr>
            <w:tcW w:w="184"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80</w:t>
            </w:r>
          </w:p>
        </w:tc>
        <w:tc>
          <w:tcPr>
            <w:tcW w:w="186"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109</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66.3%</w:t>
            </w:r>
          </w:p>
        </w:tc>
        <w:tc>
          <w:tcPr>
            <w:tcW w:w="184"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65</w:t>
            </w:r>
          </w:p>
        </w:tc>
        <w:tc>
          <w:tcPr>
            <w:tcW w:w="185"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98</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75.0%</w:t>
            </w:r>
          </w:p>
        </w:tc>
        <w:tc>
          <w:tcPr>
            <w:tcW w:w="185"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84</w:t>
            </w:r>
          </w:p>
        </w:tc>
        <w:tc>
          <w:tcPr>
            <w:tcW w:w="185"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112</w:t>
            </w:r>
          </w:p>
        </w:tc>
        <w:tc>
          <w:tcPr>
            <w:tcW w:w="278"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61.0%</w:t>
            </w:r>
          </w:p>
        </w:tc>
        <w:tc>
          <w:tcPr>
            <w:tcW w:w="186"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64</w:t>
            </w:r>
          </w:p>
        </w:tc>
        <w:tc>
          <w:tcPr>
            <w:tcW w:w="195"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105</w:t>
            </w:r>
          </w:p>
        </w:tc>
      </w:tr>
      <w:tr w:rsidR="00344DEC" w:rsidRPr="008A1986" w:rsidTr="00344DEC">
        <w:trPr>
          <w:trHeight w:val="225"/>
        </w:trPr>
        <w:tc>
          <w:tcPr>
            <w:tcW w:w="284" w:type="pct"/>
            <w:tcBorders>
              <w:top w:val="nil"/>
              <w:left w:val="nil"/>
              <w:bottom w:val="nil"/>
              <w:right w:val="nil"/>
            </w:tcBorders>
            <w:shd w:val="clear" w:color="000000" w:fill="DCE6F1"/>
            <w:noWrap/>
            <w:vAlign w:val="center"/>
            <w:hideMark/>
          </w:tcPr>
          <w:p w:rsidR="008A1986" w:rsidRPr="008A1986" w:rsidRDefault="008A1986" w:rsidP="00344DEC">
            <w:pPr>
              <w:spacing w:after="0" w:line="240" w:lineRule="auto"/>
              <w:jc w:val="center"/>
              <w:rPr>
                <w:rFonts w:eastAsia="Times New Roman" w:cstheme="minorHAnsi"/>
                <w:b/>
                <w:bCs/>
                <w:color w:val="000000"/>
                <w:sz w:val="20"/>
                <w:szCs w:val="16"/>
                <w:lang w:bidi="ar-SA"/>
              </w:rPr>
            </w:pPr>
          </w:p>
        </w:tc>
        <w:tc>
          <w:tcPr>
            <w:tcW w:w="842" w:type="pct"/>
            <w:gridSpan w:val="2"/>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sz w:val="20"/>
                <w:szCs w:val="16"/>
                <w:lang w:bidi="ar-SA"/>
              </w:rPr>
            </w:pPr>
            <w:r w:rsidRPr="008A1986">
              <w:rPr>
                <w:rFonts w:eastAsia="Times New Roman" w:cstheme="minorHAnsi"/>
                <w:bCs/>
                <w:sz w:val="20"/>
                <w:szCs w:val="16"/>
                <w:lang w:bidi="ar-SA"/>
              </w:rPr>
              <w:t> </w:t>
            </w:r>
          </w:p>
        </w:tc>
        <w:tc>
          <w:tcPr>
            <w:tcW w:w="262" w:type="pct"/>
            <w:gridSpan w:val="2"/>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97" w:type="pct"/>
            <w:gridSpan w:val="2"/>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9" w:type="pct"/>
            <w:gridSpan w:val="2"/>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280" w:type="pct"/>
            <w:gridSpan w:val="2"/>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60"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6" w:type="pct"/>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277" w:type="pct"/>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4"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6" w:type="pct"/>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277" w:type="pct"/>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4"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5" w:type="pct"/>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277" w:type="pct"/>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5"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5" w:type="pct"/>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278" w:type="pct"/>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6"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95"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r>
      <w:tr w:rsidR="00344DEC" w:rsidRPr="008A1986" w:rsidTr="00344DEC">
        <w:trPr>
          <w:trHeight w:val="315"/>
        </w:trPr>
        <w:tc>
          <w:tcPr>
            <w:tcW w:w="284" w:type="pct"/>
            <w:vMerge w:val="restart"/>
            <w:tcBorders>
              <w:top w:val="single" w:sz="4" w:space="0" w:color="auto"/>
              <w:left w:val="single" w:sz="4" w:space="0" w:color="auto"/>
              <w:right w:val="single" w:sz="4" w:space="0" w:color="auto"/>
            </w:tcBorders>
            <w:shd w:val="clear" w:color="auto" w:fill="auto"/>
            <w:vAlign w:val="center"/>
            <w:hideMark/>
          </w:tcPr>
          <w:p w:rsidR="00344DEC" w:rsidRPr="008A1986" w:rsidRDefault="00344DEC" w:rsidP="00344DEC">
            <w:pPr>
              <w:spacing w:after="0" w:line="240" w:lineRule="auto"/>
              <w:jc w:val="center"/>
              <w:rPr>
                <w:rFonts w:eastAsia="Times New Roman" w:cstheme="minorHAnsi"/>
                <w:b/>
                <w:bCs/>
                <w:color w:val="000000"/>
                <w:sz w:val="20"/>
                <w:szCs w:val="24"/>
                <w:lang w:bidi="ar-SA"/>
              </w:rPr>
            </w:pPr>
            <w:r w:rsidRPr="008A1986">
              <w:rPr>
                <w:rFonts w:eastAsia="Times New Roman" w:cstheme="minorHAnsi"/>
                <w:b/>
                <w:bCs/>
                <w:color w:val="000000"/>
                <w:sz w:val="20"/>
                <w:szCs w:val="24"/>
                <w:lang w:bidi="ar-SA"/>
              </w:rPr>
              <w:t>Grade 2</w:t>
            </w:r>
          </w:p>
        </w:tc>
        <w:tc>
          <w:tcPr>
            <w:tcW w:w="842" w:type="pct"/>
            <w:gridSpan w:val="2"/>
            <w:tcBorders>
              <w:top w:val="nil"/>
              <w:left w:val="nil"/>
              <w:bottom w:val="single" w:sz="4" w:space="0" w:color="auto"/>
              <w:right w:val="single" w:sz="18" w:space="0" w:color="auto"/>
            </w:tcBorders>
            <w:shd w:val="clear" w:color="auto" w:fill="auto"/>
            <w:vAlign w:val="bottom"/>
            <w:hideMark/>
          </w:tcPr>
          <w:p w:rsidR="00344DEC" w:rsidRPr="008A1986" w:rsidRDefault="00344DEC" w:rsidP="00E00142">
            <w:pPr>
              <w:spacing w:after="0" w:line="240" w:lineRule="auto"/>
              <w:rPr>
                <w:rFonts w:eastAsia="Times New Roman" w:cstheme="minorHAnsi"/>
                <w:bCs/>
                <w:sz w:val="20"/>
                <w:szCs w:val="24"/>
                <w:lang w:bidi="ar-SA"/>
              </w:rPr>
            </w:pPr>
            <w:r w:rsidRPr="008A1986">
              <w:rPr>
                <w:rFonts w:eastAsia="Times New Roman" w:cstheme="minorHAnsi"/>
                <w:bCs/>
                <w:sz w:val="20"/>
                <w:szCs w:val="24"/>
                <w:lang w:bidi="ar-SA"/>
              </w:rPr>
              <w:t>Fluency Check</w:t>
            </w:r>
          </w:p>
        </w:tc>
        <w:tc>
          <w:tcPr>
            <w:tcW w:w="262" w:type="pct"/>
            <w:gridSpan w:val="2"/>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80.5%</w:t>
            </w:r>
          </w:p>
        </w:tc>
        <w:tc>
          <w:tcPr>
            <w:tcW w:w="197" w:type="pct"/>
            <w:gridSpan w:val="2"/>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color w:val="000000"/>
                <w:sz w:val="20"/>
                <w:szCs w:val="24"/>
                <w:lang w:bidi="ar-SA"/>
              </w:rPr>
            </w:pPr>
            <w:r w:rsidRPr="008A1986">
              <w:rPr>
                <w:rFonts w:eastAsia="Times New Roman" w:cstheme="minorHAnsi"/>
                <w:bCs/>
                <w:color w:val="000000"/>
                <w:sz w:val="20"/>
                <w:szCs w:val="24"/>
                <w:lang w:bidi="ar-SA"/>
              </w:rPr>
              <w:t>441</w:t>
            </w:r>
          </w:p>
        </w:tc>
        <w:tc>
          <w:tcPr>
            <w:tcW w:w="189" w:type="pct"/>
            <w:gridSpan w:val="2"/>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color w:val="000000"/>
                <w:sz w:val="20"/>
                <w:szCs w:val="24"/>
                <w:lang w:bidi="ar-SA"/>
              </w:rPr>
            </w:pPr>
            <w:r w:rsidRPr="008A1986">
              <w:rPr>
                <w:rFonts w:eastAsia="Times New Roman" w:cstheme="minorHAnsi"/>
                <w:bCs/>
                <w:color w:val="000000"/>
                <w:sz w:val="20"/>
                <w:szCs w:val="24"/>
                <w:lang w:bidi="ar-SA"/>
              </w:rPr>
              <w:t>548</w:t>
            </w:r>
          </w:p>
        </w:tc>
        <w:tc>
          <w:tcPr>
            <w:tcW w:w="280" w:type="pct"/>
            <w:gridSpan w:val="2"/>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59.2%</w:t>
            </w:r>
          </w:p>
        </w:tc>
        <w:tc>
          <w:tcPr>
            <w:tcW w:w="160"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61</w:t>
            </w:r>
          </w:p>
        </w:tc>
        <w:tc>
          <w:tcPr>
            <w:tcW w:w="186"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103</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87.1%</w:t>
            </w:r>
          </w:p>
        </w:tc>
        <w:tc>
          <w:tcPr>
            <w:tcW w:w="184"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88</w:t>
            </w:r>
          </w:p>
        </w:tc>
        <w:tc>
          <w:tcPr>
            <w:tcW w:w="186"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101</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74.8%</w:t>
            </w:r>
          </w:p>
        </w:tc>
        <w:tc>
          <w:tcPr>
            <w:tcW w:w="184"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80</w:t>
            </w:r>
          </w:p>
        </w:tc>
        <w:tc>
          <w:tcPr>
            <w:tcW w:w="185"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107</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86.3%</w:t>
            </w:r>
          </w:p>
        </w:tc>
        <w:tc>
          <w:tcPr>
            <w:tcW w:w="185"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107</w:t>
            </w:r>
          </w:p>
        </w:tc>
        <w:tc>
          <w:tcPr>
            <w:tcW w:w="185"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124</w:t>
            </w:r>
          </w:p>
        </w:tc>
        <w:tc>
          <w:tcPr>
            <w:tcW w:w="278"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92.9%</w:t>
            </w:r>
          </w:p>
        </w:tc>
        <w:tc>
          <w:tcPr>
            <w:tcW w:w="186"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105</w:t>
            </w:r>
          </w:p>
        </w:tc>
        <w:tc>
          <w:tcPr>
            <w:tcW w:w="195"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113</w:t>
            </w:r>
          </w:p>
        </w:tc>
      </w:tr>
      <w:tr w:rsidR="00344DEC" w:rsidRPr="008A1986" w:rsidTr="00344DEC">
        <w:trPr>
          <w:trHeight w:val="315"/>
        </w:trPr>
        <w:tc>
          <w:tcPr>
            <w:tcW w:w="284" w:type="pct"/>
            <w:vMerge/>
            <w:tcBorders>
              <w:left w:val="single" w:sz="4" w:space="0" w:color="auto"/>
              <w:bottom w:val="single" w:sz="4" w:space="0" w:color="000000"/>
              <w:right w:val="single" w:sz="4" w:space="0" w:color="auto"/>
            </w:tcBorders>
            <w:shd w:val="clear" w:color="auto" w:fill="auto"/>
            <w:vAlign w:val="center"/>
            <w:hideMark/>
          </w:tcPr>
          <w:p w:rsidR="00344DEC" w:rsidRPr="008A1986" w:rsidRDefault="00344DEC" w:rsidP="00344DEC">
            <w:pPr>
              <w:spacing w:after="0" w:line="240" w:lineRule="auto"/>
              <w:jc w:val="center"/>
              <w:rPr>
                <w:rFonts w:eastAsia="Times New Roman" w:cstheme="minorHAnsi"/>
                <w:b/>
                <w:bCs/>
                <w:color w:val="000000"/>
                <w:sz w:val="20"/>
                <w:szCs w:val="24"/>
                <w:lang w:bidi="ar-SA"/>
              </w:rPr>
            </w:pPr>
          </w:p>
        </w:tc>
        <w:tc>
          <w:tcPr>
            <w:tcW w:w="842" w:type="pct"/>
            <w:gridSpan w:val="2"/>
            <w:tcBorders>
              <w:top w:val="nil"/>
              <w:left w:val="nil"/>
              <w:bottom w:val="single" w:sz="4" w:space="0" w:color="auto"/>
              <w:right w:val="single" w:sz="18" w:space="0" w:color="auto"/>
            </w:tcBorders>
            <w:shd w:val="clear" w:color="auto" w:fill="auto"/>
            <w:vAlign w:val="bottom"/>
            <w:hideMark/>
          </w:tcPr>
          <w:p w:rsidR="00344DEC" w:rsidRPr="008A1986" w:rsidRDefault="00344DEC" w:rsidP="00E00142">
            <w:pPr>
              <w:spacing w:after="0" w:line="240" w:lineRule="auto"/>
              <w:rPr>
                <w:rFonts w:eastAsia="Times New Roman" w:cstheme="minorHAnsi"/>
                <w:sz w:val="20"/>
                <w:szCs w:val="24"/>
                <w:lang w:bidi="ar-SA"/>
              </w:rPr>
            </w:pPr>
            <w:r w:rsidRPr="008A1986">
              <w:rPr>
                <w:rFonts w:eastAsia="Times New Roman" w:cstheme="minorHAnsi"/>
                <w:sz w:val="20"/>
                <w:szCs w:val="24"/>
                <w:lang w:bidi="ar-SA"/>
              </w:rPr>
              <w:t>DRA</w:t>
            </w:r>
          </w:p>
        </w:tc>
        <w:tc>
          <w:tcPr>
            <w:tcW w:w="262" w:type="pct"/>
            <w:gridSpan w:val="2"/>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50.7%</w:t>
            </w:r>
          </w:p>
        </w:tc>
        <w:tc>
          <w:tcPr>
            <w:tcW w:w="197" w:type="pct"/>
            <w:gridSpan w:val="2"/>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272</w:t>
            </w:r>
          </w:p>
        </w:tc>
        <w:tc>
          <w:tcPr>
            <w:tcW w:w="189" w:type="pct"/>
            <w:gridSpan w:val="2"/>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537</w:t>
            </w:r>
          </w:p>
        </w:tc>
        <w:tc>
          <w:tcPr>
            <w:tcW w:w="280" w:type="pct"/>
            <w:gridSpan w:val="2"/>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37.9%</w:t>
            </w:r>
          </w:p>
        </w:tc>
        <w:tc>
          <w:tcPr>
            <w:tcW w:w="160"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39</w:t>
            </w:r>
          </w:p>
        </w:tc>
        <w:tc>
          <w:tcPr>
            <w:tcW w:w="186"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103</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60.4%</w:t>
            </w:r>
          </w:p>
        </w:tc>
        <w:tc>
          <w:tcPr>
            <w:tcW w:w="184"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61</w:t>
            </w:r>
          </w:p>
        </w:tc>
        <w:tc>
          <w:tcPr>
            <w:tcW w:w="186"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101</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50.5%</w:t>
            </w:r>
          </w:p>
        </w:tc>
        <w:tc>
          <w:tcPr>
            <w:tcW w:w="184"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51</w:t>
            </w:r>
          </w:p>
        </w:tc>
        <w:tc>
          <w:tcPr>
            <w:tcW w:w="185"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101</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56.6%</w:t>
            </w:r>
          </w:p>
        </w:tc>
        <w:tc>
          <w:tcPr>
            <w:tcW w:w="185"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69</w:t>
            </w:r>
          </w:p>
        </w:tc>
        <w:tc>
          <w:tcPr>
            <w:tcW w:w="185"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122</w:t>
            </w:r>
          </w:p>
        </w:tc>
        <w:tc>
          <w:tcPr>
            <w:tcW w:w="278"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47.3%</w:t>
            </w:r>
          </w:p>
        </w:tc>
        <w:tc>
          <w:tcPr>
            <w:tcW w:w="186"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52</w:t>
            </w:r>
          </w:p>
        </w:tc>
        <w:tc>
          <w:tcPr>
            <w:tcW w:w="195"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110</w:t>
            </w:r>
          </w:p>
        </w:tc>
      </w:tr>
      <w:tr w:rsidR="00344DEC" w:rsidRPr="008A1986" w:rsidTr="00344DEC">
        <w:trPr>
          <w:trHeight w:val="225"/>
        </w:trPr>
        <w:tc>
          <w:tcPr>
            <w:tcW w:w="284" w:type="pct"/>
            <w:tcBorders>
              <w:top w:val="nil"/>
              <w:left w:val="nil"/>
              <w:bottom w:val="nil"/>
              <w:right w:val="nil"/>
            </w:tcBorders>
            <w:shd w:val="clear" w:color="000000" w:fill="DCE6F1"/>
            <w:noWrap/>
            <w:vAlign w:val="center"/>
            <w:hideMark/>
          </w:tcPr>
          <w:p w:rsidR="008A1986" w:rsidRPr="008A1986" w:rsidRDefault="008A1986" w:rsidP="00344DEC">
            <w:pPr>
              <w:spacing w:after="0" w:line="240" w:lineRule="auto"/>
              <w:jc w:val="center"/>
              <w:rPr>
                <w:rFonts w:eastAsia="Times New Roman" w:cstheme="minorHAnsi"/>
                <w:b/>
                <w:bCs/>
                <w:color w:val="000000"/>
                <w:sz w:val="20"/>
                <w:szCs w:val="16"/>
                <w:lang w:bidi="ar-SA"/>
              </w:rPr>
            </w:pPr>
          </w:p>
        </w:tc>
        <w:tc>
          <w:tcPr>
            <w:tcW w:w="842" w:type="pct"/>
            <w:gridSpan w:val="2"/>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sz w:val="20"/>
                <w:szCs w:val="16"/>
                <w:lang w:bidi="ar-SA"/>
              </w:rPr>
            </w:pPr>
            <w:r w:rsidRPr="008A1986">
              <w:rPr>
                <w:rFonts w:eastAsia="Times New Roman" w:cstheme="minorHAnsi"/>
                <w:bCs/>
                <w:sz w:val="20"/>
                <w:szCs w:val="16"/>
                <w:lang w:bidi="ar-SA"/>
              </w:rPr>
              <w:t> </w:t>
            </w:r>
          </w:p>
        </w:tc>
        <w:tc>
          <w:tcPr>
            <w:tcW w:w="262" w:type="pct"/>
            <w:gridSpan w:val="2"/>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97" w:type="pct"/>
            <w:gridSpan w:val="2"/>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9" w:type="pct"/>
            <w:gridSpan w:val="2"/>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280" w:type="pct"/>
            <w:gridSpan w:val="2"/>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60"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6" w:type="pct"/>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277" w:type="pct"/>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4"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6" w:type="pct"/>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277" w:type="pct"/>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4"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5" w:type="pct"/>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277" w:type="pct"/>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5"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5" w:type="pct"/>
            <w:tcBorders>
              <w:top w:val="nil"/>
              <w:left w:val="nil"/>
              <w:bottom w:val="nil"/>
              <w:right w:val="single" w:sz="18" w:space="0" w:color="auto"/>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278" w:type="pct"/>
            <w:tcBorders>
              <w:top w:val="nil"/>
              <w:left w:val="single" w:sz="18" w:space="0" w:color="auto"/>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86"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c>
          <w:tcPr>
            <w:tcW w:w="195"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Cs/>
                <w:color w:val="000000"/>
                <w:sz w:val="20"/>
                <w:szCs w:val="16"/>
                <w:lang w:bidi="ar-SA"/>
              </w:rPr>
            </w:pPr>
            <w:r w:rsidRPr="008A1986">
              <w:rPr>
                <w:rFonts w:eastAsia="Times New Roman" w:cstheme="minorHAnsi"/>
                <w:bCs/>
                <w:color w:val="000000"/>
                <w:sz w:val="20"/>
                <w:szCs w:val="16"/>
                <w:lang w:bidi="ar-SA"/>
              </w:rPr>
              <w:t> </w:t>
            </w:r>
          </w:p>
        </w:tc>
      </w:tr>
      <w:tr w:rsidR="00344DEC" w:rsidRPr="008A1986" w:rsidTr="00344DEC">
        <w:trPr>
          <w:trHeight w:val="315"/>
        </w:trPr>
        <w:tc>
          <w:tcPr>
            <w:tcW w:w="284" w:type="pct"/>
            <w:vMerge w:val="restart"/>
            <w:tcBorders>
              <w:top w:val="single" w:sz="4" w:space="0" w:color="auto"/>
              <w:left w:val="single" w:sz="4" w:space="0" w:color="auto"/>
              <w:right w:val="single" w:sz="4" w:space="0" w:color="auto"/>
            </w:tcBorders>
            <w:shd w:val="clear" w:color="auto" w:fill="auto"/>
            <w:vAlign w:val="center"/>
            <w:hideMark/>
          </w:tcPr>
          <w:p w:rsidR="00344DEC" w:rsidRPr="008A1986" w:rsidRDefault="00344DEC" w:rsidP="00344DEC">
            <w:pPr>
              <w:spacing w:after="0" w:line="240" w:lineRule="auto"/>
              <w:jc w:val="center"/>
              <w:rPr>
                <w:rFonts w:eastAsia="Times New Roman" w:cstheme="minorHAnsi"/>
                <w:b/>
                <w:bCs/>
                <w:color w:val="000000"/>
                <w:sz w:val="20"/>
                <w:szCs w:val="24"/>
                <w:lang w:bidi="ar-SA"/>
              </w:rPr>
            </w:pPr>
            <w:r w:rsidRPr="008A1986">
              <w:rPr>
                <w:rFonts w:eastAsia="Times New Roman" w:cstheme="minorHAnsi"/>
                <w:b/>
                <w:bCs/>
                <w:color w:val="000000"/>
                <w:sz w:val="20"/>
                <w:szCs w:val="24"/>
                <w:lang w:bidi="ar-SA"/>
              </w:rPr>
              <w:t>Grade 3</w:t>
            </w:r>
          </w:p>
        </w:tc>
        <w:tc>
          <w:tcPr>
            <w:tcW w:w="842" w:type="pct"/>
            <w:gridSpan w:val="2"/>
            <w:tcBorders>
              <w:top w:val="nil"/>
              <w:left w:val="nil"/>
              <w:bottom w:val="single" w:sz="4" w:space="0" w:color="auto"/>
              <w:right w:val="single" w:sz="18" w:space="0" w:color="auto"/>
            </w:tcBorders>
            <w:shd w:val="clear" w:color="auto" w:fill="auto"/>
            <w:vAlign w:val="bottom"/>
            <w:hideMark/>
          </w:tcPr>
          <w:p w:rsidR="00344DEC" w:rsidRPr="008A1986" w:rsidRDefault="00344DEC" w:rsidP="00E00142">
            <w:pPr>
              <w:spacing w:after="0" w:line="240" w:lineRule="auto"/>
              <w:rPr>
                <w:rFonts w:eastAsia="Times New Roman" w:cstheme="minorHAnsi"/>
                <w:bCs/>
                <w:sz w:val="20"/>
                <w:szCs w:val="24"/>
                <w:lang w:bidi="ar-SA"/>
              </w:rPr>
            </w:pPr>
            <w:r w:rsidRPr="008A1986">
              <w:rPr>
                <w:rFonts w:eastAsia="Times New Roman" w:cstheme="minorHAnsi"/>
                <w:bCs/>
                <w:sz w:val="20"/>
                <w:szCs w:val="24"/>
                <w:lang w:bidi="ar-SA"/>
              </w:rPr>
              <w:t>NWEA/MAP</w:t>
            </w:r>
          </w:p>
        </w:tc>
        <w:tc>
          <w:tcPr>
            <w:tcW w:w="262" w:type="pct"/>
            <w:gridSpan w:val="2"/>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67.6%</w:t>
            </w:r>
          </w:p>
        </w:tc>
        <w:tc>
          <w:tcPr>
            <w:tcW w:w="197" w:type="pct"/>
            <w:gridSpan w:val="2"/>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377</w:t>
            </w:r>
          </w:p>
        </w:tc>
        <w:tc>
          <w:tcPr>
            <w:tcW w:w="189" w:type="pct"/>
            <w:gridSpan w:val="2"/>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558</w:t>
            </w:r>
          </w:p>
        </w:tc>
        <w:tc>
          <w:tcPr>
            <w:tcW w:w="280" w:type="pct"/>
            <w:gridSpan w:val="2"/>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72.9%</w:t>
            </w:r>
          </w:p>
        </w:tc>
        <w:tc>
          <w:tcPr>
            <w:tcW w:w="160"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78</w:t>
            </w:r>
          </w:p>
        </w:tc>
        <w:tc>
          <w:tcPr>
            <w:tcW w:w="186"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107</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76.0%</w:t>
            </w:r>
          </w:p>
        </w:tc>
        <w:tc>
          <w:tcPr>
            <w:tcW w:w="184"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92</w:t>
            </w:r>
          </w:p>
        </w:tc>
        <w:tc>
          <w:tcPr>
            <w:tcW w:w="186"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121</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73.6%</w:t>
            </w:r>
          </w:p>
        </w:tc>
        <w:tc>
          <w:tcPr>
            <w:tcW w:w="184"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81</w:t>
            </w:r>
          </w:p>
        </w:tc>
        <w:tc>
          <w:tcPr>
            <w:tcW w:w="185"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110</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59.3%</w:t>
            </w:r>
          </w:p>
        </w:tc>
        <w:tc>
          <w:tcPr>
            <w:tcW w:w="185"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73</w:t>
            </w:r>
          </w:p>
        </w:tc>
        <w:tc>
          <w:tcPr>
            <w:tcW w:w="185"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123</w:t>
            </w:r>
          </w:p>
        </w:tc>
        <w:tc>
          <w:tcPr>
            <w:tcW w:w="278"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54.6%</w:t>
            </w:r>
          </w:p>
        </w:tc>
        <w:tc>
          <w:tcPr>
            <w:tcW w:w="186"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53</w:t>
            </w:r>
          </w:p>
        </w:tc>
        <w:tc>
          <w:tcPr>
            <w:tcW w:w="195"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97</w:t>
            </w:r>
          </w:p>
        </w:tc>
      </w:tr>
      <w:tr w:rsidR="00344DEC" w:rsidRPr="008A1986" w:rsidTr="00344DEC">
        <w:trPr>
          <w:trHeight w:val="315"/>
        </w:trPr>
        <w:tc>
          <w:tcPr>
            <w:tcW w:w="284" w:type="pct"/>
            <w:vMerge/>
            <w:tcBorders>
              <w:left w:val="single" w:sz="4" w:space="0" w:color="auto"/>
              <w:right w:val="single" w:sz="4" w:space="0" w:color="auto"/>
            </w:tcBorders>
            <w:shd w:val="clear" w:color="auto" w:fill="auto"/>
            <w:vAlign w:val="center"/>
            <w:hideMark/>
          </w:tcPr>
          <w:p w:rsidR="00344DEC" w:rsidRPr="008A1986" w:rsidRDefault="00344DEC" w:rsidP="00E00142">
            <w:pPr>
              <w:spacing w:after="0" w:line="240" w:lineRule="auto"/>
              <w:jc w:val="center"/>
              <w:rPr>
                <w:rFonts w:eastAsia="Times New Roman" w:cstheme="minorHAnsi"/>
                <w:b/>
                <w:bCs/>
                <w:color w:val="000000"/>
                <w:sz w:val="20"/>
                <w:szCs w:val="24"/>
                <w:lang w:bidi="ar-SA"/>
              </w:rPr>
            </w:pPr>
          </w:p>
        </w:tc>
        <w:tc>
          <w:tcPr>
            <w:tcW w:w="842" w:type="pct"/>
            <w:gridSpan w:val="2"/>
            <w:tcBorders>
              <w:top w:val="nil"/>
              <w:left w:val="nil"/>
              <w:bottom w:val="single" w:sz="4" w:space="0" w:color="auto"/>
              <w:right w:val="single" w:sz="18" w:space="0" w:color="auto"/>
            </w:tcBorders>
            <w:shd w:val="clear" w:color="auto" w:fill="auto"/>
            <w:vAlign w:val="bottom"/>
            <w:hideMark/>
          </w:tcPr>
          <w:p w:rsidR="00344DEC" w:rsidRPr="008A1986" w:rsidRDefault="00344DEC" w:rsidP="00E00142">
            <w:pPr>
              <w:spacing w:after="0" w:line="240" w:lineRule="auto"/>
              <w:rPr>
                <w:rFonts w:eastAsia="Times New Roman" w:cstheme="minorHAnsi"/>
                <w:bCs/>
                <w:sz w:val="20"/>
                <w:szCs w:val="24"/>
                <w:lang w:bidi="ar-SA"/>
              </w:rPr>
            </w:pPr>
            <w:r w:rsidRPr="008A1986">
              <w:rPr>
                <w:rFonts w:eastAsia="Times New Roman" w:cstheme="minorHAnsi"/>
                <w:bCs/>
                <w:sz w:val="20"/>
                <w:szCs w:val="24"/>
                <w:lang w:bidi="ar-SA"/>
              </w:rPr>
              <w:t>Fluency Check</w:t>
            </w:r>
          </w:p>
        </w:tc>
        <w:tc>
          <w:tcPr>
            <w:tcW w:w="262" w:type="pct"/>
            <w:gridSpan w:val="2"/>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85.7%</w:t>
            </w:r>
          </w:p>
        </w:tc>
        <w:tc>
          <w:tcPr>
            <w:tcW w:w="197" w:type="pct"/>
            <w:gridSpan w:val="2"/>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499</w:t>
            </w:r>
          </w:p>
        </w:tc>
        <w:tc>
          <w:tcPr>
            <w:tcW w:w="189" w:type="pct"/>
            <w:gridSpan w:val="2"/>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582</w:t>
            </w:r>
          </w:p>
        </w:tc>
        <w:tc>
          <w:tcPr>
            <w:tcW w:w="280" w:type="pct"/>
            <w:gridSpan w:val="2"/>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81.0%</w:t>
            </w:r>
          </w:p>
        </w:tc>
        <w:tc>
          <w:tcPr>
            <w:tcW w:w="160"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94</w:t>
            </w:r>
          </w:p>
        </w:tc>
        <w:tc>
          <w:tcPr>
            <w:tcW w:w="186"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116</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93.5%</w:t>
            </w:r>
          </w:p>
        </w:tc>
        <w:tc>
          <w:tcPr>
            <w:tcW w:w="184"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116</w:t>
            </w:r>
          </w:p>
        </w:tc>
        <w:tc>
          <w:tcPr>
            <w:tcW w:w="186"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124</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88.5%</w:t>
            </w:r>
          </w:p>
        </w:tc>
        <w:tc>
          <w:tcPr>
            <w:tcW w:w="184"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100</w:t>
            </w:r>
          </w:p>
        </w:tc>
        <w:tc>
          <w:tcPr>
            <w:tcW w:w="185"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113</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80.3%</w:t>
            </w:r>
          </w:p>
        </w:tc>
        <w:tc>
          <w:tcPr>
            <w:tcW w:w="185"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102</w:t>
            </w:r>
          </w:p>
        </w:tc>
        <w:tc>
          <w:tcPr>
            <w:tcW w:w="185"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127</w:t>
            </w:r>
          </w:p>
        </w:tc>
        <w:tc>
          <w:tcPr>
            <w:tcW w:w="278"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85.3%</w:t>
            </w:r>
          </w:p>
        </w:tc>
        <w:tc>
          <w:tcPr>
            <w:tcW w:w="186"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87</w:t>
            </w:r>
          </w:p>
        </w:tc>
        <w:tc>
          <w:tcPr>
            <w:tcW w:w="195"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102</w:t>
            </w:r>
          </w:p>
        </w:tc>
      </w:tr>
      <w:tr w:rsidR="00344DEC" w:rsidRPr="008A1986" w:rsidTr="00344DEC">
        <w:trPr>
          <w:trHeight w:val="315"/>
        </w:trPr>
        <w:tc>
          <w:tcPr>
            <w:tcW w:w="284" w:type="pct"/>
            <w:vMerge/>
            <w:tcBorders>
              <w:left w:val="single" w:sz="4" w:space="0" w:color="auto"/>
              <w:bottom w:val="single" w:sz="4" w:space="0" w:color="000000"/>
              <w:right w:val="single" w:sz="4" w:space="0" w:color="auto"/>
            </w:tcBorders>
            <w:shd w:val="clear" w:color="auto" w:fill="auto"/>
            <w:vAlign w:val="center"/>
            <w:hideMark/>
          </w:tcPr>
          <w:p w:rsidR="00344DEC" w:rsidRPr="008A1986" w:rsidRDefault="00344DEC" w:rsidP="00E00142">
            <w:pPr>
              <w:spacing w:after="0" w:line="240" w:lineRule="auto"/>
              <w:jc w:val="center"/>
              <w:rPr>
                <w:rFonts w:eastAsia="Times New Roman" w:cstheme="minorHAnsi"/>
                <w:b/>
                <w:bCs/>
                <w:color w:val="000000"/>
                <w:sz w:val="20"/>
                <w:szCs w:val="24"/>
                <w:lang w:bidi="ar-SA"/>
              </w:rPr>
            </w:pPr>
          </w:p>
        </w:tc>
        <w:tc>
          <w:tcPr>
            <w:tcW w:w="842" w:type="pct"/>
            <w:gridSpan w:val="2"/>
            <w:tcBorders>
              <w:top w:val="nil"/>
              <w:left w:val="nil"/>
              <w:bottom w:val="single" w:sz="4" w:space="0" w:color="auto"/>
              <w:right w:val="single" w:sz="18" w:space="0" w:color="auto"/>
            </w:tcBorders>
            <w:shd w:val="clear" w:color="auto" w:fill="auto"/>
            <w:vAlign w:val="bottom"/>
            <w:hideMark/>
          </w:tcPr>
          <w:p w:rsidR="00344DEC" w:rsidRPr="008A1986" w:rsidRDefault="00344DEC" w:rsidP="00E00142">
            <w:pPr>
              <w:spacing w:after="0" w:line="240" w:lineRule="auto"/>
              <w:rPr>
                <w:rFonts w:eastAsia="Times New Roman" w:cstheme="minorHAnsi"/>
                <w:color w:val="000000"/>
                <w:sz w:val="20"/>
                <w:szCs w:val="24"/>
                <w:lang w:bidi="ar-SA"/>
              </w:rPr>
            </w:pPr>
            <w:r w:rsidRPr="008A1986">
              <w:rPr>
                <w:rFonts w:eastAsia="Times New Roman" w:cstheme="minorHAnsi"/>
                <w:color w:val="000000"/>
                <w:sz w:val="20"/>
                <w:szCs w:val="24"/>
                <w:lang w:bidi="ar-SA"/>
              </w:rPr>
              <w:t>DRA</w:t>
            </w:r>
          </w:p>
        </w:tc>
        <w:tc>
          <w:tcPr>
            <w:tcW w:w="262" w:type="pct"/>
            <w:gridSpan w:val="2"/>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61.3%</w:t>
            </w:r>
          </w:p>
        </w:tc>
        <w:tc>
          <w:tcPr>
            <w:tcW w:w="197" w:type="pct"/>
            <w:gridSpan w:val="2"/>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310</w:t>
            </w:r>
          </w:p>
        </w:tc>
        <w:tc>
          <w:tcPr>
            <w:tcW w:w="189" w:type="pct"/>
            <w:gridSpan w:val="2"/>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506</w:t>
            </w:r>
          </w:p>
        </w:tc>
        <w:tc>
          <w:tcPr>
            <w:tcW w:w="280" w:type="pct"/>
            <w:gridSpan w:val="2"/>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23.4%</w:t>
            </w:r>
          </w:p>
        </w:tc>
        <w:tc>
          <w:tcPr>
            <w:tcW w:w="160"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15</w:t>
            </w:r>
          </w:p>
        </w:tc>
        <w:tc>
          <w:tcPr>
            <w:tcW w:w="186"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64</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77.6%</w:t>
            </w:r>
          </w:p>
        </w:tc>
        <w:tc>
          <w:tcPr>
            <w:tcW w:w="184"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90</w:t>
            </w:r>
          </w:p>
        </w:tc>
        <w:tc>
          <w:tcPr>
            <w:tcW w:w="186"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116</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70.6%</w:t>
            </w:r>
          </w:p>
        </w:tc>
        <w:tc>
          <w:tcPr>
            <w:tcW w:w="184"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77</w:t>
            </w:r>
          </w:p>
        </w:tc>
        <w:tc>
          <w:tcPr>
            <w:tcW w:w="185"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109</w:t>
            </w:r>
          </w:p>
        </w:tc>
        <w:tc>
          <w:tcPr>
            <w:tcW w:w="277"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68.9%</w:t>
            </w:r>
          </w:p>
        </w:tc>
        <w:tc>
          <w:tcPr>
            <w:tcW w:w="185"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84</w:t>
            </w:r>
          </w:p>
        </w:tc>
        <w:tc>
          <w:tcPr>
            <w:tcW w:w="185" w:type="pct"/>
            <w:tcBorders>
              <w:top w:val="nil"/>
              <w:left w:val="nil"/>
              <w:bottom w:val="single" w:sz="4" w:space="0" w:color="auto"/>
              <w:right w:val="single" w:sz="18"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122</w:t>
            </w:r>
          </w:p>
        </w:tc>
        <w:tc>
          <w:tcPr>
            <w:tcW w:w="278" w:type="pct"/>
            <w:tcBorders>
              <w:top w:val="nil"/>
              <w:left w:val="single" w:sz="18" w:space="0" w:color="auto"/>
              <w:bottom w:val="single" w:sz="4" w:space="0" w:color="auto"/>
              <w:right w:val="single" w:sz="4" w:space="0" w:color="auto"/>
            </w:tcBorders>
            <w:shd w:val="clear" w:color="auto" w:fill="auto"/>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46.3%</w:t>
            </w:r>
          </w:p>
        </w:tc>
        <w:tc>
          <w:tcPr>
            <w:tcW w:w="186"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44</w:t>
            </w:r>
          </w:p>
        </w:tc>
        <w:tc>
          <w:tcPr>
            <w:tcW w:w="195" w:type="pct"/>
            <w:tcBorders>
              <w:top w:val="nil"/>
              <w:left w:val="nil"/>
              <w:bottom w:val="single" w:sz="4" w:space="0" w:color="auto"/>
              <w:right w:val="single" w:sz="4" w:space="0" w:color="auto"/>
            </w:tcBorders>
            <w:shd w:val="clear" w:color="000000" w:fill="FFFF00"/>
            <w:vAlign w:val="bottom"/>
            <w:hideMark/>
          </w:tcPr>
          <w:p w:rsidR="00344DEC" w:rsidRPr="008A1986" w:rsidRDefault="00344DEC"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95</w:t>
            </w:r>
          </w:p>
        </w:tc>
      </w:tr>
      <w:tr w:rsidR="008A1986" w:rsidRPr="008A1986" w:rsidTr="00344DEC">
        <w:trPr>
          <w:trHeight w:val="225"/>
        </w:trPr>
        <w:tc>
          <w:tcPr>
            <w:tcW w:w="284"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p>
        </w:tc>
        <w:tc>
          <w:tcPr>
            <w:tcW w:w="842" w:type="pct"/>
            <w:gridSpan w:val="2"/>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262" w:type="pct"/>
            <w:gridSpan w:val="2"/>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197" w:type="pct"/>
            <w:gridSpan w:val="2"/>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189" w:type="pct"/>
            <w:gridSpan w:val="2"/>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280" w:type="pct"/>
            <w:gridSpan w:val="2"/>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160"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186"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277"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184"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186"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277"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184"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185"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277"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185"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185"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278"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186"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c>
          <w:tcPr>
            <w:tcW w:w="195" w:type="pct"/>
            <w:tcBorders>
              <w:top w:val="nil"/>
              <w:left w:val="nil"/>
              <w:bottom w:val="nil"/>
              <w:right w:val="nil"/>
            </w:tcBorders>
            <w:shd w:val="clear" w:color="000000" w:fill="DCE6F1"/>
            <w:noWrap/>
            <w:vAlign w:val="bottom"/>
            <w:hideMark/>
          </w:tcPr>
          <w:p w:rsidR="008A1986" w:rsidRPr="008A1986" w:rsidRDefault="008A1986" w:rsidP="00E00142">
            <w:pPr>
              <w:spacing w:after="0" w:line="240" w:lineRule="auto"/>
              <w:jc w:val="center"/>
              <w:rPr>
                <w:rFonts w:eastAsia="Times New Roman" w:cstheme="minorHAnsi"/>
                <w:b/>
                <w:bCs/>
                <w:color w:val="000000"/>
                <w:sz w:val="20"/>
                <w:szCs w:val="16"/>
                <w:lang w:bidi="ar-SA"/>
              </w:rPr>
            </w:pPr>
            <w:r w:rsidRPr="008A1986">
              <w:rPr>
                <w:rFonts w:eastAsia="Times New Roman" w:cstheme="minorHAnsi"/>
                <w:b/>
                <w:bCs/>
                <w:color w:val="000000"/>
                <w:sz w:val="20"/>
                <w:szCs w:val="16"/>
                <w:lang w:bidi="ar-SA"/>
              </w:rPr>
              <w:t> </w:t>
            </w:r>
          </w:p>
        </w:tc>
      </w:tr>
      <w:tr w:rsidR="008A1986" w:rsidRPr="008A1986" w:rsidTr="00344DEC">
        <w:trPr>
          <w:trHeight w:val="432"/>
        </w:trPr>
        <w:tc>
          <w:tcPr>
            <w:tcW w:w="2677" w:type="pct"/>
            <w:gridSpan w:val="14"/>
            <w:tcBorders>
              <w:top w:val="nil"/>
              <w:left w:val="nil"/>
              <w:bottom w:val="single" w:sz="4" w:space="0" w:color="auto"/>
              <w:right w:val="nil"/>
            </w:tcBorders>
            <w:shd w:val="clear" w:color="000000" w:fill="CCC0DA"/>
            <w:vAlign w:val="center"/>
            <w:hideMark/>
          </w:tcPr>
          <w:p w:rsidR="008A1986" w:rsidRPr="008A1986" w:rsidRDefault="008A1986" w:rsidP="008A1986">
            <w:pPr>
              <w:spacing w:after="0" w:line="240" w:lineRule="auto"/>
              <w:rPr>
                <w:rFonts w:eastAsia="Times New Roman" w:cstheme="minorHAnsi"/>
                <w:color w:val="000000"/>
                <w:sz w:val="20"/>
                <w:lang w:bidi="ar-SA"/>
              </w:rPr>
            </w:pPr>
            <w:r w:rsidRPr="008A1986">
              <w:rPr>
                <w:rFonts w:eastAsia="Times New Roman" w:cstheme="minorHAnsi"/>
                <w:b/>
                <w:bCs/>
                <w:color w:val="000000"/>
                <w:sz w:val="28"/>
                <w:lang w:bidi="ar-SA"/>
              </w:rPr>
              <w:t xml:space="preserve">2010-2011 </w:t>
            </w:r>
            <w:r>
              <w:rPr>
                <w:rFonts w:eastAsia="Times New Roman" w:cstheme="minorHAnsi"/>
                <w:b/>
                <w:bCs/>
                <w:color w:val="000000"/>
                <w:sz w:val="28"/>
                <w:lang w:bidi="ar-SA"/>
              </w:rPr>
              <w:t xml:space="preserve">MCA Reading </w:t>
            </w:r>
            <w:r w:rsidRPr="008A1986">
              <w:rPr>
                <w:rFonts w:eastAsia="Times New Roman" w:cstheme="minorHAnsi"/>
                <w:b/>
                <w:bCs/>
                <w:color w:val="000000"/>
                <w:sz w:val="28"/>
                <w:lang w:bidi="ar-SA"/>
              </w:rPr>
              <w:t>Data</w:t>
            </w:r>
          </w:p>
        </w:tc>
        <w:tc>
          <w:tcPr>
            <w:tcW w:w="184" w:type="pct"/>
            <w:tcBorders>
              <w:top w:val="nil"/>
              <w:left w:val="nil"/>
              <w:bottom w:val="nil"/>
              <w:right w:val="nil"/>
            </w:tcBorders>
            <w:shd w:val="clear" w:color="000000" w:fill="CCC0DA"/>
            <w:noWrap/>
            <w:vAlign w:val="bottom"/>
            <w:hideMark/>
          </w:tcPr>
          <w:p w:rsidR="008A1986" w:rsidRPr="008A1986" w:rsidRDefault="008A1986" w:rsidP="00E00142">
            <w:pPr>
              <w:spacing w:after="0" w:line="240" w:lineRule="auto"/>
              <w:rPr>
                <w:rFonts w:eastAsia="Times New Roman" w:cstheme="minorHAnsi"/>
                <w:color w:val="000000"/>
                <w:sz w:val="20"/>
                <w:lang w:bidi="ar-SA"/>
              </w:rPr>
            </w:pPr>
            <w:r w:rsidRPr="008A1986">
              <w:rPr>
                <w:rFonts w:eastAsia="Times New Roman" w:cstheme="minorHAnsi"/>
                <w:color w:val="000000"/>
                <w:sz w:val="20"/>
                <w:lang w:bidi="ar-SA"/>
              </w:rPr>
              <w:t> </w:t>
            </w:r>
          </w:p>
        </w:tc>
        <w:tc>
          <w:tcPr>
            <w:tcW w:w="186" w:type="pct"/>
            <w:tcBorders>
              <w:top w:val="nil"/>
              <w:left w:val="nil"/>
              <w:bottom w:val="single" w:sz="4" w:space="0" w:color="auto"/>
              <w:right w:val="nil"/>
            </w:tcBorders>
            <w:shd w:val="clear" w:color="000000" w:fill="CCC0DA"/>
            <w:noWrap/>
            <w:vAlign w:val="bottom"/>
            <w:hideMark/>
          </w:tcPr>
          <w:p w:rsidR="008A1986" w:rsidRPr="008A1986" w:rsidRDefault="008A1986" w:rsidP="00E00142">
            <w:pPr>
              <w:spacing w:after="0" w:line="240" w:lineRule="auto"/>
              <w:rPr>
                <w:rFonts w:eastAsia="Times New Roman" w:cstheme="minorHAnsi"/>
                <w:color w:val="000000"/>
                <w:sz w:val="20"/>
                <w:lang w:bidi="ar-SA"/>
              </w:rPr>
            </w:pPr>
            <w:r w:rsidRPr="008A1986">
              <w:rPr>
                <w:rFonts w:eastAsia="Times New Roman" w:cstheme="minorHAnsi"/>
                <w:color w:val="000000"/>
                <w:sz w:val="20"/>
                <w:lang w:bidi="ar-SA"/>
              </w:rPr>
              <w:t> </w:t>
            </w:r>
          </w:p>
        </w:tc>
        <w:tc>
          <w:tcPr>
            <w:tcW w:w="277" w:type="pct"/>
            <w:tcBorders>
              <w:top w:val="nil"/>
              <w:left w:val="nil"/>
              <w:bottom w:val="nil"/>
              <w:right w:val="nil"/>
            </w:tcBorders>
            <w:shd w:val="clear" w:color="000000" w:fill="CCC0DA"/>
            <w:noWrap/>
            <w:vAlign w:val="bottom"/>
            <w:hideMark/>
          </w:tcPr>
          <w:p w:rsidR="008A1986" w:rsidRPr="008A1986" w:rsidRDefault="008A1986" w:rsidP="00E00142">
            <w:pPr>
              <w:spacing w:after="0" w:line="240" w:lineRule="auto"/>
              <w:rPr>
                <w:rFonts w:eastAsia="Times New Roman" w:cstheme="minorHAnsi"/>
                <w:color w:val="000000"/>
                <w:sz w:val="20"/>
                <w:lang w:bidi="ar-SA"/>
              </w:rPr>
            </w:pPr>
            <w:r w:rsidRPr="008A1986">
              <w:rPr>
                <w:rFonts w:eastAsia="Times New Roman" w:cstheme="minorHAnsi"/>
                <w:color w:val="000000"/>
                <w:sz w:val="20"/>
                <w:lang w:bidi="ar-SA"/>
              </w:rPr>
              <w:t> </w:t>
            </w:r>
          </w:p>
        </w:tc>
        <w:tc>
          <w:tcPr>
            <w:tcW w:w="184" w:type="pct"/>
            <w:tcBorders>
              <w:top w:val="nil"/>
              <w:left w:val="nil"/>
              <w:bottom w:val="nil"/>
              <w:right w:val="nil"/>
            </w:tcBorders>
            <w:shd w:val="clear" w:color="000000" w:fill="CCC0DA"/>
            <w:noWrap/>
            <w:vAlign w:val="bottom"/>
            <w:hideMark/>
          </w:tcPr>
          <w:p w:rsidR="008A1986" w:rsidRPr="008A1986" w:rsidRDefault="008A1986" w:rsidP="00E00142">
            <w:pPr>
              <w:spacing w:after="0" w:line="240" w:lineRule="auto"/>
              <w:rPr>
                <w:rFonts w:eastAsia="Times New Roman" w:cstheme="minorHAnsi"/>
                <w:color w:val="000000"/>
                <w:sz w:val="20"/>
                <w:lang w:bidi="ar-SA"/>
              </w:rPr>
            </w:pPr>
            <w:r w:rsidRPr="008A1986">
              <w:rPr>
                <w:rFonts w:eastAsia="Times New Roman" w:cstheme="minorHAnsi"/>
                <w:color w:val="000000"/>
                <w:sz w:val="20"/>
                <w:lang w:bidi="ar-SA"/>
              </w:rPr>
              <w:t> </w:t>
            </w:r>
          </w:p>
        </w:tc>
        <w:tc>
          <w:tcPr>
            <w:tcW w:w="185" w:type="pct"/>
            <w:tcBorders>
              <w:top w:val="nil"/>
              <w:left w:val="nil"/>
              <w:bottom w:val="single" w:sz="4" w:space="0" w:color="auto"/>
              <w:right w:val="nil"/>
            </w:tcBorders>
            <w:shd w:val="clear" w:color="000000" w:fill="CCC0DA"/>
            <w:noWrap/>
            <w:vAlign w:val="bottom"/>
            <w:hideMark/>
          </w:tcPr>
          <w:p w:rsidR="008A1986" w:rsidRPr="008A1986" w:rsidRDefault="008A1986" w:rsidP="00E00142">
            <w:pPr>
              <w:spacing w:after="0" w:line="240" w:lineRule="auto"/>
              <w:rPr>
                <w:rFonts w:eastAsia="Times New Roman" w:cstheme="minorHAnsi"/>
                <w:color w:val="000000"/>
                <w:sz w:val="20"/>
                <w:lang w:bidi="ar-SA"/>
              </w:rPr>
            </w:pPr>
            <w:r w:rsidRPr="008A1986">
              <w:rPr>
                <w:rFonts w:eastAsia="Times New Roman" w:cstheme="minorHAnsi"/>
                <w:color w:val="000000"/>
                <w:sz w:val="20"/>
                <w:lang w:bidi="ar-SA"/>
              </w:rPr>
              <w:t> </w:t>
            </w:r>
          </w:p>
        </w:tc>
        <w:tc>
          <w:tcPr>
            <w:tcW w:w="277" w:type="pct"/>
            <w:tcBorders>
              <w:top w:val="nil"/>
              <w:left w:val="nil"/>
              <w:bottom w:val="nil"/>
              <w:right w:val="nil"/>
            </w:tcBorders>
            <w:shd w:val="clear" w:color="000000" w:fill="CCC0DA"/>
            <w:noWrap/>
            <w:vAlign w:val="bottom"/>
            <w:hideMark/>
          </w:tcPr>
          <w:p w:rsidR="008A1986" w:rsidRPr="008A1986" w:rsidRDefault="008A1986" w:rsidP="00E00142">
            <w:pPr>
              <w:spacing w:after="0" w:line="240" w:lineRule="auto"/>
              <w:rPr>
                <w:rFonts w:eastAsia="Times New Roman" w:cstheme="minorHAnsi"/>
                <w:color w:val="000000"/>
                <w:sz w:val="20"/>
                <w:lang w:bidi="ar-SA"/>
              </w:rPr>
            </w:pPr>
            <w:r w:rsidRPr="008A1986">
              <w:rPr>
                <w:rFonts w:eastAsia="Times New Roman" w:cstheme="minorHAnsi"/>
                <w:color w:val="000000"/>
                <w:sz w:val="20"/>
                <w:lang w:bidi="ar-SA"/>
              </w:rPr>
              <w:t> </w:t>
            </w:r>
          </w:p>
        </w:tc>
        <w:tc>
          <w:tcPr>
            <w:tcW w:w="185" w:type="pct"/>
            <w:tcBorders>
              <w:top w:val="nil"/>
              <w:left w:val="nil"/>
              <w:bottom w:val="nil"/>
              <w:right w:val="nil"/>
            </w:tcBorders>
            <w:shd w:val="clear" w:color="000000" w:fill="CCC0DA"/>
            <w:noWrap/>
            <w:vAlign w:val="bottom"/>
            <w:hideMark/>
          </w:tcPr>
          <w:p w:rsidR="008A1986" w:rsidRPr="008A1986" w:rsidRDefault="008A1986" w:rsidP="00E00142">
            <w:pPr>
              <w:spacing w:after="0" w:line="240" w:lineRule="auto"/>
              <w:rPr>
                <w:rFonts w:eastAsia="Times New Roman" w:cstheme="minorHAnsi"/>
                <w:color w:val="000000"/>
                <w:sz w:val="20"/>
                <w:lang w:bidi="ar-SA"/>
              </w:rPr>
            </w:pPr>
            <w:r w:rsidRPr="008A1986">
              <w:rPr>
                <w:rFonts w:eastAsia="Times New Roman" w:cstheme="minorHAnsi"/>
                <w:color w:val="000000"/>
                <w:sz w:val="20"/>
                <w:lang w:bidi="ar-SA"/>
              </w:rPr>
              <w:t> </w:t>
            </w:r>
          </w:p>
        </w:tc>
        <w:tc>
          <w:tcPr>
            <w:tcW w:w="185" w:type="pct"/>
            <w:tcBorders>
              <w:top w:val="nil"/>
              <w:left w:val="nil"/>
              <w:bottom w:val="single" w:sz="4" w:space="0" w:color="auto"/>
              <w:right w:val="nil"/>
            </w:tcBorders>
            <w:shd w:val="clear" w:color="000000" w:fill="CCC0DA"/>
            <w:noWrap/>
            <w:vAlign w:val="bottom"/>
            <w:hideMark/>
          </w:tcPr>
          <w:p w:rsidR="008A1986" w:rsidRPr="008A1986" w:rsidRDefault="008A1986" w:rsidP="00E00142">
            <w:pPr>
              <w:spacing w:after="0" w:line="240" w:lineRule="auto"/>
              <w:rPr>
                <w:rFonts w:eastAsia="Times New Roman" w:cstheme="minorHAnsi"/>
                <w:color w:val="000000"/>
                <w:sz w:val="20"/>
                <w:lang w:bidi="ar-SA"/>
              </w:rPr>
            </w:pPr>
            <w:r w:rsidRPr="008A1986">
              <w:rPr>
                <w:rFonts w:eastAsia="Times New Roman" w:cstheme="minorHAnsi"/>
                <w:color w:val="000000"/>
                <w:sz w:val="20"/>
                <w:lang w:bidi="ar-SA"/>
              </w:rPr>
              <w:t> </w:t>
            </w:r>
          </w:p>
        </w:tc>
        <w:tc>
          <w:tcPr>
            <w:tcW w:w="278" w:type="pct"/>
            <w:tcBorders>
              <w:top w:val="nil"/>
              <w:left w:val="nil"/>
              <w:bottom w:val="nil"/>
              <w:right w:val="nil"/>
            </w:tcBorders>
            <w:shd w:val="clear" w:color="000000" w:fill="CCC0DA"/>
            <w:noWrap/>
            <w:vAlign w:val="bottom"/>
            <w:hideMark/>
          </w:tcPr>
          <w:p w:rsidR="008A1986" w:rsidRPr="008A1986" w:rsidRDefault="008A1986" w:rsidP="00E00142">
            <w:pPr>
              <w:spacing w:after="0" w:line="240" w:lineRule="auto"/>
              <w:rPr>
                <w:rFonts w:eastAsia="Times New Roman" w:cstheme="minorHAnsi"/>
                <w:color w:val="000000"/>
                <w:sz w:val="20"/>
                <w:lang w:bidi="ar-SA"/>
              </w:rPr>
            </w:pPr>
            <w:r w:rsidRPr="008A1986">
              <w:rPr>
                <w:rFonts w:eastAsia="Times New Roman" w:cstheme="minorHAnsi"/>
                <w:color w:val="000000"/>
                <w:sz w:val="20"/>
                <w:lang w:bidi="ar-SA"/>
              </w:rPr>
              <w:t> </w:t>
            </w:r>
          </w:p>
        </w:tc>
        <w:tc>
          <w:tcPr>
            <w:tcW w:w="186" w:type="pct"/>
            <w:tcBorders>
              <w:top w:val="nil"/>
              <w:left w:val="nil"/>
              <w:bottom w:val="nil"/>
              <w:right w:val="nil"/>
            </w:tcBorders>
            <w:shd w:val="clear" w:color="000000" w:fill="CCC0DA"/>
            <w:noWrap/>
            <w:vAlign w:val="bottom"/>
            <w:hideMark/>
          </w:tcPr>
          <w:p w:rsidR="008A1986" w:rsidRPr="008A1986" w:rsidRDefault="008A1986" w:rsidP="00E00142">
            <w:pPr>
              <w:spacing w:after="0" w:line="240" w:lineRule="auto"/>
              <w:rPr>
                <w:rFonts w:eastAsia="Times New Roman" w:cstheme="minorHAnsi"/>
                <w:color w:val="000000"/>
                <w:sz w:val="20"/>
                <w:lang w:bidi="ar-SA"/>
              </w:rPr>
            </w:pPr>
            <w:r w:rsidRPr="008A1986">
              <w:rPr>
                <w:rFonts w:eastAsia="Times New Roman" w:cstheme="minorHAnsi"/>
                <w:color w:val="000000"/>
                <w:sz w:val="20"/>
                <w:lang w:bidi="ar-SA"/>
              </w:rPr>
              <w:t> </w:t>
            </w:r>
          </w:p>
        </w:tc>
        <w:tc>
          <w:tcPr>
            <w:tcW w:w="195" w:type="pct"/>
            <w:tcBorders>
              <w:top w:val="nil"/>
              <w:left w:val="nil"/>
              <w:bottom w:val="nil"/>
              <w:right w:val="nil"/>
            </w:tcBorders>
            <w:shd w:val="clear" w:color="000000" w:fill="CCC0DA"/>
            <w:noWrap/>
            <w:vAlign w:val="bottom"/>
            <w:hideMark/>
          </w:tcPr>
          <w:p w:rsidR="008A1986" w:rsidRPr="008A1986" w:rsidRDefault="008A1986" w:rsidP="00E00142">
            <w:pPr>
              <w:spacing w:after="0" w:line="240" w:lineRule="auto"/>
              <w:rPr>
                <w:rFonts w:eastAsia="Times New Roman" w:cstheme="minorHAnsi"/>
                <w:color w:val="000000"/>
                <w:sz w:val="20"/>
                <w:lang w:bidi="ar-SA"/>
              </w:rPr>
            </w:pPr>
            <w:r w:rsidRPr="008A1986">
              <w:rPr>
                <w:rFonts w:eastAsia="Times New Roman" w:cstheme="minorHAnsi"/>
                <w:color w:val="000000"/>
                <w:sz w:val="20"/>
                <w:lang w:bidi="ar-SA"/>
              </w:rPr>
              <w:t> </w:t>
            </w:r>
          </w:p>
        </w:tc>
      </w:tr>
      <w:tr w:rsidR="00344DEC" w:rsidRPr="008A1986" w:rsidTr="00344DEC">
        <w:trPr>
          <w:trHeight w:val="623"/>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8A1986" w:rsidRPr="008A1986" w:rsidRDefault="008A1986" w:rsidP="00E00142">
            <w:pPr>
              <w:spacing w:after="0" w:line="240" w:lineRule="auto"/>
              <w:jc w:val="center"/>
              <w:rPr>
                <w:rFonts w:eastAsia="Times New Roman" w:cstheme="minorHAnsi"/>
                <w:b/>
                <w:bCs/>
                <w:color w:val="000000"/>
                <w:sz w:val="20"/>
                <w:szCs w:val="24"/>
                <w:lang w:bidi="ar-SA"/>
              </w:rPr>
            </w:pPr>
            <w:r w:rsidRPr="008A1986">
              <w:rPr>
                <w:rFonts w:eastAsia="Times New Roman" w:cstheme="minorHAnsi"/>
                <w:b/>
                <w:bCs/>
                <w:color w:val="000000"/>
                <w:sz w:val="20"/>
                <w:szCs w:val="24"/>
                <w:lang w:bidi="ar-SA"/>
              </w:rPr>
              <w:t>Grade 3</w:t>
            </w:r>
          </w:p>
        </w:tc>
        <w:tc>
          <w:tcPr>
            <w:tcW w:w="847" w:type="pct"/>
            <w:gridSpan w:val="3"/>
            <w:tcBorders>
              <w:top w:val="single" w:sz="4" w:space="0" w:color="auto"/>
              <w:left w:val="nil"/>
              <w:bottom w:val="single" w:sz="4" w:space="0" w:color="auto"/>
              <w:right w:val="single" w:sz="18" w:space="0" w:color="auto"/>
            </w:tcBorders>
            <w:shd w:val="clear" w:color="auto" w:fill="auto"/>
            <w:vAlign w:val="center"/>
            <w:hideMark/>
          </w:tcPr>
          <w:p w:rsidR="008A1986" w:rsidRPr="008A1986" w:rsidRDefault="008A1986" w:rsidP="00E00142">
            <w:pPr>
              <w:spacing w:after="0" w:line="240" w:lineRule="auto"/>
              <w:rPr>
                <w:rFonts w:eastAsia="Times New Roman" w:cstheme="minorHAnsi"/>
                <w:bCs/>
                <w:color w:val="000000"/>
                <w:sz w:val="20"/>
                <w:szCs w:val="24"/>
                <w:lang w:bidi="ar-SA"/>
              </w:rPr>
            </w:pPr>
            <w:r>
              <w:rPr>
                <w:rFonts w:eastAsia="Times New Roman" w:cstheme="minorHAnsi"/>
                <w:bCs/>
                <w:color w:val="000000"/>
                <w:sz w:val="20"/>
                <w:szCs w:val="24"/>
                <w:lang w:bidi="ar-SA"/>
              </w:rPr>
              <w:t xml:space="preserve">All </w:t>
            </w:r>
            <w:r w:rsidRPr="008A1986">
              <w:rPr>
                <w:rFonts w:eastAsia="Times New Roman" w:cstheme="minorHAnsi"/>
                <w:bCs/>
                <w:color w:val="000000"/>
                <w:sz w:val="20"/>
                <w:szCs w:val="24"/>
                <w:lang w:bidi="ar-SA"/>
              </w:rPr>
              <w:t xml:space="preserve">Accountability Tests* </w:t>
            </w:r>
            <w:r w:rsidRPr="008A1986">
              <w:rPr>
                <w:rFonts w:eastAsia="Times New Roman" w:cstheme="minorHAnsi"/>
                <w:bCs/>
                <w:color w:val="000000"/>
                <w:sz w:val="20"/>
                <w:szCs w:val="24"/>
                <w:lang w:bidi="ar-SA"/>
              </w:rPr>
              <w:br/>
              <w:t>Proficiency Rate</w:t>
            </w:r>
          </w:p>
        </w:tc>
        <w:tc>
          <w:tcPr>
            <w:tcW w:w="276" w:type="pct"/>
            <w:gridSpan w:val="2"/>
            <w:tcBorders>
              <w:top w:val="nil"/>
              <w:left w:val="single" w:sz="18" w:space="0" w:color="auto"/>
              <w:bottom w:val="single" w:sz="4" w:space="0" w:color="auto"/>
              <w:right w:val="single" w:sz="4" w:space="0" w:color="auto"/>
            </w:tcBorders>
            <w:shd w:val="clear" w:color="auto" w:fill="auto"/>
            <w:vAlign w:val="center"/>
            <w:hideMark/>
          </w:tcPr>
          <w:p w:rsidR="008A1986" w:rsidRPr="008A1986" w:rsidRDefault="008A1986"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83.2%</w:t>
            </w:r>
          </w:p>
        </w:tc>
        <w:tc>
          <w:tcPr>
            <w:tcW w:w="183" w:type="pct"/>
            <w:gridSpan w:val="2"/>
            <w:tcBorders>
              <w:top w:val="single" w:sz="4" w:space="0" w:color="auto"/>
              <w:left w:val="nil"/>
              <w:bottom w:val="single" w:sz="4" w:space="0" w:color="auto"/>
              <w:right w:val="single" w:sz="4" w:space="0" w:color="auto"/>
            </w:tcBorders>
            <w:shd w:val="clear" w:color="000000" w:fill="FFFF00"/>
            <w:noWrap/>
            <w:vAlign w:val="center"/>
            <w:hideMark/>
          </w:tcPr>
          <w:p w:rsidR="008A1986" w:rsidRPr="008A1986" w:rsidRDefault="008A1986" w:rsidP="00E00142">
            <w:pPr>
              <w:spacing w:after="0" w:line="240" w:lineRule="auto"/>
              <w:jc w:val="right"/>
              <w:rPr>
                <w:rFonts w:eastAsia="Times New Roman" w:cstheme="minorHAnsi"/>
                <w:bCs/>
                <w:color w:val="000000"/>
                <w:sz w:val="20"/>
                <w:szCs w:val="24"/>
                <w:lang w:bidi="ar-SA"/>
              </w:rPr>
            </w:pPr>
            <w:r w:rsidRPr="008A1986">
              <w:rPr>
                <w:rFonts w:eastAsia="Times New Roman" w:cstheme="minorHAnsi"/>
                <w:bCs/>
                <w:color w:val="000000"/>
                <w:sz w:val="20"/>
                <w:szCs w:val="24"/>
                <w:lang w:bidi="ar-SA"/>
              </w:rPr>
              <w:t>455</w:t>
            </w:r>
          </w:p>
        </w:tc>
        <w:tc>
          <w:tcPr>
            <w:tcW w:w="186" w:type="pct"/>
            <w:gridSpan w:val="2"/>
            <w:tcBorders>
              <w:top w:val="single" w:sz="4" w:space="0" w:color="auto"/>
              <w:left w:val="nil"/>
              <w:bottom w:val="single" w:sz="4" w:space="0" w:color="auto"/>
              <w:right w:val="single" w:sz="18" w:space="0" w:color="auto"/>
            </w:tcBorders>
            <w:shd w:val="clear" w:color="000000" w:fill="FFFF00"/>
            <w:noWrap/>
            <w:vAlign w:val="center"/>
            <w:hideMark/>
          </w:tcPr>
          <w:p w:rsidR="008A1986" w:rsidRPr="008A1986" w:rsidRDefault="008A1986" w:rsidP="00E00142">
            <w:pPr>
              <w:spacing w:after="0" w:line="240" w:lineRule="auto"/>
              <w:jc w:val="right"/>
              <w:rPr>
                <w:rFonts w:eastAsia="Times New Roman" w:cstheme="minorHAnsi"/>
                <w:bCs/>
                <w:color w:val="000000"/>
                <w:sz w:val="20"/>
                <w:szCs w:val="24"/>
                <w:lang w:bidi="ar-SA"/>
              </w:rPr>
            </w:pPr>
            <w:r w:rsidRPr="008A1986">
              <w:rPr>
                <w:rFonts w:eastAsia="Times New Roman" w:cstheme="minorHAnsi"/>
                <w:bCs/>
                <w:color w:val="000000"/>
                <w:sz w:val="20"/>
                <w:szCs w:val="24"/>
                <w:lang w:bidi="ar-SA"/>
              </w:rPr>
              <w:t>547</w:t>
            </w:r>
          </w:p>
        </w:tc>
        <w:tc>
          <w:tcPr>
            <w:tcW w:w="278" w:type="pct"/>
            <w:tcBorders>
              <w:top w:val="single" w:sz="4" w:space="0" w:color="auto"/>
              <w:left w:val="single" w:sz="18" w:space="0" w:color="auto"/>
              <w:bottom w:val="single" w:sz="4" w:space="0" w:color="auto"/>
              <w:right w:val="single" w:sz="4" w:space="0" w:color="auto"/>
            </w:tcBorders>
            <w:shd w:val="clear" w:color="auto" w:fill="auto"/>
            <w:vAlign w:val="center"/>
            <w:hideMark/>
          </w:tcPr>
          <w:p w:rsidR="008A1986" w:rsidRPr="008A1986" w:rsidRDefault="008A1986"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78.2%</w:t>
            </w:r>
          </w:p>
        </w:tc>
        <w:tc>
          <w:tcPr>
            <w:tcW w:w="160" w:type="pct"/>
            <w:tcBorders>
              <w:top w:val="single" w:sz="4" w:space="0" w:color="auto"/>
              <w:left w:val="nil"/>
              <w:bottom w:val="single" w:sz="4" w:space="0" w:color="auto"/>
              <w:right w:val="single" w:sz="4" w:space="0" w:color="auto"/>
            </w:tcBorders>
            <w:shd w:val="clear" w:color="000000" w:fill="FFFF00"/>
            <w:noWrap/>
            <w:vAlign w:val="center"/>
            <w:hideMark/>
          </w:tcPr>
          <w:p w:rsidR="008A1986" w:rsidRPr="008A1986" w:rsidRDefault="008A1986" w:rsidP="00E00142">
            <w:pPr>
              <w:spacing w:after="0" w:line="240" w:lineRule="auto"/>
              <w:jc w:val="right"/>
              <w:rPr>
                <w:rFonts w:eastAsia="Times New Roman" w:cstheme="minorHAnsi"/>
                <w:bCs/>
                <w:color w:val="000000"/>
                <w:sz w:val="20"/>
                <w:szCs w:val="24"/>
                <w:lang w:bidi="ar-SA"/>
              </w:rPr>
            </w:pPr>
            <w:r w:rsidRPr="008A1986">
              <w:rPr>
                <w:rFonts w:eastAsia="Times New Roman" w:cstheme="minorHAnsi"/>
                <w:bCs/>
                <w:color w:val="000000"/>
                <w:sz w:val="20"/>
                <w:szCs w:val="24"/>
                <w:lang w:bidi="ar-SA"/>
              </w:rPr>
              <w:t>79</w:t>
            </w:r>
          </w:p>
        </w:tc>
        <w:tc>
          <w:tcPr>
            <w:tcW w:w="186" w:type="pct"/>
            <w:tcBorders>
              <w:top w:val="single" w:sz="4" w:space="0" w:color="auto"/>
              <w:left w:val="nil"/>
              <w:bottom w:val="single" w:sz="4" w:space="0" w:color="auto"/>
              <w:right w:val="single" w:sz="18" w:space="0" w:color="auto"/>
            </w:tcBorders>
            <w:shd w:val="clear" w:color="000000" w:fill="FFFF00"/>
            <w:noWrap/>
            <w:vAlign w:val="center"/>
            <w:hideMark/>
          </w:tcPr>
          <w:p w:rsidR="008A1986" w:rsidRPr="008A1986" w:rsidRDefault="008A1986" w:rsidP="00E00142">
            <w:pPr>
              <w:spacing w:after="0" w:line="240" w:lineRule="auto"/>
              <w:jc w:val="right"/>
              <w:rPr>
                <w:rFonts w:eastAsia="Times New Roman" w:cstheme="minorHAnsi"/>
                <w:bCs/>
                <w:color w:val="000000"/>
                <w:sz w:val="20"/>
                <w:szCs w:val="24"/>
                <w:lang w:bidi="ar-SA"/>
              </w:rPr>
            </w:pPr>
            <w:r w:rsidRPr="008A1986">
              <w:rPr>
                <w:rFonts w:eastAsia="Times New Roman" w:cstheme="minorHAnsi"/>
                <w:bCs/>
                <w:color w:val="000000"/>
                <w:sz w:val="20"/>
                <w:szCs w:val="24"/>
                <w:lang w:bidi="ar-SA"/>
              </w:rPr>
              <w:t>101</w:t>
            </w:r>
          </w:p>
        </w:tc>
        <w:tc>
          <w:tcPr>
            <w:tcW w:w="277" w:type="pct"/>
            <w:tcBorders>
              <w:top w:val="single" w:sz="4" w:space="0" w:color="auto"/>
              <w:left w:val="single" w:sz="18" w:space="0" w:color="auto"/>
              <w:bottom w:val="single" w:sz="4" w:space="0" w:color="auto"/>
              <w:right w:val="single" w:sz="4" w:space="0" w:color="auto"/>
            </w:tcBorders>
            <w:shd w:val="clear" w:color="auto" w:fill="auto"/>
            <w:vAlign w:val="center"/>
            <w:hideMark/>
          </w:tcPr>
          <w:p w:rsidR="008A1986" w:rsidRPr="008A1986" w:rsidRDefault="008A1986"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82.4%</w:t>
            </w:r>
          </w:p>
        </w:tc>
        <w:tc>
          <w:tcPr>
            <w:tcW w:w="184" w:type="pct"/>
            <w:tcBorders>
              <w:top w:val="single" w:sz="4" w:space="0" w:color="auto"/>
              <w:left w:val="nil"/>
              <w:bottom w:val="single" w:sz="4" w:space="0" w:color="auto"/>
              <w:right w:val="single" w:sz="4" w:space="0" w:color="auto"/>
            </w:tcBorders>
            <w:shd w:val="clear" w:color="000000" w:fill="FFFF00"/>
            <w:noWrap/>
            <w:vAlign w:val="center"/>
            <w:hideMark/>
          </w:tcPr>
          <w:p w:rsidR="008A1986" w:rsidRPr="008A1986" w:rsidRDefault="008A1986" w:rsidP="00E00142">
            <w:pPr>
              <w:spacing w:after="0" w:line="240" w:lineRule="auto"/>
              <w:jc w:val="right"/>
              <w:rPr>
                <w:rFonts w:eastAsia="Times New Roman" w:cstheme="minorHAnsi"/>
                <w:bCs/>
                <w:color w:val="000000"/>
                <w:sz w:val="20"/>
                <w:szCs w:val="24"/>
                <w:lang w:bidi="ar-SA"/>
              </w:rPr>
            </w:pPr>
            <w:r w:rsidRPr="008A1986">
              <w:rPr>
                <w:rFonts w:eastAsia="Times New Roman" w:cstheme="minorHAnsi"/>
                <w:bCs/>
                <w:color w:val="000000"/>
                <w:sz w:val="20"/>
                <w:szCs w:val="24"/>
                <w:lang w:bidi="ar-SA"/>
              </w:rPr>
              <w:t>84</w:t>
            </w:r>
          </w:p>
        </w:tc>
        <w:tc>
          <w:tcPr>
            <w:tcW w:w="186" w:type="pct"/>
            <w:tcBorders>
              <w:top w:val="single" w:sz="4" w:space="0" w:color="auto"/>
              <w:left w:val="nil"/>
              <w:bottom w:val="single" w:sz="4" w:space="0" w:color="auto"/>
              <w:right w:val="single" w:sz="18" w:space="0" w:color="auto"/>
            </w:tcBorders>
            <w:shd w:val="clear" w:color="000000" w:fill="FFFF00"/>
            <w:noWrap/>
            <w:vAlign w:val="center"/>
            <w:hideMark/>
          </w:tcPr>
          <w:p w:rsidR="008A1986" w:rsidRPr="008A1986" w:rsidRDefault="008A1986" w:rsidP="00E00142">
            <w:pPr>
              <w:spacing w:after="0" w:line="240" w:lineRule="auto"/>
              <w:jc w:val="right"/>
              <w:rPr>
                <w:rFonts w:eastAsia="Times New Roman" w:cstheme="minorHAnsi"/>
                <w:bCs/>
                <w:color w:val="000000"/>
                <w:sz w:val="20"/>
                <w:szCs w:val="24"/>
                <w:lang w:bidi="ar-SA"/>
              </w:rPr>
            </w:pPr>
            <w:r w:rsidRPr="008A1986">
              <w:rPr>
                <w:rFonts w:eastAsia="Times New Roman" w:cstheme="minorHAnsi"/>
                <w:bCs/>
                <w:color w:val="000000"/>
                <w:sz w:val="20"/>
                <w:szCs w:val="24"/>
                <w:lang w:bidi="ar-SA"/>
              </w:rPr>
              <w:t>102</w:t>
            </w:r>
          </w:p>
        </w:tc>
        <w:tc>
          <w:tcPr>
            <w:tcW w:w="277" w:type="pct"/>
            <w:tcBorders>
              <w:top w:val="single" w:sz="4" w:space="0" w:color="auto"/>
              <w:left w:val="single" w:sz="18" w:space="0" w:color="auto"/>
              <w:bottom w:val="single" w:sz="4" w:space="0" w:color="auto"/>
              <w:right w:val="single" w:sz="4" w:space="0" w:color="auto"/>
            </w:tcBorders>
            <w:shd w:val="clear" w:color="auto" w:fill="auto"/>
            <w:vAlign w:val="center"/>
            <w:hideMark/>
          </w:tcPr>
          <w:p w:rsidR="008A1986" w:rsidRPr="008A1986" w:rsidRDefault="008A1986"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89.3%</w:t>
            </w:r>
          </w:p>
        </w:tc>
        <w:tc>
          <w:tcPr>
            <w:tcW w:w="184" w:type="pct"/>
            <w:tcBorders>
              <w:top w:val="single" w:sz="4" w:space="0" w:color="auto"/>
              <w:left w:val="nil"/>
              <w:bottom w:val="single" w:sz="4" w:space="0" w:color="auto"/>
              <w:right w:val="single" w:sz="4" w:space="0" w:color="auto"/>
            </w:tcBorders>
            <w:shd w:val="clear" w:color="000000" w:fill="FFFF00"/>
            <w:noWrap/>
            <w:vAlign w:val="center"/>
            <w:hideMark/>
          </w:tcPr>
          <w:p w:rsidR="008A1986" w:rsidRPr="008A1986" w:rsidRDefault="008A1986" w:rsidP="00E00142">
            <w:pPr>
              <w:spacing w:after="0" w:line="240" w:lineRule="auto"/>
              <w:jc w:val="right"/>
              <w:rPr>
                <w:rFonts w:eastAsia="Times New Roman" w:cstheme="minorHAnsi"/>
                <w:bCs/>
                <w:color w:val="000000"/>
                <w:sz w:val="20"/>
                <w:szCs w:val="24"/>
                <w:lang w:bidi="ar-SA"/>
              </w:rPr>
            </w:pPr>
            <w:r w:rsidRPr="008A1986">
              <w:rPr>
                <w:rFonts w:eastAsia="Times New Roman" w:cstheme="minorHAnsi"/>
                <w:bCs/>
                <w:color w:val="000000"/>
                <w:sz w:val="20"/>
                <w:szCs w:val="24"/>
                <w:lang w:bidi="ar-SA"/>
              </w:rPr>
              <w:t>100</w:t>
            </w:r>
          </w:p>
        </w:tc>
        <w:tc>
          <w:tcPr>
            <w:tcW w:w="185" w:type="pct"/>
            <w:tcBorders>
              <w:top w:val="single" w:sz="4" w:space="0" w:color="auto"/>
              <w:left w:val="nil"/>
              <w:bottom w:val="single" w:sz="4" w:space="0" w:color="auto"/>
              <w:right w:val="single" w:sz="18" w:space="0" w:color="auto"/>
            </w:tcBorders>
            <w:shd w:val="clear" w:color="000000" w:fill="FFFF00"/>
            <w:noWrap/>
            <w:vAlign w:val="center"/>
            <w:hideMark/>
          </w:tcPr>
          <w:p w:rsidR="008A1986" w:rsidRPr="008A1986" w:rsidRDefault="008A1986" w:rsidP="00E00142">
            <w:pPr>
              <w:spacing w:after="0" w:line="240" w:lineRule="auto"/>
              <w:jc w:val="right"/>
              <w:rPr>
                <w:rFonts w:eastAsia="Times New Roman" w:cstheme="minorHAnsi"/>
                <w:bCs/>
                <w:color w:val="000000"/>
                <w:sz w:val="20"/>
                <w:szCs w:val="24"/>
                <w:lang w:bidi="ar-SA"/>
              </w:rPr>
            </w:pPr>
            <w:r w:rsidRPr="008A1986">
              <w:rPr>
                <w:rFonts w:eastAsia="Times New Roman" w:cstheme="minorHAnsi"/>
                <w:bCs/>
                <w:color w:val="000000"/>
                <w:sz w:val="20"/>
                <w:szCs w:val="24"/>
                <w:lang w:bidi="ar-SA"/>
              </w:rPr>
              <w:t>112</w:t>
            </w:r>
          </w:p>
        </w:tc>
        <w:tc>
          <w:tcPr>
            <w:tcW w:w="277" w:type="pct"/>
            <w:tcBorders>
              <w:top w:val="single" w:sz="4" w:space="0" w:color="auto"/>
              <w:left w:val="single" w:sz="18" w:space="0" w:color="auto"/>
              <w:bottom w:val="single" w:sz="4" w:space="0" w:color="auto"/>
              <w:right w:val="single" w:sz="4" w:space="0" w:color="auto"/>
            </w:tcBorders>
            <w:shd w:val="clear" w:color="auto" w:fill="auto"/>
            <w:vAlign w:val="center"/>
            <w:hideMark/>
          </w:tcPr>
          <w:p w:rsidR="008A1986" w:rsidRPr="008A1986" w:rsidRDefault="008A1986"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80.2%</w:t>
            </w:r>
          </w:p>
        </w:tc>
        <w:tc>
          <w:tcPr>
            <w:tcW w:w="185" w:type="pct"/>
            <w:tcBorders>
              <w:top w:val="single" w:sz="4" w:space="0" w:color="auto"/>
              <w:left w:val="nil"/>
              <w:bottom w:val="single" w:sz="4" w:space="0" w:color="auto"/>
              <w:right w:val="single" w:sz="4" w:space="0" w:color="auto"/>
            </w:tcBorders>
            <w:shd w:val="clear" w:color="000000" w:fill="FFFF00"/>
            <w:noWrap/>
            <w:vAlign w:val="center"/>
            <w:hideMark/>
          </w:tcPr>
          <w:p w:rsidR="008A1986" w:rsidRPr="008A1986" w:rsidRDefault="008A1986" w:rsidP="00E00142">
            <w:pPr>
              <w:spacing w:after="0" w:line="240" w:lineRule="auto"/>
              <w:jc w:val="right"/>
              <w:rPr>
                <w:rFonts w:eastAsia="Times New Roman" w:cstheme="minorHAnsi"/>
                <w:bCs/>
                <w:color w:val="000000"/>
                <w:sz w:val="20"/>
                <w:szCs w:val="24"/>
                <w:lang w:bidi="ar-SA"/>
              </w:rPr>
            </w:pPr>
            <w:r w:rsidRPr="008A1986">
              <w:rPr>
                <w:rFonts w:eastAsia="Times New Roman" w:cstheme="minorHAnsi"/>
                <w:bCs/>
                <w:color w:val="000000"/>
                <w:sz w:val="20"/>
                <w:szCs w:val="24"/>
                <w:lang w:bidi="ar-SA"/>
              </w:rPr>
              <w:t>93</w:t>
            </w:r>
          </w:p>
        </w:tc>
        <w:tc>
          <w:tcPr>
            <w:tcW w:w="185" w:type="pct"/>
            <w:tcBorders>
              <w:top w:val="single" w:sz="4" w:space="0" w:color="auto"/>
              <w:left w:val="nil"/>
              <w:bottom w:val="single" w:sz="4" w:space="0" w:color="auto"/>
              <w:right w:val="single" w:sz="18" w:space="0" w:color="auto"/>
            </w:tcBorders>
            <w:shd w:val="clear" w:color="000000" w:fill="FFFF00"/>
            <w:noWrap/>
            <w:vAlign w:val="center"/>
            <w:hideMark/>
          </w:tcPr>
          <w:p w:rsidR="008A1986" w:rsidRPr="008A1986" w:rsidRDefault="008A1986" w:rsidP="00E00142">
            <w:pPr>
              <w:spacing w:after="0" w:line="240" w:lineRule="auto"/>
              <w:jc w:val="right"/>
              <w:rPr>
                <w:rFonts w:eastAsia="Times New Roman" w:cstheme="minorHAnsi"/>
                <w:bCs/>
                <w:color w:val="000000"/>
                <w:sz w:val="20"/>
                <w:szCs w:val="24"/>
                <w:lang w:bidi="ar-SA"/>
              </w:rPr>
            </w:pPr>
            <w:r w:rsidRPr="008A1986">
              <w:rPr>
                <w:rFonts w:eastAsia="Times New Roman" w:cstheme="minorHAnsi"/>
                <w:bCs/>
                <w:color w:val="000000"/>
                <w:sz w:val="20"/>
                <w:szCs w:val="24"/>
                <w:lang w:bidi="ar-SA"/>
              </w:rPr>
              <w:t>116</w:t>
            </w:r>
          </w:p>
        </w:tc>
        <w:tc>
          <w:tcPr>
            <w:tcW w:w="278" w:type="pct"/>
            <w:tcBorders>
              <w:top w:val="single" w:sz="4" w:space="0" w:color="auto"/>
              <w:left w:val="single" w:sz="18" w:space="0" w:color="auto"/>
              <w:bottom w:val="single" w:sz="4" w:space="0" w:color="auto"/>
              <w:right w:val="single" w:sz="4" w:space="0" w:color="auto"/>
            </w:tcBorders>
            <w:shd w:val="clear" w:color="auto" w:fill="auto"/>
            <w:vAlign w:val="center"/>
            <w:hideMark/>
          </w:tcPr>
          <w:p w:rsidR="008A1986" w:rsidRPr="008A1986" w:rsidRDefault="008A1986" w:rsidP="00E00142">
            <w:pPr>
              <w:spacing w:after="0" w:line="240" w:lineRule="auto"/>
              <w:jc w:val="right"/>
              <w:rPr>
                <w:rFonts w:eastAsia="Times New Roman" w:cstheme="minorHAnsi"/>
                <w:bCs/>
                <w:sz w:val="20"/>
                <w:szCs w:val="24"/>
                <w:lang w:bidi="ar-SA"/>
              </w:rPr>
            </w:pPr>
            <w:r w:rsidRPr="008A1986">
              <w:rPr>
                <w:rFonts w:eastAsia="Times New Roman" w:cstheme="minorHAnsi"/>
                <w:bCs/>
                <w:sz w:val="20"/>
                <w:szCs w:val="24"/>
                <w:lang w:bidi="ar-SA"/>
              </w:rPr>
              <w:t>85.3%</w:t>
            </w:r>
          </w:p>
        </w:tc>
        <w:tc>
          <w:tcPr>
            <w:tcW w:w="186" w:type="pct"/>
            <w:tcBorders>
              <w:top w:val="single" w:sz="4" w:space="0" w:color="auto"/>
              <w:left w:val="nil"/>
              <w:bottom w:val="single" w:sz="4" w:space="0" w:color="auto"/>
              <w:right w:val="single" w:sz="4" w:space="0" w:color="auto"/>
            </w:tcBorders>
            <w:shd w:val="clear" w:color="000000" w:fill="FFFF00"/>
            <w:noWrap/>
            <w:vAlign w:val="center"/>
            <w:hideMark/>
          </w:tcPr>
          <w:p w:rsidR="008A1986" w:rsidRPr="008A1986" w:rsidRDefault="008A1986" w:rsidP="00E00142">
            <w:pPr>
              <w:spacing w:after="0" w:line="240" w:lineRule="auto"/>
              <w:jc w:val="right"/>
              <w:rPr>
                <w:rFonts w:eastAsia="Times New Roman" w:cstheme="minorHAnsi"/>
                <w:bCs/>
                <w:color w:val="000000"/>
                <w:sz w:val="20"/>
                <w:szCs w:val="24"/>
                <w:lang w:bidi="ar-SA"/>
              </w:rPr>
            </w:pPr>
            <w:r w:rsidRPr="008A1986">
              <w:rPr>
                <w:rFonts w:eastAsia="Times New Roman" w:cstheme="minorHAnsi"/>
                <w:bCs/>
                <w:color w:val="000000"/>
                <w:sz w:val="20"/>
                <w:szCs w:val="24"/>
                <w:lang w:bidi="ar-SA"/>
              </w:rPr>
              <w:t>99</w:t>
            </w:r>
          </w:p>
        </w:tc>
        <w:tc>
          <w:tcPr>
            <w:tcW w:w="195" w:type="pct"/>
            <w:tcBorders>
              <w:top w:val="single" w:sz="4" w:space="0" w:color="auto"/>
              <w:left w:val="nil"/>
              <w:bottom w:val="single" w:sz="4" w:space="0" w:color="auto"/>
              <w:right w:val="single" w:sz="4" w:space="0" w:color="auto"/>
            </w:tcBorders>
            <w:shd w:val="clear" w:color="000000" w:fill="FFFF00"/>
            <w:noWrap/>
            <w:vAlign w:val="center"/>
            <w:hideMark/>
          </w:tcPr>
          <w:p w:rsidR="008A1986" w:rsidRPr="008A1986" w:rsidRDefault="008A1986" w:rsidP="00E00142">
            <w:pPr>
              <w:spacing w:after="0" w:line="240" w:lineRule="auto"/>
              <w:jc w:val="right"/>
              <w:rPr>
                <w:rFonts w:eastAsia="Times New Roman" w:cstheme="minorHAnsi"/>
                <w:bCs/>
                <w:color w:val="000000"/>
                <w:sz w:val="20"/>
                <w:szCs w:val="24"/>
                <w:lang w:bidi="ar-SA"/>
              </w:rPr>
            </w:pPr>
            <w:r w:rsidRPr="008A1986">
              <w:rPr>
                <w:rFonts w:eastAsia="Times New Roman" w:cstheme="minorHAnsi"/>
                <w:bCs/>
                <w:color w:val="000000"/>
                <w:sz w:val="20"/>
                <w:szCs w:val="24"/>
                <w:lang w:bidi="ar-SA"/>
              </w:rPr>
              <w:t>116</w:t>
            </w:r>
          </w:p>
        </w:tc>
      </w:tr>
    </w:tbl>
    <w:p w:rsidR="00450937" w:rsidRDefault="00450937" w:rsidP="00F27F82">
      <w:pPr>
        <w:pStyle w:val="NoSpacing"/>
        <w:rPr>
          <w:lang w:bidi="km-KH"/>
        </w:rPr>
      </w:pPr>
      <w:bookmarkStart w:id="0" w:name="_GoBack"/>
      <w:bookmarkEnd w:id="0"/>
    </w:p>
    <w:sectPr w:rsidR="00450937" w:rsidSect="00E00142">
      <w:footerReference w:type="default" r:id="rId34"/>
      <w:pgSz w:w="15840" w:h="12240" w:orient="landscape"/>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142" w:rsidRDefault="00E00142" w:rsidP="00F27F82">
      <w:pPr>
        <w:spacing w:after="0" w:line="240" w:lineRule="auto"/>
      </w:pPr>
      <w:r>
        <w:separator/>
      </w:r>
    </w:p>
  </w:endnote>
  <w:endnote w:type="continuationSeparator" w:id="0">
    <w:p w:rsidR="00E00142" w:rsidRDefault="00E00142" w:rsidP="00F2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oolBoran">
    <w:altName w:val="Times New Roman"/>
    <w:panose1 w:val="020B0100010101010101"/>
    <w:charset w:val="00"/>
    <w:family w:val="swiss"/>
    <w:pitch w:val="variable"/>
    <w:sig w:usb0="8000000F" w:usb1="0000204A" w:usb2="00010000" w:usb3="00000000" w:csb0="00000001" w:csb1="00000000"/>
  </w:font>
  <w:font w:name="DaunPenh">
    <w:altName w:val="Times New Roman"/>
    <w:panose1 w:val="01010101010101010101"/>
    <w:charset w:val="00"/>
    <w:family w:val="auto"/>
    <w:pitch w:val="variable"/>
    <w:sig w:usb0="0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142" w:rsidRDefault="00E00142" w:rsidP="00F27F82">
    <w:pPr>
      <w:pStyle w:val="Footer"/>
      <w:jc w:val="right"/>
    </w:pPr>
    <w:r>
      <w:t>Literacy Plan – Section 1: PK-3 Literacy Objectives</w:t>
    </w:r>
    <w:r>
      <w:tab/>
    </w:r>
    <w:r>
      <w:fldChar w:fldCharType="begin"/>
    </w:r>
    <w:r>
      <w:instrText xml:space="preserve"> PAGE   \* MERGEFORMAT </w:instrText>
    </w:r>
    <w:r>
      <w:fldChar w:fldCharType="separate"/>
    </w:r>
    <w:r>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142" w:rsidRDefault="00E00142" w:rsidP="00F27F82">
    <w:pPr>
      <w:pStyle w:val="Footer"/>
      <w:jc w:val="right"/>
    </w:pPr>
    <w:r>
      <w:t>Literacy Plan – Section 2: Literacy Assessments</w:t>
    </w:r>
    <w:r>
      <w:tab/>
    </w:r>
    <w:r>
      <w:tab/>
    </w:r>
    <w:r>
      <w:fldChar w:fldCharType="begin"/>
    </w:r>
    <w:r>
      <w:instrText xml:space="preserve"> PAGE   \* MERGEFORMAT </w:instrText>
    </w:r>
    <w:r>
      <w:fldChar w:fldCharType="separate"/>
    </w:r>
    <w:r w:rsidR="00C8264E">
      <w:rPr>
        <w:noProof/>
      </w:rPr>
      <w:t>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142" w:rsidRDefault="00E00142" w:rsidP="00F27F82">
    <w:pPr>
      <w:pStyle w:val="Footer"/>
      <w:jc w:val="right"/>
    </w:pPr>
    <w:r>
      <w:t>Literacy Plan – Section 3: Parent Involvement</w:t>
    </w:r>
    <w:r>
      <w:tab/>
    </w:r>
    <w:r>
      <w:tab/>
    </w:r>
    <w:r>
      <w:fldChar w:fldCharType="begin"/>
    </w:r>
    <w:r>
      <w:instrText xml:space="preserve"> PAGE   \* MERGEFORMAT </w:instrText>
    </w:r>
    <w:r>
      <w:fldChar w:fldCharType="separate"/>
    </w:r>
    <w:r w:rsidR="00C8264E">
      <w:rPr>
        <w:noProof/>
      </w:rPr>
      <w:t>13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142" w:rsidRDefault="00E00142" w:rsidP="00B037E6">
    <w:pPr>
      <w:pStyle w:val="Footer"/>
      <w:jc w:val="right"/>
    </w:pPr>
    <w:r>
      <w:t>Literacy Plan – Section 4: Literacy Interventions</w:t>
    </w:r>
    <w:r>
      <w:tab/>
    </w:r>
    <w:r>
      <w:tab/>
    </w:r>
    <w:r>
      <w:fldChar w:fldCharType="begin"/>
    </w:r>
    <w:r>
      <w:instrText xml:space="preserve"> PAGE   \* MERGEFORMAT </w:instrText>
    </w:r>
    <w:r>
      <w:fldChar w:fldCharType="separate"/>
    </w:r>
    <w:r w:rsidR="00C8264E">
      <w:rPr>
        <w:noProof/>
      </w:rPr>
      <w:t>16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142" w:rsidRDefault="00E00142" w:rsidP="00F27F82">
    <w:pPr>
      <w:pStyle w:val="Footer"/>
      <w:jc w:val="right"/>
    </w:pPr>
    <w:r>
      <w:t>Literacy Plan – Section 4: Literacy Interventions</w:t>
    </w:r>
    <w:r>
      <w:tab/>
    </w:r>
    <w:r>
      <w:tab/>
    </w:r>
    <w:r>
      <w:fldChar w:fldCharType="begin"/>
    </w:r>
    <w:r>
      <w:instrText xml:space="preserve"> PAGE   \* MERGEFORMAT </w:instrText>
    </w:r>
    <w:r>
      <w:fldChar w:fldCharType="separate"/>
    </w:r>
    <w:r w:rsidR="00C8264E">
      <w:rPr>
        <w:noProof/>
      </w:rPr>
      <w:t>17</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142" w:rsidRDefault="00E00142" w:rsidP="00F27F82">
    <w:pPr>
      <w:pStyle w:val="Footer"/>
      <w:jc w:val="right"/>
    </w:pPr>
    <w:r>
      <w:t>Literacy Plan – Section 5: Professional Development in Literacy Instruction</w:t>
    </w:r>
    <w:r>
      <w:tab/>
    </w:r>
    <w:r>
      <w:fldChar w:fldCharType="begin"/>
    </w:r>
    <w:r>
      <w:instrText xml:space="preserve"> PAGE   \* MERGEFORMAT </w:instrText>
    </w:r>
    <w:r>
      <w:fldChar w:fldCharType="separate"/>
    </w:r>
    <w:r>
      <w:rPr>
        <w:noProof/>
      </w:rPr>
      <w:t>20</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142" w:rsidRDefault="00E00142" w:rsidP="00F27F82">
    <w:pPr>
      <w:pStyle w:val="Footer"/>
      <w:jc w:val="right"/>
    </w:pPr>
    <w:r>
      <w:t>Literacy Plan – Section 6: Literacy Instruction in the Classroom</w:t>
    </w:r>
    <w:r>
      <w:tab/>
    </w:r>
    <w:r>
      <w:tab/>
    </w:r>
    <w:r>
      <w:tab/>
    </w:r>
    <w:r>
      <w:tab/>
    </w:r>
    <w:r>
      <w:tab/>
    </w:r>
    <w:r>
      <w:fldChar w:fldCharType="begin"/>
    </w:r>
    <w:r>
      <w:instrText xml:space="preserve"> PAGE   \* MERGEFORMAT </w:instrText>
    </w:r>
    <w:r>
      <w:fldChar w:fldCharType="separate"/>
    </w:r>
    <w:r w:rsidR="00C8264E">
      <w:rPr>
        <w:noProof/>
      </w:rPr>
      <w:t>35</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142" w:rsidRDefault="00E00142" w:rsidP="00F27F82">
    <w:pPr>
      <w:pStyle w:val="Footer"/>
      <w:jc w:val="right"/>
    </w:pPr>
    <w:r>
      <w:t xml:space="preserve">Literacy Plan – Section 7: </w:t>
    </w:r>
    <w:r>
      <w:rPr>
        <w:lang w:bidi="km-KH"/>
      </w:rPr>
      <w:t>Intercultural Competencies/Educational Equity in Literacy Instruction</w:t>
    </w:r>
    <w:r>
      <w:tab/>
    </w:r>
    <w:r>
      <w:tab/>
    </w:r>
    <w:r>
      <w:fldChar w:fldCharType="begin"/>
    </w:r>
    <w:r>
      <w:instrText xml:space="preserve"> PAGE   \* MERGEFORMAT </w:instrText>
    </w:r>
    <w:r>
      <w:fldChar w:fldCharType="separate"/>
    </w:r>
    <w:r w:rsidR="008A1986">
      <w:rPr>
        <w:noProof/>
      </w:rPr>
      <w:t>40</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142" w:rsidRDefault="00E00142" w:rsidP="00F27F82">
    <w:pPr>
      <w:pStyle w:val="Footer"/>
      <w:jc w:val="right"/>
    </w:pPr>
    <w:r>
      <w:tab/>
    </w:r>
    <w:r>
      <w:tab/>
    </w:r>
    <w:r>
      <w:tab/>
    </w:r>
    <w:r>
      <w:fldChar w:fldCharType="begin"/>
    </w:r>
    <w:r>
      <w:instrText xml:space="preserve"> PAGE   \* MERGEFORMAT </w:instrText>
    </w:r>
    <w:r>
      <w:fldChar w:fldCharType="separate"/>
    </w:r>
    <w:r w:rsidR="00344DEC">
      <w:rPr>
        <w:noProof/>
      </w:rPr>
      <w:t>41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142" w:rsidRDefault="00E00142" w:rsidP="00F27F82">
      <w:pPr>
        <w:spacing w:after="0" w:line="240" w:lineRule="auto"/>
      </w:pPr>
      <w:r>
        <w:separator/>
      </w:r>
    </w:p>
  </w:footnote>
  <w:footnote w:type="continuationSeparator" w:id="0">
    <w:p w:rsidR="00E00142" w:rsidRDefault="00E00142" w:rsidP="00F27F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AFA39AA"/>
    <w:lvl w:ilvl="0" w:tplc="A28A3334">
      <w:start w:val="1"/>
      <w:numFmt w:val="decimal"/>
      <w:lvlText w:val="%1."/>
      <w:lvlJc w:val="left"/>
      <w:pPr>
        <w:tabs>
          <w:tab w:val="num" w:pos="360"/>
        </w:tabs>
        <w:ind w:left="720" w:hanging="360"/>
      </w:pPr>
      <w:rPr>
        <w:rFonts w:ascii="Times New Roman" w:eastAsia="Arial" w:hAnsi="Times New Roman" w:cs="Times New Roman" w:hint="default"/>
        <w:b w:val="0"/>
        <w:bCs w:val="0"/>
        <w:i w:val="0"/>
        <w:iCs w:val="0"/>
        <w:strike w:val="0"/>
        <w:color w:val="000000"/>
        <w:sz w:val="24"/>
        <w:szCs w:val="24"/>
        <w:u w:val="none"/>
      </w:rPr>
    </w:lvl>
    <w:lvl w:ilvl="1" w:tplc="FF760C46">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5596CF76">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75A49560">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6962D18">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39FE23E4">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34CA8226">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78B2AE1A">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B1849310">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
    <w:nsid w:val="00000002"/>
    <w:multiLevelType w:val="hybridMultilevel"/>
    <w:tmpl w:val="2A9E5572"/>
    <w:lvl w:ilvl="0" w:tplc="48E838B2">
      <w:start w:val="1"/>
      <w:numFmt w:val="decimal"/>
      <w:lvlText w:val="%1."/>
      <w:lvlJc w:val="left"/>
      <w:pPr>
        <w:tabs>
          <w:tab w:val="num" w:pos="360"/>
        </w:tabs>
        <w:ind w:left="720" w:hanging="360"/>
      </w:pPr>
      <w:rPr>
        <w:rFonts w:ascii="Times New Roman" w:eastAsia="Arial" w:hAnsi="Times New Roman" w:cs="Times New Roman" w:hint="default"/>
        <w:b w:val="0"/>
        <w:bCs w:val="0"/>
        <w:i w:val="0"/>
        <w:iCs w:val="0"/>
        <w:strike w:val="0"/>
        <w:color w:val="000000"/>
        <w:sz w:val="24"/>
        <w:szCs w:val="24"/>
        <w:u w:val="none"/>
      </w:rPr>
    </w:lvl>
    <w:lvl w:ilvl="1" w:tplc="386AA72C">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0"/>
        <w:szCs w:val="20"/>
        <w:u w:val="none"/>
      </w:rPr>
    </w:lvl>
    <w:lvl w:ilvl="2" w:tplc="B5AAB5CE">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0"/>
        <w:szCs w:val="20"/>
        <w:u w:val="none"/>
      </w:rPr>
    </w:lvl>
    <w:lvl w:ilvl="3" w:tplc="3B2217CE">
      <w:start w:val="1"/>
      <w:numFmt w:val="decimal"/>
      <w:lvlText w:val="%4."/>
      <w:lvlJc w:val="left"/>
      <w:pPr>
        <w:tabs>
          <w:tab w:val="num" w:pos="2520"/>
        </w:tabs>
        <w:ind w:left="2880" w:hanging="360"/>
      </w:pPr>
      <w:rPr>
        <w:rFonts w:ascii="Arial" w:eastAsia="Arial" w:hAnsi="Arial" w:cs="Arial"/>
        <w:b w:val="0"/>
        <w:bCs w:val="0"/>
        <w:i w:val="0"/>
        <w:iCs w:val="0"/>
        <w:strike w:val="0"/>
        <w:color w:val="000000"/>
        <w:sz w:val="20"/>
        <w:szCs w:val="20"/>
        <w:u w:val="none"/>
      </w:rPr>
    </w:lvl>
    <w:lvl w:ilvl="4" w:tplc="7A86D574">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0"/>
        <w:szCs w:val="20"/>
        <w:u w:val="none"/>
      </w:rPr>
    </w:lvl>
    <w:lvl w:ilvl="5" w:tplc="7EAAE844">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0"/>
        <w:szCs w:val="20"/>
        <w:u w:val="none"/>
      </w:rPr>
    </w:lvl>
    <w:lvl w:ilvl="6" w:tplc="179C2D98">
      <w:start w:val="1"/>
      <w:numFmt w:val="decimal"/>
      <w:lvlText w:val="%7."/>
      <w:lvlJc w:val="left"/>
      <w:pPr>
        <w:tabs>
          <w:tab w:val="num" w:pos="4680"/>
        </w:tabs>
        <w:ind w:left="5040" w:hanging="360"/>
      </w:pPr>
      <w:rPr>
        <w:rFonts w:ascii="Arial" w:eastAsia="Arial" w:hAnsi="Arial" w:cs="Arial"/>
        <w:b w:val="0"/>
        <w:bCs w:val="0"/>
        <w:i w:val="0"/>
        <w:iCs w:val="0"/>
        <w:strike w:val="0"/>
        <w:color w:val="000000"/>
        <w:sz w:val="20"/>
        <w:szCs w:val="20"/>
        <w:u w:val="none"/>
      </w:rPr>
    </w:lvl>
    <w:lvl w:ilvl="7" w:tplc="8960AC14">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0"/>
        <w:szCs w:val="20"/>
        <w:u w:val="none"/>
      </w:rPr>
    </w:lvl>
    <w:lvl w:ilvl="8" w:tplc="2C3AFC02">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0"/>
        <w:szCs w:val="20"/>
        <w:u w:val="none"/>
      </w:rPr>
    </w:lvl>
  </w:abstractNum>
  <w:abstractNum w:abstractNumId="2">
    <w:nsid w:val="00000009"/>
    <w:multiLevelType w:val="hybridMultilevel"/>
    <w:tmpl w:val="00000009"/>
    <w:lvl w:ilvl="0" w:tplc="235A80AA">
      <w:start w:val="1"/>
      <w:numFmt w:val="bullet"/>
      <w:lvlText w:val="●"/>
      <w:lvlJc w:val="left"/>
      <w:pPr>
        <w:tabs>
          <w:tab w:val="num" w:pos="0"/>
        </w:tabs>
        <w:ind w:left="360" w:hanging="360"/>
      </w:pPr>
      <w:rPr>
        <w:rFonts w:ascii="Arial" w:eastAsia="Arial" w:hAnsi="Arial" w:cs="Arial"/>
        <w:b w:val="0"/>
        <w:bCs w:val="0"/>
        <w:i w:val="0"/>
        <w:iCs w:val="0"/>
        <w:strike w:val="0"/>
        <w:color w:val="000000"/>
        <w:sz w:val="22"/>
        <w:szCs w:val="22"/>
        <w:u w:val="none"/>
      </w:rPr>
    </w:lvl>
    <w:lvl w:ilvl="1" w:tplc="5D1C9958">
      <w:start w:val="1"/>
      <w:numFmt w:val="bullet"/>
      <w:lvlText w:val="○"/>
      <w:lvlJc w:val="left"/>
      <w:pPr>
        <w:tabs>
          <w:tab w:val="num" w:pos="720"/>
        </w:tabs>
        <w:ind w:left="1080" w:hanging="360"/>
      </w:pPr>
      <w:rPr>
        <w:rFonts w:ascii="Arial" w:eastAsia="Arial" w:hAnsi="Arial" w:cs="Arial"/>
        <w:b w:val="0"/>
        <w:bCs w:val="0"/>
        <w:i w:val="0"/>
        <w:iCs w:val="0"/>
        <w:strike w:val="0"/>
        <w:color w:val="000000"/>
        <w:sz w:val="22"/>
        <w:szCs w:val="22"/>
        <w:u w:val="none"/>
      </w:rPr>
    </w:lvl>
    <w:lvl w:ilvl="2" w:tplc="2F60F50C">
      <w:start w:val="1"/>
      <w:numFmt w:val="bullet"/>
      <w:lvlText w:val="■"/>
      <w:lvlJc w:val="right"/>
      <w:pPr>
        <w:tabs>
          <w:tab w:val="num" w:pos="1440"/>
        </w:tabs>
        <w:ind w:left="1800" w:hanging="180"/>
      </w:pPr>
      <w:rPr>
        <w:rFonts w:ascii="Arial" w:eastAsia="Arial" w:hAnsi="Arial" w:cs="Arial"/>
        <w:b w:val="0"/>
        <w:bCs w:val="0"/>
        <w:i w:val="0"/>
        <w:iCs w:val="0"/>
        <w:strike w:val="0"/>
        <w:color w:val="000000"/>
        <w:sz w:val="22"/>
        <w:szCs w:val="22"/>
        <w:u w:val="none"/>
      </w:rPr>
    </w:lvl>
    <w:lvl w:ilvl="3" w:tplc="7AC8C934">
      <w:start w:val="1"/>
      <w:numFmt w:val="bullet"/>
      <w:lvlText w:val="●"/>
      <w:lvlJc w:val="left"/>
      <w:pPr>
        <w:tabs>
          <w:tab w:val="num" w:pos="2160"/>
        </w:tabs>
        <w:ind w:left="2520" w:hanging="360"/>
      </w:pPr>
      <w:rPr>
        <w:rFonts w:ascii="Arial" w:eastAsia="Arial" w:hAnsi="Arial" w:cs="Arial"/>
        <w:b w:val="0"/>
        <w:bCs w:val="0"/>
        <w:i w:val="0"/>
        <w:iCs w:val="0"/>
        <w:strike w:val="0"/>
        <w:color w:val="000000"/>
        <w:sz w:val="22"/>
        <w:szCs w:val="22"/>
        <w:u w:val="none"/>
      </w:rPr>
    </w:lvl>
    <w:lvl w:ilvl="4" w:tplc="8AD48DE4">
      <w:start w:val="1"/>
      <w:numFmt w:val="bullet"/>
      <w:lvlText w:val="○"/>
      <w:lvlJc w:val="left"/>
      <w:pPr>
        <w:tabs>
          <w:tab w:val="num" w:pos="2880"/>
        </w:tabs>
        <w:ind w:left="3240" w:hanging="360"/>
      </w:pPr>
      <w:rPr>
        <w:rFonts w:ascii="Arial" w:eastAsia="Arial" w:hAnsi="Arial" w:cs="Arial"/>
        <w:b w:val="0"/>
        <w:bCs w:val="0"/>
        <w:i w:val="0"/>
        <w:iCs w:val="0"/>
        <w:strike w:val="0"/>
        <w:color w:val="000000"/>
        <w:sz w:val="22"/>
        <w:szCs w:val="22"/>
        <w:u w:val="none"/>
      </w:rPr>
    </w:lvl>
    <w:lvl w:ilvl="5" w:tplc="C826092C">
      <w:start w:val="1"/>
      <w:numFmt w:val="bullet"/>
      <w:lvlText w:val="■"/>
      <w:lvlJc w:val="right"/>
      <w:pPr>
        <w:tabs>
          <w:tab w:val="num" w:pos="3600"/>
        </w:tabs>
        <w:ind w:left="3960" w:hanging="180"/>
      </w:pPr>
      <w:rPr>
        <w:rFonts w:ascii="Arial" w:eastAsia="Arial" w:hAnsi="Arial" w:cs="Arial"/>
        <w:b w:val="0"/>
        <w:bCs w:val="0"/>
        <w:i w:val="0"/>
        <w:iCs w:val="0"/>
        <w:strike w:val="0"/>
        <w:color w:val="000000"/>
        <w:sz w:val="22"/>
        <w:szCs w:val="22"/>
        <w:u w:val="none"/>
      </w:rPr>
    </w:lvl>
    <w:lvl w:ilvl="6" w:tplc="27ECF7F8">
      <w:start w:val="1"/>
      <w:numFmt w:val="bullet"/>
      <w:lvlText w:val="●"/>
      <w:lvlJc w:val="left"/>
      <w:pPr>
        <w:tabs>
          <w:tab w:val="num" w:pos="4320"/>
        </w:tabs>
        <w:ind w:left="4680" w:hanging="360"/>
      </w:pPr>
      <w:rPr>
        <w:rFonts w:ascii="Arial" w:eastAsia="Arial" w:hAnsi="Arial" w:cs="Arial"/>
        <w:b w:val="0"/>
        <w:bCs w:val="0"/>
        <w:i w:val="0"/>
        <w:iCs w:val="0"/>
        <w:strike w:val="0"/>
        <w:color w:val="000000"/>
        <w:sz w:val="22"/>
        <w:szCs w:val="22"/>
        <w:u w:val="none"/>
      </w:rPr>
    </w:lvl>
    <w:lvl w:ilvl="7" w:tplc="79063B5A">
      <w:start w:val="1"/>
      <w:numFmt w:val="bullet"/>
      <w:lvlText w:val="○"/>
      <w:lvlJc w:val="left"/>
      <w:pPr>
        <w:tabs>
          <w:tab w:val="num" w:pos="5040"/>
        </w:tabs>
        <w:ind w:left="5400" w:hanging="360"/>
      </w:pPr>
      <w:rPr>
        <w:rFonts w:ascii="Arial" w:eastAsia="Arial" w:hAnsi="Arial" w:cs="Arial"/>
        <w:b w:val="0"/>
        <w:bCs w:val="0"/>
        <w:i w:val="0"/>
        <w:iCs w:val="0"/>
        <w:strike w:val="0"/>
        <w:color w:val="000000"/>
        <w:sz w:val="22"/>
        <w:szCs w:val="22"/>
        <w:u w:val="none"/>
      </w:rPr>
    </w:lvl>
    <w:lvl w:ilvl="8" w:tplc="3BB4C852">
      <w:start w:val="1"/>
      <w:numFmt w:val="bullet"/>
      <w:lvlText w:val="■"/>
      <w:lvlJc w:val="right"/>
      <w:pPr>
        <w:tabs>
          <w:tab w:val="num" w:pos="5760"/>
        </w:tabs>
        <w:ind w:left="6120" w:hanging="180"/>
      </w:pPr>
      <w:rPr>
        <w:rFonts w:ascii="Arial" w:eastAsia="Arial" w:hAnsi="Arial" w:cs="Arial"/>
        <w:b w:val="0"/>
        <w:bCs w:val="0"/>
        <w:i w:val="0"/>
        <w:iCs w:val="0"/>
        <w:strike w:val="0"/>
        <w:color w:val="000000"/>
        <w:sz w:val="22"/>
        <w:szCs w:val="22"/>
        <w:u w:val="none"/>
      </w:rPr>
    </w:lvl>
  </w:abstractNum>
  <w:abstractNum w:abstractNumId="3">
    <w:nsid w:val="0000000A"/>
    <w:multiLevelType w:val="hybridMultilevel"/>
    <w:tmpl w:val="93D84860"/>
    <w:lvl w:ilvl="0" w:tplc="8296175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17A59E0">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78FE1E9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A48AD5B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589A894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34C8382A">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E00004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1AD49F08">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5C548AE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
    <w:nsid w:val="00D21CA6"/>
    <w:multiLevelType w:val="hybridMultilevel"/>
    <w:tmpl w:val="8ACC475E"/>
    <w:lvl w:ilvl="0" w:tplc="41FE2BEE">
      <w:start w:val="1"/>
      <w:numFmt w:val="bullet"/>
      <w:lvlText w:val=""/>
      <w:lvlJc w:val="left"/>
      <w:pPr>
        <w:tabs>
          <w:tab w:val="num" w:pos="720"/>
        </w:tabs>
        <w:ind w:left="720" w:hanging="360"/>
      </w:pPr>
      <w:rPr>
        <w:rFonts w:ascii="Wingdings" w:hAnsi="Wingdings" w:hint="default"/>
      </w:rPr>
    </w:lvl>
    <w:lvl w:ilvl="1" w:tplc="C74EB258">
      <w:start w:val="656"/>
      <w:numFmt w:val="bullet"/>
      <w:lvlText w:val=""/>
      <w:lvlJc w:val="left"/>
      <w:pPr>
        <w:tabs>
          <w:tab w:val="num" w:pos="1440"/>
        </w:tabs>
        <w:ind w:left="1440" w:hanging="360"/>
      </w:pPr>
      <w:rPr>
        <w:rFonts w:ascii="Wingdings" w:hAnsi="Wingdings" w:hint="default"/>
      </w:rPr>
    </w:lvl>
    <w:lvl w:ilvl="2" w:tplc="84E82CAA" w:tentative="1">
      <w:start w:val="1"/>
      <w:numFmt w:val="bullet"/>
      <w:lvlText w:val=""/>
      <w:lvlJc w:val="left"/>
      <w:pPr>
        <w:tabs>
          <w:tab w:val="num" w:pos="2160"/>
        </w:tabs>
        <w:ind w:left="2160" w:hanging="360"/>
      </w:pPr>
      <w:rPr>
        <w:rFonts w:ascii="Wingdings" w:hAnsi="Wingdings" w:hint="default"/>
      </w:rPr>
    </w:lvl>
    <w:lvl w:ilvl="3" w:tplc="C4EE5AB2" w:tentative="1">
      <w:start w:val="1"/>
      <w:numFmt w:val="bullet"/>
      <w:lvlText w:val=""/>
      <w:lvlJc w:val="left"/>
      <w:pPr>
        <w:tabs>
          <w:tab w:val="num" w:pos="2880"/>
        </w:tabs>
        <w:ind w:left="2880" w:hanging="360"/>
      </w:pPr>
      <w:rPr>
        <w:rFonts w:ascii="Wingdings" w:hAnsi="Wingdings" w:hint="default"/>
      </w:rPr>
    </w:lvl>
    <w:lvl w:ilvl="4" w:tplc="B69CF554" w:tentative="1">
      <w:start w:val="1"/>
      <w:numFmt w:val="bullet"/>
      <w:lvlText w:val=""/>
      <w:lvlJc w:val="left"/>
      <w:pPr>
        <w:tabs>
          <w:tab w:val="num" w:pos="3600"/>
        </w:tabs>
        <w:ind w:left="3600" w:hanging="360"/>
      </w:pPr>
      <w:rPr>
        <w:rFonts w:ascii="Wingdings" w:hAnsi="Wingdings" w:hint="default"/>
      </w:rPr>
    </w:lvl>
    <w:lvl w:ilvl="5" w:tplc="1C2AF5F8" w:tentative="1">
      <w:start w:val="1"/>
      <w:numFmt w:val="bullet"/>
      <w:lvlText w:val=""/>
      <w:lvlJc w:val="left"/>
      <w:pPr>
        <w:tabs>
          <w:tab w:val="num" w:pos="4320"/>
        </w:tabs>
        <w:ind w:left="4320" w:hanging="360"/>
      </w:pPr>
      <w:rPr>
        <w:rFonts w:ascii="Wingdings" w:hAnsi="Wingdings" w:hint="default"/>
      </w:rPr>
    </w:lvl>
    <w:lvl w:ilvl="6" w:tplc="D048ED56" w:tentative="1">
      <w:start w:val="1"/>
      <w:numFmt w:val="bullet"/>
      <w:lvlText w:val=""/>
      <w:lvlJc w:val="left"/>
      <w:pPr>
        <w:tabs>
          <w:tab w:val="num" w:pos="5040"/>
        </w:tabs>
        <w:ind w:left="5040" w:hanging="360"/>
      </w:pPr>
      <w:rPr>
        <w:rFonts w:ascii="Wingdings" w:hAnsi="Wingdings" w:hint="default"/>
      </w:rPr>
    </w:lvl>
    <w:lvl w:ilvl="7" w:tplc="B6125E32" w:tentative="1">
      <w:start w:val="1"/>
      <w:numFmt w:val="bullet"/>
      <w:lvlText w:val=""/>
      <w:lvlJc w:val="left"/>
      <w:pPr>
        <w:tabs>
          <w:tab w:val="num" w:pos="5760"/>
        </w:tabs>
        <w:ind w:left="5760" w:hanging="360"/>
      </w:pPr>
      <w:rPr>
        <w:rFonts w:ascii="Wingdings" w:hAnsi="Wingdings" w:hint="default"/>
      </w:rPr>
    </w:lvl>
    <w:lvl w:ilvl="8" w:tplc="3B104110" w:tentative="1">
      <w:start w:val="1"/>
      <w:numFmt w:val="bullet"/>
      <w:lvlText w:val=""/>
      <w:lvlJc w:val="left"/>
      <w:pPr>
        <w:tabs>
          <w:tab w:val="num" w:pos="6480"/>
        </w:tabs>
        <w:ind w:left="6480" w:hanging="360"/>
      </w:pPr>
      <w:rPr>
        <w:rFonts w:ascii="Wingdings" w:hAnsi="Wingdings" w:hint="default"/>
      </w:rPr>
    </w:lvl>
  </w:abstractNum>
  <w:abstractNum w:abstractNumId="5">
    <w:nsid w:val="01AC4BA1"/>
    <w:multiLevelType w:val="hybridMultilevel"/>
    <w:tmpl w:val="3AECC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BA7150"/>
    <w:multiLevelType w:val="hybridMultilevel"/>
    <w:tmpl w:val="B6DEFC4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3B605E9"/>
    <w:multiLevelType w:val="hybridMultilevel"/>
    <w:tmpl w:val="E88CD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322B53"/>
    <w:multiLevelType w:val="hybridMultilevel"/>
    <w:tmpl w:val="6F6604B0"/>
    <w:lvl w:ilvl="0" w:tplc="50066020">
      <w:start w:val="1"/>
      <w:numFmt w:val="bullet"/>
      <w:lvlText w:val=""/>
      <w:lvlJc w:val="left"/>
      <w:pPr>
        <w:tabs>
          <w:tab w:val="num" w:pos="720"/>
        </w:tabs>
        <w:ind w:left="720" w:hanging="360"/>
      </w:pPr>
      <w:rPr>
        <w:rFonts w:ascii="Wingdings" w:hAnsi="Wingdings" w:hint="default"/>
      </w:rPr>
    </w:lvl>
    <w:lvl w:ilvl="1" w:tplc="069841D4" w:tentative="1">
      <w:start w:val="1"/>
      <w:numFmt w:val="bullet"/>
      <w:lvlText w:val=""/>
      <w:lvlJc w:val="left"/>
      <w:pPr>
        <w:tabs>
          <w:tab w:val="num" w:pos="1440"/>
        </w:tabs>
        <w:ind w:left="1440" w:hanging="360"/>
      </w:pPr>
      <w:rPr>
        <w:rFonts w:ascii="Wingdings" w:hAnsi="Wingdings" w:hint="default"/>
      </w:rPr>
    </w:lvl>
    <w:lvl w:ilvl="2" w:tplc="E5905D76" w:tentative="1">
      <w:start w:val="1"/>
      <w:numFmt w:val="bullet"/>
      <w:lvlText w:val=""/>
      <w:lvlJc w:val="left"/>
      <w:pPr>
        <w:tabs>
          <w:tab w:val="num" w:pos="2160"/>
        </w:tabs>
        <w:ind w:left="2160" w:hanging="360"/>
      </w:pPr>
      <w:rPr>
        <w:rFonts w:ascii="Wingdings" w:hAnsi="Wingdings" w:hint="default"/>
      </w:rPr>
    </w:lvl>
    <w:lvl w:ilvl="3" w:tplc="140A1C4C" w:tentative="1">
      <w:start w:val="1"/>
      <w:numFmt w:val="bullet"/>
      <w:lvlText w:val=""/>
      <w:lvlJc w:val="left"/>
      <w:pPr>
        <w:tabs>
          <w:tab w:val="num" w:pos="2880"/>
        </w:tabs>
        <w:ind w:left="2880" w:hanging="360"/>
      </w:pPr>
      <w:rPr>
        <w:rFonts w:ascii="Wingdings" w:hAnsi="Wingdings" w:hint="default"/>
      </w:rPr>
    </w:lvl>
    <w:lvl w:ilvl="4" w:tplc="D58C0B0A" w:tentative="1">
      <w:start w:val="1"/>
      <w:numFmt w:val="bullet"/>
      <w:lvlText w:val=""/>
      <w:lvlJc w:val="left"/>
      <w:pPr>
        <w:tabs>
          <w:tab w:val="num" w:pos="3600"/>
        </w:tabs>
        <w:ind w:left="3600" w:hanging="360"/>
      </w:pPr>
      <w:rPr>
        <w:rFonts w:ascii="Wingdings" w:hAnsi="Wingdings" w:hint="default"/>
      </w:rPr>
    </w:lvl>
    <w:lvl w:ilvl="5" w:tplc="DEAAA7E0" w:tentative="1">
      <w:start w:val="1"/>
      <w:numFmt w:val="bullet"/>
      <w:lvlText w:val=""/>
      <w:lvlJc w:val="left"/>
      <w:pPr>
        <w:tabs>
          <w:tab w:val="num" w:pos="4320"/>
        </w:tabs>
        <w:ind w:left="4320" w:hanging="360"/>
      </w:pPr>
      <w:rPr>
        <w:rFonts w:ascii="Wingdings" w:hAnsi="Wingdings" w:hint="default"/>
      </w:rPr>
    </w:lvl>
    <w:lvl w:ilvl="6" w:tplc="DA1C0650" w:tentative="1">
      <w:start w:val="1"/>
      <w:numFmt w:val="bullet"/>
      <w:lvlText w:val=""/>
      <w:lvlJc w:val="left"/>
      <w:pPr>
        <w:tabs>
          <w:tab w:val="num" w:pos="5040"/>
        </w:tabs>
        <w:ind w:left="5040" w:hanging="360"/>
      </w:pPr>
      <w:rPr>
        <w:rFonts w:ascii="Wingdings" w:hAnsi="Wingdings" w:hint="default"/>
      </w:rPr>
    </w:lvl>
    <w:lvl w:ilvl="7" w:tplc="7C5C721E" w:tentative="1">
      <w:start w:val="1"/>
      <w:numFmt w:val="bullet"/>
      <w:lvlText w:val=""/>
      <w:lvlJc w:val="left"/>
      <w:pPr>
        <w:tabs>
          <w:tab w:val="num" w:pos="5760"/>
        </w:tabs>
        <w:ind w:left="5760" w:hanging="360"/>
      </w:pPr>
      <w:rPr>
        <w:rFonts w:ascii="Wingdings" w:hAnsi="Wingdings" w:hint="default"/>
      </w:rPr>
    </w:lvl>
    <w:lvl w:ilvl="8" w:tplc="748ED236" w:tentative="1">
      <w:start w:val="1"/>
      <w:numFmt w:val="bullet"/>
      <w:lvlText w:val=""/>
      <w:lvlJc w:val="left"/>
      <w:pPr>
        <w:tabs>
          <w:tab w:val="num" w:pos="6480"/>
        </w:tabs>
        <w:ind w:left="6480" w:hanging="360"/>
      </w:pPr>
      <w:rPr>
        <w:rFonts w:ascii="Wingdings" w:hAnsi="Wingdings" w:hint="default"/>
      </w:rPr>
    </w:lvl>
  </w:abstractNum>
  <w:abstractNum w:abstractNumId="9">
    <w:nsid w:val="051226B9"/>
    <w:multiLevelType w:val="hybridMultilevel"/>
    <w:tmpl w:val="9A32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9376D7"/>
    <w:multiLevelType w:val="hybridMultilevel"/>
    <w:tmpl w:val="DE2E1826"/>
    <w:lvl w:ilvl="0" w:tplc="04090001">
      <w:start w:val="1"/>
      <w:numFmt w:val="bullet"/>
      <w:lvlText w:val=""/>
      <w:lvlJc w:val="left"/>
      <w:pPr>
        <w:tabs>
          <w:tab w:val="num" w:pos="720"/>
        </w:tabs>
        <w:ind w:left="720" w:hanging="360"/>
      </w:pPr>
      <w:rPr>
        <w:rFonts w:ascii="Symbol" w:hAnsi="Symbol" w:hint="default"/>
      </w:rPr>
    </w:lvl>
    <w:lvl w:ilvl="1" w:tplc="D5F6CC1E">
      <w:start w:val="1"/>
      <w:numFmt w:val="bullet"/>
      <w:lvlText w:val=""/>
      <w:lvlJc w:val="left"/>
      <w:pPr>
        <w:tabs>
          <w:tab w:val="num" w:pos="1440"/>
        </w:tabs>
        <w:ind w:left="1440" w:hanging="360"/>
      </w:pPr>
      <w:rPr>
        <w:rFonts w:ascii="Wingdings" w:hAnsi="Wingdings" w:hint="default"/>
      </w:rPr>
    </w:lvl>
    <w:lvl w:ilvl="2" w:tplc="4D4EFC3A" w:tentative="1">
      <w:start w:val="1"/>
      <w:numFmt w:val="bullet"/>
      <w:lvlText w:val=""/>
      <w:lvlJc w:val="left"/>
      <w:pPr>
        <w:tabs>
          <w:tab w:val="num" w:pos="2160"/>
        </w:tabs>
        <w:ind w:left="2160" w:hanging="360"/>
      </w:pPr>
      <w:rPr>
        <w:rFonts w:ascii="Wingdings" w:hAnsi="Wingdings" w:hint="default"/>
      </w:rPr>
    </w:lvl>
    <w:lvl w:ilvl="3" w:tplc="F208A6BA" w:tentative="1">
      <w:start w:val="1"/>
      <w:numFmt w:val="bullet"/>
      <w:lvlText w:val=""/>
      <w:lvlJc w:val="left"/>
      <w:pPr>
        <w:tabs>
          <w:tab w:val="num" w:pos="2880"/>
        </w:tabs>
        <w:ind w:left="2880" w:hanging="360"/>
      </w:pPr>
      <w:rPr>
        <w:rFonts w:ascii="Wingdings" w:hAnsi="Wingdings" w:hint="default"/>
      </w:rPr>
    </w:lvl>
    <w:lvl w:ilvl="4" w:tplc="9E94051C" w:tentative="1">
      <w:start w:val="1"/>
      <w:numFmt w:val="bullet"/>
      <w:lvlText w:val=""/>
      <w:lvlJc w:val="left"/>
      <w:pPr>
        <w:tabs>
          <w:tab w:val="num" w:pos="3600"/>
        </w:tabs>
        <w:ind w:left="3600" w:hanging="360"/>
      </w:pPr>
      <w:rPr>
        <w:rFonts w:ascii="Wingdings" w:hAnsi="Wingdings" w:hint="default"/>
      </w:rPr>
    </w:lvl>
    <w:lvl w:ilvl="5" w:tplc="3B3A8D82" w:tentative="1">
      <w:start w:val="1"/>
      <w:numFmt w:val="bullet"/>
      <w:lvlText w:val=""/>
      <w:lvlJc w:val="left"/>
      <w:pPr>
        <w:tabs>
          <w:tab w:val="num" w:pos="4320"/>
        </w:tabs>
        <w:ind w:left="4320" w:hanging="360"/>
      </w:pPr>
      <w:rPr>
        <w:rFonts w:ascii="Wingdings" w:hAnsi="Wingdings" w:hint="default"/>
      </w:rPr>
    </w:lvl>
    <w:lvl w:ilvl="6" w:tplc="535C85A8" w:tentative="1">
      <w:start w:val="1"/>
      <w:numFmt w:val="bullet"/>
      <w:lvlText w:val=""/>
      <w:lvlJc w:val="left"/>
      <w:pPr>
        <w:tabs>
          <w:tab w:val="num" w:pos="5040"/>
        </w:tabs>
        <w:ind w:left="5040" w:hanging="360"/>
      </w:pPr>
      <w:rPr>
        <w:rFonts w:ascii="Wingdings" w:hAnsi="Wingdings" w:hint="default"/>
      </w:rPr>
    </w:lvl>
    <w:lvl w:ilvl="7" w:tplc="05F84A46" w:tentative="1">
      <w:start w:val="1"/>
      <w:numFmt w:val="bullet"/>
      <w:lvlText w:val=""/>
      <w:lvlJc w:val="left"/>
      <w:pPr>
        <w:tabs>
          <w:tab w:val="num" w:pos="5760"/>
        </w:tabs>
        <w:ind w:left="5760" w:hanging="360"/>
      </w:pPr>
      <w:rPr>
        <w:rFonts w:ascii="Wingdings" w:hAnsi="Wingdings" w:hint="default"/>
      </w:rPr>
    </w:lvl>
    <w:lvl w:ilvl="8" w:tplc="D87A62BC" w:tentative="1">
      <w:start w:val="1"/>
      <w:numFmt w:val="bullet"/>
      <w:lvlText w:val=""/>
      <w:lvlJc w:val="left"/>
      <w:pPr>
        <w:tabs>
          <w:tab w:val="num" w:pos="6480"/>
        </w:tabs>
        <w:ind w:left="6480" w:hanging="360"/>
      </w:pPr>
      <w:rPr>
        <w:rFonts w:ascii="Wingdings" w:hAnsi="Wingdings" w:hint="default"/>
      </w:rPr>
    </w:lvl>
  </w:abstractNum>
  <w:abstractNum w:abstractNumId="11">
    <w:nsid w:val="07782F3B"/>
    <w:multiLevelType w:val="hybridMultilevel"/>
    <w:tmpl w:val="CF1E7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74669C"/>
    <w:multiLevelType w:val="multilevel"/>
    <w:tmpl w:val="58623228"/>
    <w:lvl w:ilvl="0">
      <w:start w:val="1"/>
      <w:numFmt w:val="bullet"/>
      <w:lvlText w:val="o"/>
      <w:lvlJc w:val="left"/>
      <w:pPr>
        <w:tabs>
          <w:tab w:val="num" w:pos="360"/>
        </w:tabs>
        <w:ind w:left="360" w:hanging="360"/>
      </w:pPr>
      <w:rPr>
        <w:rFonts w:ascii="Courier New" w:hAnsi="Courier New" w:cs="Courier New" w:hint="default"/>
        <w:sz w:val="24"/>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3">
    <w:nsid w:val="11547B68"/>
    <w:multiLevelType w:val="hybridMultilevel"/>
    <w:tmpl w:val="54B065C2"/>
    <w:lvl w:ilvl="0" w:tplc="04090001">
      <w:start w:val="1"/>
      <w:numFmt w:val="bullet"/>
      <w:lvlText w:val=""/>
      <w:lvlJc w:val="left"/>
      <w:pPr>
        <w:tabs>
          <w:tab w:val="num" w:pos="720"/>
        </w:tabs>
        <w:ind w:left="720" w:hanging="360"/>
      </w:pPr>
      <w:rPr>
        <w:rFonts w:ascii="Symbol" w:hAnsi="Symbol" w:hint="default"/>
      </w:rPr>
    </w:lvl>
    <w:lvl w:ilvl="1" w:tplc="C74EB258">
      <w:start w:val="656"/>
      <w:numFmt w:val="bullet"/>
      <w:lvlText w:val=""/>
      <w:lvlJc w:val="left"/>
      <w:pPr>
        <w:tabs>
          <w:tab w:val="num" w:pos="1440"/>
        </w:tabs>
        <w:ind w:left="1440" w:hanging="360"/>
      </w:pPr>
      <w:rPr>
        <w:rFonts w:ascii="Wingdings" w:hAnsi="Wingdings" w:hint="default"/>
      </w:rPr>
    </w:lvl>
    <w:lvl w:ilvl="2" w:tplc="84E82CAA" w:tentative="1">
      <w:start w:val="1"/>
      <w:numFmt w:val="bullet"/>
      <w:lvlText w:val=""/>
      <w:lvlJc w:val="left"/>
      <w:pPr>
        <w:tabs>
          <w:tab w:val="num" w:pos="2160"/>
        </w:tabs>
        <w:ind w:left="2160" w:hanging="360"/>
      </w:pPr>
      <w:rPr>
        <w:rFonts w:ascii="Wingdings" w:hAnsi="Wingdings" w:hint="default"/>
      </w:rPr>
    </w:lvl>
    <w:lvl w:ilvl="3" w:tplc="C4EE5AB2" w:tentative="1">
      <w:start w:val="1"/>
      <w:numFmt w:val="bullet"/>
      <w:lvlText w:val=""/>
      <w:lvlJc w:val="left"/>
      <w:pPr>
        <w:tabs>
          <w:tab w:val="num" w:pos="2880"/>
        </w:tabs>
        <w:ind w:left="2880" w:hanging="360"/>
      </w:pPr>
      <w:rPr>
        <w:rFonts w:ascii="Wingdings" w:hAnsi="Wingdings" w:hint="default"/>
      </w:rPr>
    </w:lvl>
    <w:lvl w:ilvl="4" w:tplc="B69CF554" w:tentative="1">
      <w:start w:val="1"/>
      <w:numFmt w:val="bullet"/>
      <w:lvlText w:val=""/>
      <w:lvlJc w:val="left"/>
      <w:pPr>
        <w:tabs>
          <w:tab w:val="num" w:pos="3600"/>
        </w:tabs>
        <w:ind w:left="3600" w:hanging="360"/>
      </w:pPr>
      <w:rPr>
        <w:rFonts w:ascii="Wingdings" w:hAnsi="Wingdings" w:hint="default"/>
      </w:rPr>
    </w:lvl>
    <w:lvl w:ilvl="5" w:tplc="1C2AF5F8" w:tentative="1">
      <w:start w:val="1"/>
      <w:numFmt w:val="bullet"/>
      <w:lvlText w:val=""/>
      <w:lvlJc w:val="left"/>
      <w:pPr>
        <w:tabs>
          <w:tab w:val="num" w:pos="4320"/>
        </w:tabs>
        <w:ind w:left="4320" w:hanging="360"/>
      </w:pPr>
      <w:rPr>
        <w:rFonts w:ascii="Wingdings" w:hAnsi="Wingdings" w:hint="default"/>
      </w:rPr>
    </w:lvl>
    <w:lvl w:ilvl="6" w:tplc="D048ED56" w:tentative="1">
      <w:start w:val="1"/>
      <w:numFmt w:val="bullet"/>
      <w:lvlText w:val=""/>
      <w:lvlJc w:val="left"/>
      <w:pPr>
        <w:tabs>
          <w:tab w:val="num" w:pos="5040"/>
        </w:tabs>
        <w:ind w:left="5040" w:hanging="360"/>
      </w:pPr>
      <w:rPr>
        <w:rFonts w:ascii="Wingdings" w:hAnsi="Wingdings" w:hint="default"/>
      </w:rPr>
    </w:lvl>
    <w:lvl w:ilvl="7" w:tplc="B6125E32" w:tentative="1">
      <w:start w:val="1"/>
      <w:numFmt w:val="bullet"/>
      <w:lvlText w:val=""/>
      <w:lvlJc w:val="left"/>
      <w:pPr>
        <w:tabs>
          <w:tab w:val="num" w:pos="5760"/>
        </w:tabs>
        <w:ind w:left="5760" w:hanging="360"/>
      </w:pPr>
      <w:rPr>
        <w:rFonts w:ascii="Wingdings" w:hAnsi="Wingdings" w:hint="default"/>
      </w:rPr>
    </w:lvl>
    <w:lvl w:ilvl="8" w:tplc="3B104110" w:tentative="1">
      <w:start w:val="1"/>
      <w:numFmt w:val="bullet"/>
      <w:lvlText w:val=""/>
      <w:lvlJc w:val="left"/>
      <w:pPr>
        <w:tabs>
          <w:tab w:val="num" w:pos="6480"/>
        </w:tabs>
        <w:ind w:left="6480" w:hanging="360"/>
      </w:pPr>
      <w:rPr>
        <w:rFonts w:ascii="Wingdings" w:hAnsi="Wingdings" w:hint="default"/>
      </w:rPr>
    </w:lvl>
  </w:abstractNum>
  <w:abstractNum w:abstractNumId="14">
    <w:nsid w:val="129F0916"/>
    <w:multiLevelType w:val="multilevel"/>
    <w:tmpl w:val="55D8DACC"/>
    <w:lvl w:ilvl="0">
      <w:start w:val="1"/>
      <w:numFmt w:val="bullet"/>
      <w:lvlText w:val=""/>
      <w:lvlJc w:val="left"/>
      <w:pPr>
        <w:tabs>
          <w:tab w:val="num" w:pos="720"/>
        </w:tabs>
        <w:ind w:left="720" w:hanging="360"/>
      </w:pPr>
      <w:rPr>
        <w:rFonts w:ascii="Symbol" w:hAnsi="Symbol" w:hint="default"/>
        <w:sz w:val="24"/>
        <w:szCs w:val="3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378067C"/>
    <w:multiLevelType w:val="hybridMultilevel"/>
    <w:tmpl w:val="4D0C30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ACA6B0A"/>
    <w:multiLevelType w:val="multilevel"/>
    <w:tmpl w:val="49D85C8A"/>
    <w:lvl w:ilvl="0">
      <w:start w:val="1"/>
      <w:numFmt w:val="bullet"/>
      <w:lvlText w:val=""/>
      <w:lvlJc w:val="left"/>
      <w:pPr>
        <w:tabs>
          <w:tab w:val="num" w:pos="720"/>
        </w:tabs>
        <w:ind w:left="720" w:hanging="360"/>
      </w:pPr>
      <w:rPr>
        <w:rFonts w:ascii="Symbol" w:hAnsi="Symbol" w:hint="default"/>
        <w:sz w:val="24"/>
        <w:szCs w:val="3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BBE6C79"/>
    <w:multiLevelType w:val="hybridMultilevel"/>
    <w:tmpl w:val="6566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DD6FD6"/>
    <w:multiLevelType w:val="hybridMultilevel"/>
    <w:tmpl w:val="8572CC8C"/>
    <w:lvl w:ilvl="0" w:tplc="BC827E8A">
      <w:start w:val="1"/>
      <w:numFmt w:val="bullet"/>
      <w:lvlText w:val=""/>
      <w:lvlJc w:val="left"/>
      <w:pPr>
        <w:tabs>
          <w:tab w:val="num" w:pos="720"/>
        </w:tabs>
        <w:ind w:left="720" w:hanging="360"/>
      </w:pPr>
      <w:rPr>
        <w:rFonts w:ascii="Wingdings" w:hAnsi="Wingdings" w:hint="default"/>
      </w:rPr>
    </w:lvl>
    <w:lvl w:ilvl="1" w:tplc="D5F6CC1E">
      <w:start w:val="1"/>
      <w:numFmt w:val="bullet"/>
      <w:lvlText w:val=""/>
      <w:lvlJc w:val="left"/>
      <w:pPr>
        <w:tabs>
          <w:tab w:val="num" w:pos="1440"/>
        </w:tabs>
        <w:ind w:left="1440" w:hanging="360"/>
      </w:pPr>
      <w:rPr>
        <w:rFonts w:ascii="Wingdings" w:hAnsi="Wingdings" w:hint="default"/>
      </w:rPr>
    </w:lvl>
    <w:lvl w:ilvl="2" w:tplc="4D4EFC3A" w:tentative="1">
      <w:start w:val="1"/>
      <w:numFmt w:val="bullet"/>
      <w:lvlText w:val=""/>
      <w:lvlJc w:val="left"/>
      <w:pPr>
        <w:tabs>
          <w:tab w:val="num" w:pos="2160"/>
        </w:tabs>
        <w:ind w:left="2160" w:hanging="360"/>
      </w:pPr>
      <w:rPr>
        <w:rFonts w:ascii="Wingdings" w:hAnsi="Wingdings" w:hint="default"/>
      </w:rPr>
    </w:lvl>
    <w:lvl w:ilvl="3" w:tplc="F208A6BA" w:tentative="1">
      <w:start w:val="1"/>
      <w:numFmt w:val="bullet"/>
      <w:lvlText w:val=""/>
      <w:lvlJc w:val="left"/>
      <w:pPr>
        <w:tabs>
          <w:tab w:val="num" w:pos="2880"/>
        </w:tabs>
        <w:ind w:left="2880" w:hanging="360"/>
      </w:pPr>
      <w:rPr>
        <w:rFonts w:ascii="Wingdings" w:hAnsi="Wingdings" w:hint="default"/>
      </w:rPr>
    </w:lvl>
    <w:lvl w:ilvl="4" w:tplc="9E94051C" w:tentative="1">
      <w:start w:val="1"/>
      <w:numFmt w:val="bullet"/>
      <w:lvlText w:val=""/>
      <w:lvlJc w:val="left"/>
      <w:pPr>
        <w:tabs>
          <w:tab w:val="num" w:pos="3600"/>
        </w:tabs>
        <w:ind w:left="3600" w:hanging="360"/>
      </w:pPr>
      <w:rPr>
        <w:rFonts w:ascii="Wingdings" w:hAnsi="Wingdings" w:hint="default"/>
      </w:rPr>
    </w:lvl>
    <w:lvl w:ilvl="5" w:tplc="3B3A8D82" w:tentative="1">
      <w:start w:val="1"/>
      <w:numFmt w:val="bullet"/>
      <w:lvlText w:val=""/>
      <w:lvlJc w:val="left"/>
      <w:pPr>
        <w:tabs>
          <w:tab w:val="num" w:pos="4320"/>
        </w:tabs>
        <w:ind w:left="4320" w:hanging="360"/>
      </w:pPr>
      <w:rPr>
        <w:rFonts w:ascii="Wingdings" w:hAnsi="Wingdings" w:hint="default"/>
      </w:rPr>
    </w:lvl>
    <w:lvl w:ilvl="6" w:tplc="535C85A8" w:tentative="1">
      <w:start w:val="1"/>
      <w:numFmt w:val="bullet"/>
      <w:lvlText w:val=""/>
      <w:lvlJc w:val="left"/>
      <w:pPr>
        <w:tabs>
          <w:tab w:val="num" w:pos="5040"/>
        </w:tabs>
        <w:ind w:left="5040" w:hanging="360"/>
      </w:pPr>
      <w:rPr>
        <w:rFonts w:ascii="Wingdings" w:hAnsi="Wingdings" w:hint="default"/>
      </w:rPr>
    </w:lvl>
    <w:lvl w:ilvl="7" w:tplc="05F84A46" w:tentative="1">
      <w:start w:val="1"/>
      <w:numFmt w:val="bullet"/>
      <w:lvlText w:val=""/>
      <w:lvlJc w:val="left"/>
      <w:pPr>
        <w:tabs>
          <w:tab w:val="num" w:pos="5760"/>
        </w:tabs>
        <w:ind w:left="5760" w:hanging="360"/>
      </w:pPr>
      <w:rPr>
        <w:rFonts w:ascii="Wingdings" w:hAnsi="Wingdings" w:hint="default"/>
      </w:rPr>
    </w:lvl>
    <w:lvl w:ilvl="8" w:tplc="D87A62BC" w:tentative="1">
      <w:start w:val="1"/>
      <w:numFmt w:val="bullet"/>
      <w:lvlText w:val=""/>
      <w:lvlJc w:val="left"/>
      <w:pPr>
        <w:tabs>
          <w:tab w:val="num" w:pos="6480"/>
        </w:tabs>
        <w:ind w:left="6480" w:hanging="360"/>
      </w:pPr>
      <w:rPr>
        <w:rFonts w:ascii="Wingdings" w:hAnsi="Wingdings" w:hint="default"/>
      </w:rPr>
    </w:lvl>
  </w:abstractNum>
  <w:abstractNum w:abstractNumId="19">
    <w:nsid w:val="206E57F2"/>
    <w:multiLevelType w:val="hybridMultilevel"/>
    <w:tmpl w:val="4D8E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1B54CE"/>
    <w:multiLevelType w:val="multilevel"/>
    <w:tmpl w:val="5618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52773B7"/>
    <w:multiLevelType w:val="hybridMultilevel"/>
    <w:tmpl w:val="08F27812"/>
    <w:lvl w:ilvl="0" w:tplc="04090001">
      <w:start w:val="1"/>
      <w:numFmt w:val="bullet"/>
      <w:lvlText w:val=""/>
      <w:lvlJc w:val="left"/>
      <w:pPr>
        <w:tabs>
          <w:tab w:val="num" w:pos="720"/>
        </w:tabs>
        <w:ind w:left="720" w:hanging="360"/>
      </w:pPr>
      <w:rPr>
        <w:rFonts w:ascii="Symbol" w:hAnsi="Symbol" w:hint="default"/>
      </w:rPr>
    </w:lvl>
    <w:lvl w:ilvl="1" w:tplc="069841D4" w:tentative="1">
      <w:start w:val="1"/>
      <w:numFmt w:val="bullet"/>
      <w:lvlText w:val=""/>
      <w:lvlJc w:val="left"/>
      <w:pPr>
        <w:tabs>
          <w:tab w:val="num" w:pos="1440"/>
        </w:tabs>
        <w:ind w:left="1440" w:hanging="360"/>
      </w:pPr>
      <w:rPr>
        <w:rFonts w:ascii="Wingdings" w:hAnsi="Wingdings" w:hint="default"/>
      </w:rPr>
    </w:lvl>
    <w:lvl w:ilvl="2" w:tplc="E5905D76" w:tentative="1">
      <w:start w:val="1"/>
      <w:numFmt w:val="bullet"/>
      <w:lvlText w:val=""/>
      <w:lvlJc w:val="left"/>
      <w:pPr>
        <w:tabs>
          <w:tab w:val="num" w:pos="2160"/>
        </w:tabs>
        <w:ind w:left="2160" w:hanging="360"/>
      </w:pPr>
      <w:rPr>
        <w:rFonts w:ascii="Wingdings" w:hAnsi="Wingdings" w:hint="default"/>
      </w:rPr>
    </w:lvl>
    <w:lvl w:ilvl="3" w:tplc="140A1C4C" w:tentative="1">
      <w:start w:val="1"/>
      <w:numFmt w:val="bullet"/>
      <w:lvlText w:val=""/>
      <w:lvlJc w:val="left"/>
      <w:pPr>
        <w:tabs>
          <w:tab w:val="num" w:pos="2880"/>
        </w:tabs>
        <w:ind w:left="2880" w:hanging="360"/>
      </w:pPr>
      <w:rPr>
        <w:rFonts w:ascii="Wingdings" w:hAnsi="Wingdings" w:hint="default"/>
      </w:rPr>
    </w:lvl>
    <w:lvl w:ilvl="4" w:tplc="D58C0B0A" w:tentative="1">
      <w:start w:val="1"/>
      <w:numFmt w:val="bullet"/>
      <w:lvlText w:val=""/>
      <w:lvlJc w:val="left"/>
      <w:pPr>
        <w:tabs>
          <w:tab w:val="num" w:pos="3600"/>
        </w:tabs>
        <w:ind w:left="3600" w:hanging="360"/>
      </w:pPr>
      <w:rPr>
        <w:rFonts w:ascii="Wingdings" w:hAnsi="Wingdings" w:hint="default"/>
      </w:rPr>
    </w:lvl>
    <w:lvl w:ilvl="5" w:tplc="DEAAA7E0" w:tentative="1">
      <w:start w:val="1"/>
      <w:numFmt w:val="bullet"/>
      <w:lvlText w:val=""/>
      <w:lvlJc w:val="left"/>
      <w:pPr>
        <w:tabs>
          <w:tab w:val="num" w:pos="4320"/>
        </w:tabs>
        <w:ind w:left="4320" w:hanging="360"/>
      </w:pPr>
      <w:rPr>
        <w:rFonts w:ascii="Wingdings" w:hAnsi="Wingdings" w:hint="default"/>
      </w:rPr>
    </w:lvl>
    <w:lvl w:ilvl="6" w:tplc="DA1C0650" w:tentative="1">
      <w:start w:val="1"/>
      <w:numFmt w:val="bullet"/>
      <w:lvlText w:val=""/>
      <w:lvlJc w:val="left"/>
      <w:pPr>
        <w:tabs>
          <w:tab w:val="num" w:pos="5040"/>
        </w:tabs>
        <w:ind w:left="5040" w:hanging="360"/>
      </w:pPr>
      <w:rPr>
        <w:rFonts w:ascii="Wingdings" w:hAnsi="Wingdings" w:hint="default"/>
      </w:rPr>
    </w:lvl>
    <w:lvl w:ilvl="7" w:tplc="7C5C721E" w:tentative="1">
      <w:start w:val="1"/>
      <w:numFmt w:val="bullet"/>
      <w:lvlText w:val=""/>
      <w:lvlJc w:val="left"/>
      <w:pPr>
        <w:tabs>
          <w:tab w:val="num" w:pos="5760"/>
        </w:tabs>
        <w:ind w:left="5760" w:hanging="360"/>
      </w:pPr>
      <w:rPr>
        <w:rFonts w:ascii="Wingdings" w:hAnsi="Wingdings" w:hint="default"/>
      </w:rPr>
    </w:lvl>
    <w:lvl w:ilvl="8" w:tplc="748ED236" w:tentative="1">
      <w:start w:val="1"/>
      <w:numFmt w:val="bullet"/>
      <w:lvlText w:val=""/>
      <w:lvlJc w:val="left"/>
      <w:pPr>
        <w:tabs>
          <w:tab w:val="num" w:pos="6480"/>
        </w:tabs>
        <w:ind w:left="6480" w:hanging="360"/>
      </w:pPr>
      <w:rPr>
        <w:rFonts w:ascii="Wingdings" w:hAnsi="Wingdings" w:hint="default"/>
      </w:rPr>
    </w:lvl>
  </w:abstractNum>
  <w:abstractNum w:abstractNumId="22">
    <w:nsid w:val="25710A5E"/>
    <w:multiLevelType w:val="hybridMultilevel"/>
    <w:tmpl w:val="11A2F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B3951C4"/>
    <w:multiLevelType w:val="hybridMultilevel"/>
    <w:tmpl w:val="44AE4B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B8972E4"/>
    <w:multiLevelType w:val="multilevel"/>
    <w:tmpl w:val="DCCA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BD41A90"/>
    <w:multiLevelType w:val="hybridMultilevel"/>
    <w:tmpl w:val="60AC2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2F2961"/>
    <w:multiLevelType w:val="hybridMultilevel"/>
    <w:tmpl w:val="1B3ADEF6"/>
    <w:lvl w:ilvl="0" w:tplc="4BE0648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325198"/>
    <w:multiLevelType w:val="hybridMultilevel"/>
    <w:tmpl w:val="D79C00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3760235E"/>
    <w:multiLevelType w:val="multilevel"/>
    <w:tmpl w:val="55D8DACC"/>
    <w:lvl w:ilvl="0">
      <w:start w:val="1"/>
      <w:numFmt w:val="bullet"/>
      <w:lvlText w:val=""/>
      <w:lvlJc w:val="left"/>
      <w:pPr>
        <w:tabs>
          <w:tab w:val="num" w:pos="1080"/>
        </w:tabs>
        <w:ind w:left="1080" w:hanging="360"/>
      </w:pPr>
      <w:rPr>
        <w:rFonts w:ascii="Symbol" w:hAnsi="Symbol" w:hint="default"/>
        <w:sz w:val="24"/>
        <w:szCs w:val="32"/>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9">
    <w:nsid w:val="376C5CA5"/>
    <w:multiLevelType w:val="hybridMultilevel"/>
    <w:tmpl w:val="D21287BC"/>
    <w:lvl w:ilvl="0" w:tplc="04090001">
      <w:start w:val="1"/>
      <w:numFmt w:val="bullet"/>
      <w:lvlText w:val=""/>
      <w:lvlJc w:val="left"/>
      <w:pPr>
        <w:tabs>
          <w:tab w:val="num" w:pos="720"/>
        </w:tabs>
        <w:ind w:left="720" w:hanging="360"/>
      </w:pPr>
      <w:rPr>
        <w:rFonts w:ascii="Symbol" w:hAnsi="Symbol" w:hint="default"/>
      </w:rPr>
    </w:lvl>
    <w:lvl w:ilvl="1" w:tplc="C74EB258">
      <w:start w:val="656"/>
      <w:numFmt w:val="bullet"/>
      <w:lvlText w:val=""/>
      <w:lvlJc w:val="left"/>
      <w:pPr>
        <w:tabs>
          <w:tab w:val="num" w:pos="1440"/>
        </w:tabs>
        <w:ind w:left="1440" w:hanging="360"/>
      </w:pPr>
      <w:rPr>
        <w:rFonts w:ascii="Wingdings" w:hAnsi="Wingdings" w:hint="default"/>
      </w:rPr>
    </w:lvl>
    <w:lvl w:ilvl="2" w:tplc="84E82CAA" w:tentative="1">
      <w:start w:val="1"/>
      <w:numFmt w:val="bullet"/>
      <w:lvlText w:val=""/>
      <w:lvlJc w:val="left"/>
      <w:pPr>
        <w:tabs>
          <w:tab w:val="num" w:pos="2160"/>
        </w:tabs>
        <w:ind w:left="2160" w:hanging="360"/>
      </w:pPr>
      <w:rPr>
        <w:rFonts w:ascii="Wingdings" w:hAnsi="Wingdings" w:hint="default"/>
      </w:rPr>
    </w:lvl>
    <w:lvl w:ilvl="3" w:tplc="C4EE5AB2" w:tentative="1">
      <w:start w:val="1"/>
      <w:numFmt w:val="bullet"/>
      <w:lvlText w:val=""/>
      <w:lvlJc w:val="left"/>
      <w:pPr>
        <w:tabs>
          <w:tab w:val="num" w:pos="2880"/>
        </w:tabs>
        <w:ind w:left="2880" w:hanging="360"/>
      </w:pPr>
      <w:rPr>
        <w:rFonts w:ascii="Wingdings" w:hAnsi="Wingdings" w:hint="default"/>
      </w:rPr>
    </w:lvl>
    <w:lvl w:ilvl="4" w:tplc="B69CF554" w:tentative="1">
      <w:start w:val="1"/>
      <w:numFmt w:val="bullet"/>
      <w:lvlText w:val=""/>
      <w:lvlJc w:val="left"/>
      <w:pPr>
        <w:tabs>
          <w:tab w:val="num" w:pos="3600"/>
        </w:tabs>
        <w:ind w:left="3600" w:hanging="360"/>
      </w:pPr>
      <w:rPr>
        <w:rFonts w:ascii="Wingdings" w:hAnsi="Wingdings" w:hint="default"/>
      </w:rPr>
    </w:lvl>
    <w:lvl w:ilvl="5" w:tplc="1C2AF5F8" w:tentative="1">
      <w:start w:val="1"/>
      <w:numFmt w:val="bullet"/>
      <w:lvlText w:val=""/>
      <w:lvlJc w:val="left"/>
      <w:pPr>
        <w:tabs>
          <w:tab w:val="num" w:pos="4320"/>
        </w:tabs>
        <w:ind w:left="4320" w:hanging="360"/>
      </w:pPr>
      <w:rPr>
        <w:rFonts w:ascii="Wingdings" w:hAnsi="Wingdings" w:hint="default"/>
      </w:rPr>
    </w:lvl>
    <w:lvl w:ilvl="6" w:tplc="D048ED56" w:tentative="1">
      <w:start w:val="1"/>
      <w:numFmt w:val="bullet"/>
      <w:lvlText w:val=""/>
      <w:lvlJc w:val="left"/>
      <w:pPr>
        <w:tabs>
          <w:tab w:val="num" w:pos="5040"/>
        </w:tabs>
        <w:ind w:left="5040" w:hanging="360"/>
      </w:pPr>
      <w:rPr>
        <w:rFonts w:ascii="Wingdings" w:hAnsi="Wingdings" w:hint="default"/>
      </w:rPr>
    </w:lvl>
    <w:lvl w:ilvl="7" w:tplc="B6125E32" w:tentative="1">
      <w:start w:val="1"/>
      <w:numFmt w:val="bullet"/>
      <w:lvlText w:val=""/>
      <w:lvlJc w:val="left"/>
      <w:pPr>
        <w:tabs>
          <w:tab w:val="num" w:pos="5760"/>
        </w:tabs>
        <w:ind w:left="5760" w:hanging="360"/>
      </w:pPr>
      <w:rPr>
        <w:rFonts w:ascii="Wingdings" w:hAnsi="Wingdings" w:hint="default"/>
      </w:rPr>
    </w:lvl>
    <w:lvl w:ilvl="8" w:tplc="3B104110" w:tentative="1">
      <w:start w:val="1"/>
      <w:numFmt w:val="bullet"/>
      <w:lvlText w:val=""/>
      <w:lvlJc w:val="left"/>
      <w:pPr>
        <w:tabs>
          <w:tab w:val="num" w:pos="6480"/>
        </w:tabs>
        <w:ind w:left="6480" w:hanging="360"/>
      </w:pPr>
      <w:rPr>
        <w:rFonts w:ascii="Wingdings" w:hAnsi="Wingdings" w:hint="default"/>
      </w:rPr>
    </w:lvl>
  </w:abstractNum>
  <w:abstractNum w:abstractNumId="30">
    <w:nsid w:val="379B7E48"/>
    <w:multiLevelType w:val="hybridMultilevel"/>
    <w:tmpl w:val="A88E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8682983"/>
    <w:multiLevelType w:val="hybridMultilevel"/>
    <w:tmpl w:val="A08A6734"/>
    <w:lvl w:ilvl="0" w:tplc="04090001">
      <w:start w:val="1"/>
      <w:numFmt w:val="bullet"/>
      <w:lvlText w:val=""/>
      <w:lvlJc w:val="left"/>
      <w:pPr>
        <w:tabs>
          <w:tab w:val="num" w:pos="720"/>
        </w:tabs>
        <w:ind w:left="720" w:hanging="360"/>
      </w:pPr>
      <w:rPr>
        <w:rFonts w:ascii="Symbol" w:hAnsi="Symbol" w:hint="default"/>
      </w:rPr>
    </w:lvl>
    <w:lvl w:ilvl="1" w:tplc="84B237A0" w:tentative="1">
      <w:start w:val="1"/>
      <w:numFmt w:val="bullet"/>
      <w:lvlText w:val=""/>
      <w:lvlJc w:val="left"/>
      <w:pPr>
        <w:tabs>
          <w:tab w:val="num" w:pos="1440"/>
        </w:tabs>
        <w:ind w:left="1440" w:hanging="360"/>
      </w:pPr>
      <w:rPr>
        <w:rFonts w:ascii="Wingdings" w:hAnsi="Wingdings" w:hint="default"/>
      </w:rPr>
    </w:lvl>
    <w:lvl w:ilvl="2" w:tplc="6E16C26A" w:tentative="1">
      <w:start w:val="1"/>
      <w:numFmt w:val="bullet"/>
      <w:lvlText w:val=""/>
      <w:lvlJc w:val="left"/>
      <w:pPr>
        <w:tabs>
          <w:tab w:val="num" w:pos="2160"/>
        </w:tabs>
        <w:ind w:left="2160" w:hanging="360"/>
      </w:pPr>
      <w:rPr>
        <w:rFonts w:ascii="Wingdings" w:hAnsi="Wingdings" w:hint="default"/>
      </w:rPr>
    </w:lvl>
    <w:lvl w:ilvl="3" w:tplc="F258C82E" w:tentative="1">
      <w:start w:val="1"/>
      <w:numFmt w:val="bullet"/>
      <w:lvlText w:val=""/>
      <w:lvlJc w:val="left"/>
      <w:pPr>
        <w:tabs>
          <w:tab w:val="num" w:pos="2880"/>
        </w:tabs>
        <w:ind w:left="2880" w:hanging="360"/>
      </w:pPr>
      <w:rPr>
        <w:rFonts w:ascii="Wingdings" w:hAnsi="Wingdings" w:hint="default"/>
      </w:rPr>
    </w:lvl>
    <w:lvl w:ilvl="4" w:tplc="4468A5EC" w:tentative="1">
      <w:start w:val="1"/>
      <w:numFmt w:val="bullet"/>
      <w:lvlText w:val=""/>
      <w:lvlJc w:val="left"/>
      <w:pPr>
        <w:tabs>
          <w:tab w:val="num" w:pos="3600"/>
        </w:tabs>
        <w:ind w:left="3600" w:hanging="360"/>
      </w:pPr>
      <w:rPr>
        <w:rFonts w:ascii="Wingdings" w:hAnsi="Wingdings" w:hint="default"/>
      </w:rPr>
    </w:lvl>
    <w:lvl w:ilvl="5" w:tplc="BA4A251E" w:tentative="1">
      <w:start w:val="1"/>
      <w:numFmt w:val="bullet"/>
      <w:lvlText w:val=""/>
      <w:lvlJc w:val="left"/>
      <w:pPr>
        <w:tabs>
          <w:tab w:val="num" w:pos="4320"/>
        </w:tabs>
        <w:ind w:left="4320" w:hanging="360"/>
      </w:pPr>
      <w:rPr>
        <w:rFonts w:ascii="Wingdings" w:hAnsi="Wingdings" w:hint="default"/>
      </w:rPr>
    </w:lvl>
    <w:lvl w:ilvl="6" w:tplc="3B1C2438" w:tentative="1">
      <w:start w:val="1"/>
      <w:numFmt w:val="bullet"/>
      <w:lvlText w:val=""/>
      <w:lvlJc w:val="left"/>
      <w:pPr>
        <w:tabs>
          <w:tab w:val="num" w:pos="5040"/>
        </w:tabs>
        <w:ind w:left="5040" w:hanging="360"/>
      </w:pPr>
      <w:rPr>
        <w:rFonts w:ascii="Wingdings" w:hAnsi="Wingdings" w:hint="default"/>
      </w:rPr>
    </w:lvl>
    <w:lvl w:ilvl="7" w:tplc="D43A4FAC" w:tentative="1">
      <w:start w:val="1"/>
      <w:numFmt w:val="bullet"/>
      <w:lvlText w:val=""/>
      <w:lvlJc w:val="left"/>
      <w:pPr>
        <w:tabs>
          <w:tab w:val="num" w:pos="5760"/>
        </w:tabs>
        <w:ind w:left="5760" w:hanging="360"/>
      </w:pPr>
      <w:rPr>
        <w:rFonts w:ascii="Wingdings" w:hAnsi="Wingdings" w:hint="default"/>
      </w:rPr>
    </w:lvl>
    <w:lvl w:ilvl="8" w:tplc="D13C82DE" w:tentative="1">
      <w:start w:val="1"/>
      <w:numFmt w:val="bullet"/>
      <w:lvlText w:val=""/>
      <w:lvlJc w:val="left"/>
      <w:pPr>
        <w:tabs>
          <w:tab w:val="num" w:pos="6480"/>
        </w:tabs>
        <w:ind w:left="6480" w:hanging="360"/>
      </w:pPr>
      <w:rPr>
        <w:rFonts w:ascii="Wingdings" w:hAnsi="Wingdings" w:hint="default"/>
      </w:rPr>
    </w:lvl>
  </w:abstractNum>
  <w:abstractNum w:abstractNumId="32">
    <w:nsid w:val="38985D7E"/>
    <w:multiLevelType w:val="hybridMultilevel"/>
    <w:tmpl w:val="FD8C838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89D2641"/>
    <w:multiLevelType w:val="hybridMultilevel"/>
    <w:tmpl w:val="A614F94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8B06631"/>
    <w:multiLevelType w:val="hybridMultilevel"/>
    <w:tmpl w:val="386E4D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8FB221F"/>
    <w:multiLevelType w:val="multilevel"/>
    <w:tmpl w:val="58623228"/>
    <w:lvl w:ilvl="0">
      <w:start w:val="1"/>
      <w:numFmt w:val="bullet"/>
      <w:lvlText w:val="o"/>
      <w:lvlJc w:val="left"/>
      <w:pPr>
        <w:tabs>
          <w:tab w:val="num" w:pos="1080"/>
        </w:tabs>
        <w:ind w:left="1080" w:hanging="360"/>
      </w:pPr>
      <w:rPr>
        <w:rFonts w:ascii="Courier New" w:hAnsi="Courier New" w:cs="Courier New" w:hint="default"/>
        <w:sz w:val="24"/>
        <w:szCs w:val="32"/>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36">
    <w:nsid w:val="396B0F17"/>
    <w:multiLevelType w:val="hybridMultilevel"/>
    <w:tmpl w:val="1E38A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E0160DF"/>
    <w:multiLevelType w:val="hybridMultilevel"/>
    <w:tmpl w:val="1B4E0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01C346F"/>
    <w:multiLevelType w:val="hybridMultilevel"/>
    <w:tmpl w:val="6368E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8104053"/>
    <w:multiLevelType w:val="multilevel"/>
    <w:tmpl w:val="FB9C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869304B"/>
    <w:multiLevelType w:val="hybridMultilevel"/>
    <w:tmpl w:val="CFDEF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C7D2F3D"/>
    <w:multiLevelType w:val="hybridMultilevel"/>
    <w:tmpl w:val="D324A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D352180"/>
    <w:multiLevelType w:val="hybridMultilevel"/>
    <w:tmpl w:val="D1926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2E90B96"/>
    <w:multiLevelType w:val="hybridMultilevel"/>
    <w:tmpl w:val="73E81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3CD180F"/>
    <w:multiLevelType w:val="hybridMultilevel"/>
    <w:tmpl w:val="5C5CA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42B46C8"/>
    <w:multiLevelType w:val="hybridMultilevel"/>
    <w:tmpl w:val="629EB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923208"/>
    <w:multiLevelType w:val="hybridMultilevel"/>
    <w:tmpl w:val="3DBE3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9C2196"/>
    <w:multiLevelType w:val="hybridMultilevel"/>
    <w:tmpl w:val="6D248038"/>
    <w:lvl w:ilvl="0" w:tplc="8296175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8BC6B4E"/>
    <w:multiLevelType w:val="hybridMultilevel"/>
    <w:tmpl w:val="C518B31E"/>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9">
    <w:nsid w:val="58FF6760"/>
    <w:multiLevelType w:val="hybridMultilevel"/>
    <w:tmpl w:val="317253D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90E3D1C"/>
    <w:multiLevelType w:val="hybridMultilevel"/>
    <w:tmpl w:val="4F2E2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B2A1844"/>
    <w:multiLevelType w:val="hybridMultilevel"/>
    <w:tmpl w:val="1ECCC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B342127"/>
    <w:multiLevelType w:val="hybridMultilevel"/>
    <w:tmpl w:val="0AF22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1E23B1"/>
    <w:multiLevelType w:val="hybridMultilevel"/>
    <w:tmpl w:val="C6EAA0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D2401AF"/>
    <w:multiLevelType w:val="hybridMultilevel"/>
    <w:tmpl w:val="6E2C3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06416FC"/>
    <w:multiLevelType w:val="multilevel"/>
    <w:tmpl w:val="55D8DACC"/>
    <w:lvl w:ilvl="0">
      <w:start w:val="1"/>
      <w:numFmt w:val="bullet"/>
      <w:lvlText w:val=""/>
      <w:lvlJc w:val="left"/>
      <w:pPr>
        <w:tabs>
          <w:tab w:val="num" w:pos="720"/>
        </w:tabs>
        <w:ind w:left="720" w:hanging="360"/>
      </w:pPr>
      <w:rPr>
        <w:rFonts w:ascii="Symbol" w:hAnsi="Symbol" w:hint="default"/>
        <w:sz w:val="24"/>
        <w:szCs w:val="3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60EE628C"/>
    <w:multiLevelType w:val="hybridMultilevel"/>
    <w:tmpl w:val="B5AC01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1C9148E"/>
    <w:multiLevelType w:val="hybridMultilevel"/>
    <w:tmpl w:val="7C4CE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2BD419D"/>
    <w:multiLevelType w:val="hybridMultilevel"/>
    <w:tmpl w:val="C6F89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36A2BFB"/>
    <w:multiLevelType w:val="hybridMultilevel"/>
    <w:tmpl w:val="8E54A7BC"/>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60">
    <w:nsid w:val="638A75E8"/>
    <w:multiLevelType w:val="hybridMultilevel"/>
    <w:tmpl w:val="7B3AFB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4C05EE9"/>
    <w:multiLevelType w:val="hybridMultilevel"/>
    <w:tmpl w:val="350EB2F0"/>
    <w:lvl w:ilvl="0" w:tplc="275C6FF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4C527A8"/>
    <w:multiLevelType w:val="hybridMultilevel"/>
    <w:tmpl w:val="419EA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5787325"/>
    <w:multiLevelType w:val="hybridMultilevel"/>
    <w:tmpl w:val="3DEE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6C61824"/>
    <w:multiLevelType w:val="hybridMultilevel"/>
    <w:tmpl w:val="653C0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9855DE9"/>
    <w:multiLevelType w:val="hybridMultilevel"/>
    <w:tmpl w:val="959C2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B5D23E0"/>
    <w:multiLevelType w:val="hybridMultilevel"/>
    <w:tmpl w:val="E202F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6BD64520"/>
    <w:multiLevelType w:val="hybridMultilevel"/>
    <w:tmpl w:val="4EA44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C043365"/>
    <w:multiLevelType w:val="hybridMultilevel"/>
    <w:tmpl w:val="AF0E2B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FEC0206"/>
    <w:multiLevelType w:val="hybridMultilevel"/>
    <w:tmpl w:val="9C0A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E5119B"/>
    <w:multiLevelType w:val="hybridMultilevel"/>
    <w:tmpl w:val="318047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3CA60A3"/>
    <w:multiLevelType w:val="hybridMultilevel"/>
    <w:tmpl w:val="427AA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3CE07F2"/>
    <w:multiLevelType w:val="hybridMultilevel"/>
    <w:tmpl w:val="D5D49F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763F1BCD"/>
    <w:multiLevelType w:val="multilevel"/>
    <w:tmpl w:val="CE9A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6672242"/>
    <w:multiLevelType w:val="hybridMultilevel"/>
    <w:tmpl w:val="EF9A84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77DD3C7E"/>
    <w:multiLevelType w:val="multilevel"/>
    <w:tmpl w:val="F4728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86E5E11"/>
    <w:multiLevelType w:val="hybridMultilevel"/>
    <w:tmpl w:val="03E2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8A51ED6"/>
    <w:multiLevelType w:val="hybridMultilevel"/>
    <w:tmpl w:val="117E7C1E"/>
    <w:lvl w:ilvl="0" w:tplc="04090001">
      <w:start w:val="1"/>
      <w:numFmt w:val="bullet"/>
      <w:lvlText w:val=""/>
      <w:lvlJc w:val="left"/>
      <w:pPr>
        <w:tabs>
          <w:tab w:val="num" w:pos="720"/>
        </w:tabs>
        <w:ind w:left="720" w:hanging="360"/>
      </w:pPr>
      <w:rPr>
        <w:rFonts w:ascii="Symbol" w:hAnsi="Symbol" w:hint="default"/>
      </w:rPr>
    </w:lvl>
    <w:lvl w:ilvl="1" w:tplc="68FAB096">
      <w:start w:val="1"/>
      <w:numFmt w:val="bullet"/>
      <w:lvlText w:val=""/>
      <w:lvlJc w:val="left"/>
      <w:pPr>
        <w:tabs>
          <w:tab w:val="num" w:pos="1440"/>
        </w:tabs>
        <w:ind w:left="1440" w:hanging="360"/>
      </w:pPr>
      <w:rPr>
        <w:rFonts w:ascii="Wingdings" w:hAnsi="Wingdings" w:hint="default"/>
      </w:rPr>
    </w:lvl>
    <w:lvl w:ilvl="2" w:tplc="F3828DA4" w:tentative="1">
      <w:start w:val="1"/>
      <w:numFmt w:val="bullet"/>
      <w:lvlText w:val=""/>
      <w:lvlJc w:val="left"/>
      <w:pPr>
        <w:tabs>
          <w:tab w:val="num" w:pos="2160"/>
        </w:tabs>
        <w:ind w:left="2160" w:hanging="360"/>
      </w:pPr>
      <w:rPr>
        <w:rFonts w:ascii="Wingdings" w:hAnsi="Wingdings" w:hint="default"/>
      </w:rPr>
    </w:lvl>
    <w:lvl w:ilvl="3" w:tplc="50985B00" w:tentative="1">
      <w:start w:val="1"/>
      <w:numFmt w:val="bullet"/>
      <w:lvlText w:val=""/>
      <w:lvlJc w:val="left"/>
      <w:pPr>
        <w:tabs>
          <w:tab w:val="num" w:pos="2880"/>
        </w:tabs>
        <w:ind w:left="2880" w:hanging="360"/>
      </w:pPr>
      <w:rPr>
        <w:rFonts w:ascii="Wingdings" w:hAnsi="Wingdings" w:hint="default"/>
      </w:rPr>
    </w:lvl>
    <w:lvl w:ilvl="4" w:tplc="92E4D796" w:tentative="1">
      <w:start w:val="1"/>
      <w:numFmt w:val="bullet"/>
      <w:lvlText w:val=""/>
      <w:lvlJc w:val="left"/>
      <w:pPr>
        <w:tabs>
          <w:tab w:val="num" w:pos="3600"/>
        </w:tabs>
        <w:ind w:left="3600" w:hanging="360"/>
      </w:pPr>
      <w:rPr>
        <w:rFonts w:ascii="Wingdings" w:hAnsi="Wingdings" w:hint="default"/>
      </w:rPr>
    </w:lvl>
    <w:lvl w:ilvl="5" w:tplc="4CB886B8" w:tentative="1">
      <w:start w:val="1"/>
      <w:numFmt w:val="bullet"/>
      <w:lvlText w:val=""/>
      <w:lvlJc w:val="left"/>
      <w:pPr>
        <w:tabs>
          <w:tab w:val="num" w:pos="4320"/>
        </w:tabs>
        <w:ind w:left="4320" w:hanging="360"/>
      </w:pPr>
      <w:rPr>
        <w:rFonts w:ascii="Wingdings" w:hAnsi="Wingdings" w:hint="default"/>
      </w:rPr>
    </w:lvl>
    <w:lvl w:ilvl="6" w:tplc="A52E862C" w:tentative="1">
      <w:start w:val="1"/>
      <w:numFmt w:val="bullet"/>
      <w:lvlText w:val=""/>
      <w:lvlJc w:val="left"/>
      <w:pPr>
        <w:tabs>
          <w:tab w:val="num" w:pos="5040"/>
        </w:tabs>
        <w:ind w:left="5040" w:hanging="360"/>
      </w:pPr>
      <w:rPr>
        <w:rFonts w:ascii="Wingdings" w:hAnsi="Wingdings" w:hint="default"/>
      </w:rPr>
    </w:lvl>
    <w:lvl w:ilvl="7" w:tplc="A5E4BC14" w:tentative="1">
      <w:start w:val="1"/>
      <w:numFmt w:val="bullet"/>
      <w:lvlText w:val=""/>
      <w:lvlJc w:val="left"/>
      <w:pPr>
        <w:tabs>
          <w:tab w:val="num" w:pos="5760"/>
        </w:tabs>
        <w:ind w:left="5760" w:hanging="360"/>
      </w:pPr>
      <w:rPr>
        <w:rFonts w:ascii="Wingdings" w:hAnsi="Wingdings" w:hint="default"/>
      </w:rPr>
    </w:lvl>
    <w:lvl w:ilvl="8" w:tplc="E5046232" w:tentative="1">
      <w:start w:val="1"/>
      <w:numFmt w:val="bullet"/>
      <w:lvlText w:val=""/>
      <w:lvlJc w:val="left"/>
      <w:pPr>
        <w:tabs>
          <w:tab w:val="num" w:pos="6480"/>
        </w:tabs>
        <w:ind w:left="6480" w:hanging="360"/>
      </w:pPr>
      <w:rPr>
        <w:rFonts w:ascii="Wingdings" w:hAnsi="Wingdings" w:hint="default"/>
      </w:rPr>
    </w:lvl>
  </w:abstractNum>
  <w:abstractNum w:abstractNumId="78">
    <w:nsid w:val="79371720"/>
    <w:multiLevelType w:val="hybridMultilevel"/>
    <w:tmpl w:val="AEBA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9613F27"/>
    <w:multiLevelType w:val="hybridMultilevel"/>
    <w:tmpl w:val="08DA1312"/>
    <w:lvl w:ilvl="0" w:tplc="DB805ECA">
      <w:start w:val="1"/>
      <w:numFmt w:val="bullet"/>
      <w:lvlText w:val=""/>
      <w:lvlJc w:val="left"/>
      <w:pPr>
        <w:tabs>
          <w:tab w:val="num" w:pos="720"/>
        </w:tabs>
        <w:ind w:left="720" w:hanging="360"/>
      </w:pPr>
      <w:rPr>
        <w:rFonts w:ascii="Wingdings" w:hAnsi="Wingdings" w:hint="default"/>
      </w:rPr>
    </w:lvl>
    <w:lvl w:ilvl="1" w:tplc="E5CECFA6">
      <w:start w:val="336"/>
      <w:numFmt w:val="bullet"/>
      <w:lvlText w:val=""/>
      <w:lvlJc w:val="left"/>
      <w:pPr>
        <w:tabs>
          <w:tab w:val="num" w:pos="1440"/>
        </w:tabs>
        <w:ind w:left="1440" w:hanging="360"/>
      </w:pPr>
      <w:rPr>
        <w:rFonts w:ascii="Wingdings" w:hAnsi="Wingdings" w:hint="default"/>
      </w:rPr>
    </w:lvl>
    <w:lvl w:ilvl="2" w:tplc="A460A59C" w:tentative="1">
      <w:start w:val="1"/>
      <w:numFmt w:val="bullet"/>
      <w:lvlText w:val=""/>
      <w:lvlJc w:val="left"/>
      <w:pPr>
        <w:tabs>
          <w:tab w:val="num" w:pos="2160"/>
        </w:tabs>
        <w:ind w:left="2160" w:hanging="360"/>
      </w:pPr>
      <w:rPr>
        <w:rFonts w:ascii="Wingdings" w:hAnsi="Wingdings" w:hint="default"/>
      </w:rPr>
    </w:lvl>
    <w:lvl w:ilvl="3" w:tplc="F3E8C4B0" w:tentative="1">
      <w:start w:val="1"/>
      <w:numFmt w:val="bullet"/>
      <w:lvlText w:val=""/>
      <w:lvlJc w:val="left"/>
      <w:pPr>
        <w:tabs>
          <w:tab w:val="num" w:pos="2880"/>
        </w:tabs>
        <w:ind w:left="2880" w:hanging="360"/>
      </w:pPr>
      <w:rPr>
        <w:rFonts w:ascii="Wingdings" w:hAnsi="Wingdings" w:hint="default"/>
      </w:rPr>
    </w:lvl>
    <w:lvl w:ilvl="4" w:tplc="0FB0386E" w:tentative="1">
      <w:start w:val="1"/>
      <w:numFmt w:val="bullet"/>
      <w:lvlText w:val=""/>
      <w:lvlJc w:val="left"/>
      <w:pPr>
        <w:tabs>
          <w:tab w:val="num" w:pos="3600"/>
        </w:tabs>
        <w:ind w:left="3600" w:hanging="360"/>
      </w:pPr>
      <w:rPr>
        <w:rFonts w:ascii="Wingdings" w:hAnsi="Wingdings" w:hint="default"/>
      </w:rPr>
    </w:lvl>
    <w:lvl w:ilvl="5" w:tplc="47526F1E" w:tentative="1">
      <w:start w:val="1"/>
      <w:numFmt w:val="bullet"/>
      <w:lvlText w:val=""/>
      <w:lvlJc w:val="left"/>
      <w:pPr>
        <w:tabs>
          <w:tab w:val="num" w:pos="4320"/>
        </w:tabs>
        <w:ind w:left="4320" w:hanging="360"/>
      </w:pPr>
      <w:rPr>
        <w:rFonts w:ascii="Wingdings" w:hAnsi="Wingdings" w:hint="default"/>
      </w:rPr>
    </w:lvl>
    <w:lvl w:ilvl="6" w:tplc="2FC89A2E" w:tentative="1">
      <w:start w:val="1"/>
      <w:numFmt w:val="bullet"/>
      <w:lvlText w:val=""/>
      <w:lvlJc w:val="left"/>
      <w:pPr>
        <w:tabs>
          <w:tab w:val="num" w:pos="5040"/>
        </w:tabs>
        <w:ind w:left="5040" w:hanging="360"/>
      </w:pPr>
      <w:rPr>
        <w:rFonts w:ascii="Wingdings" w:hAnsi="Wingdings" w:hint="default"/>
      </w:rPr>
    </w:lvl>
    <w:lvl w:ilvl="7" w:tplc="4E72EA1C" w:tentative="1">
      <w:start w:val="1"/>
      <w:numFmt w:val="bullet"/>
      <w:lvlText w:val=""/>
      <w:lvlJc w:val="left"/>
      <w:pPr>
        <w:tabs>
          <w:tab w:val="num" w:pos="5760"/>
        </w:tabs>
        <w:ind w:left="5760" w:hanging="360"/>
      </w:pPr>
      <w:rPr>
        <w:rFonts w:ascii="Wingdings" w:hAnsi="Wingdings" w:hint="default"/>
      </w:rPr>
    </w:lvl>
    <w:lvl w:ilvl="8" w:tplc="E852243E" w:tentative="1">
      <w:start w:val="1"/>
      <w:numFmt w:val="bullet"/>
      <w:lvlText w:val=""/>
      <w:lvlJc w:val="left"/>
      <w:pPr>
        <w:tabs>
          <w:tab w:val="num" w:pos="6480"/>
        </w:tabs>
        <w:ind w:left="6480" w:hanging="360"/>
      </w:pPr>
      <w:rPr>
        <w:rFonts w:ascii="Wingdings" w:hAnsi="Wingdings" w:hint="default"/>
      </w:rPr>
    </w:lvl>
  </w:abstractNum>
  <w:abstractNum w:abstractNumId="80">
    <w:nsid w:val="7BF70279"/>
    <w:multiLevelType w:val="hybridMultilevel"/>
    <w:tmpl w:val="2D1011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61"/>
  </w:num>
  <w:num w:numId="3">
    <w:abstractNumId w:val="6"/>
  </w:num>
  <w:num w:numId="4">
    <w:abstractNumId w:val="33"/>
  </w:num>
  <w:num w:numId="5">
    <w:abstractNumId w:val="32"/>
  </w:num>
  <w:num w:numId="6">
    <w:abstractNumId w:val="49"/>
  </w:num>
  <w:num w:numId="7">
    <w:abstractNumId w:val="74"/>
  </w:num>
  <w:num w:numId="8">
    <w:abstractNumId w:val="80"/>
  </w:num>
  <w:num w:numId="9">
    <w:abstractNumId w:val="23"/>
  </w:num>
  <w:num w:numId="10">
    <w:abstractNumId w:val="51"/>
  </w:num>
  <w:num w:numId="11">
    <w:abstractNumId w:val="36"/>
  </w:num>
  <w:num w:numId="12">
    <w:abstractNumId w:val="68"/>
  </w:num>
  <w:num w:numId="13">
    <w:abstractNumId w:val="72"/>
  </w:num>
  <w:num w:numId="14">
    <w:abstractNumId w:val="60"/>
  </w:num>
  <w:num w:numId="15">
    <w:abstractNumId w:val="37"/>
  </w:num>
  <w:num w:numId="16">
    <w:abstractNumId w:val="56"/>
  </w:num>
  <w:num w:numId="17">
    <w:abstractNumId w:val="50"/>
  </w:num>
  <w:num w:numId="18">
    <w:abstractNumId w:val="53"/>
  </w:num>
  <w:num w:numId="19">
    <w:abstractNumId w:val="70"/>
  </w:num>
  <w:num w:numId="20">
    <w:abstractNumId w:val="27"/>
  </w:num>
  <w:num w:numId="21">
    <w:abstractNumId w:val="34"/>
  </w:num>
  <w:num w:numId="22">
    <w:abstractNumId w:val="15"/>
  </w:num>
  <w:num w:numId="23">
    <w:abstractNumId w:val="22"/>
  </w:num>
  <w:num w:numId="24">
    <w:abstractNumId w:val="41"/>
  </w:num>
  <w:num w:numId="25">
    <w:abstractNumId w:val="78"/>
  </w:num>
  <w:num w:numId="26">
    <w:abstractNumId w:val="52"/>
  </w:num>
  <w:num w:numId="27">
    <w:abstractNumId w:val="54"/>
  </w:num>
  <w:num w:numId="28">
    <w:abstractNumId w:val="57"/>
  </w:num>
  <w:num w:numId="29">
    <w:abstractNumId w:val="7"/>
  </w:num>
  <w:num w:numId="30">
    <w:abstractNumId w:val="44"/>
  </w:num>
  <w:num w:numId="31">
    <w:abstractNumId w:val="43"/>
  </w:num>
  <w:num w:numId="32">
    <w:abstractNumId w:val="19"/>
  </w:num>
  <w:num w:numId="33">
    <w:abstractNumId w:val="71"/>
  </w:num>
  <w:num w:numId="34">
    <w:abstractNumId w:val="64"/>
  </w:num>
  <w:num w:numId="35">
    <w:abstractNumId w:val="69"/>
  </w:num>
  <w:num w:numId="36">
    <w:abstractNumId w:val="30"/>
  </w:num>
  <w:num w:numId="37">
    <w:abstractNumId w:val="63"/>
  </w:num>
  <w:num w:numId="38">
    <w:abstractNumId w:val="76"/>
  </w:num>
  <w:num w:numId="39">
    <w:abstractNumId w:val="65"/>
  </w:num>
  <w:num w:numId="40">
    <w:abstractNumId w:val="46"/>
  </w:num>
  <w:num w:numId="41">
    <w:abstractNumId w:val="5"/>
  </w:num>
  <w:num w:numId="42">
    <w:abstractNumId w:val="42"/>
  </w:num>
  <w:num w:numId="43">
    <w:abstractNumId w:val="45"/>
  </w:num>
  <w:num w:numId="44">
    <w:abstractNumId w:val="40"/>
  </w:num>
  <w:num w:numId="45">
    <w:abstractNumId w:val="58"/>
  </w:num>
  <w:num w:numId="46">
    <w:abstractNumId w:val="67"/>
  </w:num>
  <w:num w:numId="47">
    <w:abstractNumId w:val="73"/>
  </w:num>
  <w:num w:numId="48">
    <w:abstractNumId w:val="24"/>
  </w:num>
  <w:num w:numId="49">
    <w:abstractNumId w:val="39"/>
  </w:num>
  <w:num w:numId="50">
    <w:abstractNumId w:val="75"/>
  </w:num>
  <w:num w:numId="51">
    <w:abstractNumId w:val="20"/>
  </w:num>
  <w:num w:numId="52">
    <w:abstractNumId w:val="2"/>
  </w:num>
  <w:num w:numId="53">
    <w:abstractNumId w:val="3"/>
  </w:num>
  <w:num w:numId="54">
    <w:abstractNumId w:val="66"/>
  </w:num>
  <w:num w:numId="55">
    <w:abstractNumId w:val="59"/>
  </w:num>
  <w:num w:numId="56">
    <w:abstractNumId w:val="47"/>
  </w:num>
  <w:num w:numId="57">
    <w:abstractNumId w:val="26"/>
  </w:num>
  <w:num w:numId="58">
    <w:abstractNumId w:val="11"/>
  </w:num>
  <w:num w:numId="59">
    <w:abstractNumId w:val="0"/>
  </w:num>
  <w:num w:numId="60">
    <w:abstractNumId w:val="1"/>
  </w:num>
  <w:num w:numId="61">
    <w:abstractNumId w:val="25"/>
  </w:num>
  <w:num w:numId="62">
    <w:abstractNumId w:val="9"/>
  </w:num>
  <w:num w:numId="63">
    <w:abstractNumId w:val="48"/>
  </w:num>
  <w:num w:numId="64">
    <w:abstractNumId w:val="31"/>
  </w:num>
  <w:num w:numId="65">
    <w:abstractNumId w:val="55"/>
  </w:num>
  <w:num w:numId="66">
    <w:abstractNumId w:val="79"/>
  </w:num>
  <w:num w:numId="67">
    <w:abstractNumId w:val="12"/>
  </w:num>
  <w:num w:numId="68">
    <w:abstractNumId w:val="18"/>
  </w:num>
  <w:num w:numId="69">
    <w:abstractNumId w:val="77"/>
  </w:num>
  <w:num w:numId="70">
    <w:abstractNumId w:val="8"/>
  </w:num>
  <w:num w:numId="71">
    <w:abstractNumId w:val="4"/>
  </w:num>
  <w:num w:numId="72">
    <w:abstractNumId w:val="14"/>
  </w:num>
  <w:num w:numId="73">
    <w:abstractNumId w:val="28"/>
  </w:num>
  <w:num w:numId="74">
    <w:abstractNumId w:val="35"/>
  </w:num>
  <w:num w:numId="75">
    <w:abstractNumId w:val="16"/>
  </w:num>
  <w:num w:numId="76">
    <w:abstractNumId w:val="10"/>
  </w:num>
  <w:num w:numId="77">
    <w:abstractNumId w:val="21"/>
  </w:num>
  <w:num w:numId="78">
    <w:abstractNumId w:val="13"/>
  </w:num>
  <w:num w:numId="79">
    <w:abstractNumId w:val="62"/>
  </w:num>
  <w:num w:numId="80">
    <w:abstractNumId w:val="29"/>
  </w:num>
  <w:num w:numId="81">
    <w:abstractNumId w:val="1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3029"/>
    <w:rsid w:val="00025AC6"/>
    <w:rsid w:val="00043D16"/>
    <w:rsid w:val="00045E4B"/>
    <w:rsid w:val="000733C7"/>
    <w:rsid w:val="00077F04"/>
    <w:rsid w:val="00092CA3"/>
    <w:rsid w:val="000B30C3"/>
    <w:rsid w:val="000B3EDB"/>
    <w:rsid w:val="000C636C"/>
    <w:rsid w:val="000E643F"/>
    <w:rsid w:val="000F5660"/>
    <w:rsid w:val="00122DE8"/>
    <w:rsid w:val="001269CD"/>
    <w:rsid w:val="001759D7"/>
    <w:rsid w:val="001A1789"/>
    <w:rsid w:val="001A3392"/>
    <w:rsid w:val="001C242B"/>
    <w:rsid w:val="001C27D5"/>
    <w:rsid w:val="001E13B4"/>
    <w:rsid w:val="001F2A45"/>
    <w:rsid w:val="001F6DEE"/>
    <w:rsid w:val="002004EC"/>
    <w:rsid w:val="00214D46"/>
    <w:rsid w:val="00286650"/>
    <w:rsid w:val="002957ED"/>
    <w:rsid w:val="002A352A"/>
    <w:rsid w:val="002B437A"/>
    <w:rsid w:val="002C773A"/>
    <w:rsid w:val="00322263"/>
    <w:rsid w:val="00332F86"/>
    <w:rsid w:val="00344DEC"/>
    <w:rsid w:val="00347A13"/>
    <w:rsid w:val="0037362B"/>
    <w:rsid w:val="003950A4"/>
    <w:rsid w:val="003953AA"/>
    <w:rsid w:val="003A3559"/>
    <w:rsid w:val="003E065C"/>
    <w:rsid w:val="00415948"/>
    <w:rsid w:val="00423029"/>
    <w:rsid w:val="00450937"/>
    <w:rsid w:val="0046252B"/>
    <w:rsid w:val="004662F4"/>
    <w:rsid w:val="004877F3"/>
    <w:rsid w:val="004B2527"/>
    <w:rsid w:val="004B275E"/>
    <w:rsid w:val="004B6C81"/>
    <w:rsid w:val="004C2ABD"/>
    <w:rsid w:val="004C4E6D"/>
    <w:rsid w:val="004E4128"/>
    <w:rsid w:val="00524ABD"/>
    <w:rsid w:val="0054792E"/>
    <w:rsid w:val="005524DE"/>
    <w:rsid w:val="005619D2"/>
    <w:rsid w:val="005800D8"/>
    <w:rsid w:val="00587653"/>
    <w:rsid w:val="005D338D"/>
    <w:rsid w:val="005F247F"/>
    <w:rsid w:val="005F5A3E"/>
    <w:rsid w:val="00607D46"/>
    <w:rsid w:val="00621E9B"/>
    <w:rsid w:val="00694EAE"/>
    <w:rsid w:val="006B5595"/>
    <w:rsid w:val="006B5E8E"/>
    <w:rsid w:val="006B6EF6"/>
    <w:rsid w:val="006D13F5"/>
    <w:rsid w:val="006D6A26"/>
    <w:rsid w:val="006F6EE9"/>
    <w:rsid w:val="0072157C"/>
    <w:rsid w:val="00733BE9"/>
    <w:rsid w:val="00752EDA"/>
    <w:rsid w:val="007534EC"/>
    <w:rsid w:val="00757E3F"/>
    <w:rsid w:val="007A5DE5"/>
    <w:rsid w:val="007D4885"/>
    <w:rsid w:val="007E2DE6"/>
    <w:rsid w:val="007F7921"/>
    <w:rsid w:val="00831B5F"/>
    <w:rsid w:val="00883B8C"/>
    <w:rsid w:val="008859DB"/>
    <w:rsid w:val="008915B7"/>
    <w:rsid w:val="008A1986"/>
    <w:rsid w:val="008B46E4"/>
    <w:rsid w:val="008B50A0"/>
    <w:rsid w:val="008C7479"/>
    <w:rsid w:val="0090189F"/>
    <w:rsid w:val="0090595B"/>
    <w:rsid w:val="009125BA"/>
    <w:rsid w:val="00917715"/>
    <w:rsid w:val="009C0943"/>
    <w:rsid w:val="009C10F4"/>
    <w:rsid w:val="009E5402"/>
    <w:rsid w:val="009F43AD"/>
    <w:rsid w:val="00A32D1A"/>
    <w:rsid w:val="00A33DCD"/>
    <w:rsid w:val="00A522A1"/>
    <w:rsid w:val="00A57028"/>
    <w:rsid w:val="00A71A5A"/>
    <w:rsid w:val="00A957EB"/>
    <w:rsid w:val="00AB3717"/>
    <w:rsid w:val="00AC7FF3"/>
    <w:rsid w:val="00AE1F6F"/>
    <w:rsid w:val="00B037E6"/>
    <w:rsid w:val="00B11E86"/>
    <w:rsid w:val="00B378EE"/>
    <w:rsid w:val="00B474E4"/>
    <w:rsid w:val="00B62B6A"/>
    <w:rsid w:val="00B65D1B"/>
    <w:rsid w:val="00B67486"/>
    <w:rsid w:val="00B92F44"/>
    <w:rsid w:val="00BB1997"/>
    <w:rsid w:val="00BD33F7"/>
    <w:rsid w:val="00C535F8"/>
    <w:rsid w:val="00C57C0F"/>
    <w:rsid w:val="00C60D4B"/>
    <w:rsid w:val="00C616F3"/>
    <w:rsid w:val="00C8264E"/>
    <w:rsid w:val="00C970B3"/>
    <w:rsid w:val="00CC52D5"/>
    <w:rsid w:val="00CC7146"/>
    <w:rsid w:val="00CE17F4"/>
    <w:rsid w:val="00D02843"/>
    <w:rsid w:val="00D30EE7"/>
    <w:rsid w:val="00D31E9A"/>
    <w:rsid w:val="00D43A08"/>
    <w:rsid w:val="00D473FD"/>
    <w:rsid w:val="00D54C06"/>
    <w:rsid w:val="00D96F1D"/>
    <w:rsid w:val="00DB3048"/>
    <w:rsid w:val="00DC475F"/>
    <w:rsid w:val="00DE47FF"/>
    <w:rsid w:val="00DF3AD1"/>
    <w:rsid w:val="00E00142"/>
    <w:rsid w:val="00E62DE6"/>
    <w:rsid w:val="00E65D57"/>
    <w:rsid w:val="00EA45B0"/>
    <w:rsid w:val="00EB587D"/>
    <w:rsid w:val="00ED5CD4"/>
    <w:rsid w:val="00F1589E"/>
    <w:rsid w:val="00F21782"/>
    <w:rsid w:val="00F22B7E"/>
    <w:rsid w:val="00F2521F"/>
    <w:rsid w:val="00F27F82"/>
    <w:rsid w:val="00F36F61"/>
    <w:rsid w:val="00F4792F"/>
    <w:rsid w:val="00FE187C"/>
    <w:rsid w:val="00FF377E"/>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127">
      <o:colormenu v:ext="edit" fillcolor="none [3212]"/>
    </o:shapedefaults>
    <o:shapelayout v:ext="edit">
      <o:idmap v:ext="edit" data="1"/>
      <o:rules v:ext="edit">
        <o:r id="V:Rule25" type="connector" idref="#_s1041">
          <o:proxy start="" idref="#_s1042" connectloc="0"/>
          <o:proxy end="" idref="#_s1068" connectloc="2"/>
        </o:r>
        <o:r id="V:Rule26" type="connector" idref="#_s1037">
          <o:proxy start="" idref="#_s1046" connectloc="0"/>
          <o:proxy end="" idref="#_s1043" connectloc="2"/>
        </o:r>
        <o:r id="V:Rule27" type="connector" idref="#_x0000_s1061">
          <o:proxy start="" idref="#_s1052" connectloc="3"/>
          <o:proxy end="" idref="#_s1053" connectloc="1"/>
        </o:r>
        <o:r id="V:Rule28" type="connector" idref="#_x0000_s1054">
          <o:proxy start="" idref="#_s1042" connectloc="3"/>
          <o:proxy end="" idref="#_s1043" connectloc="1"/>
        </o:r>
        <o:r id="V:Rule29" type="connector" idref="#_x0000_s1055">
          <o:proxy start="" idref="#_s1045" connectloc="3"/>
          <o:proxy end="" idref="#_s1046" connectloc="1"/>
        </o:r>
        <o:r id="V:Rule30" type="connector" idref="#_s1032">
          <o:proxy start="" idref="#_s1051" connectloc="0"/>
          <o:proxy end="" idref="#_s1048" connectloc="2"/>
        </o:r>
        <o:r id="V:Rule31" type="connector" idref="#_x0000_s1064">
          <o:proxy start="" idref="#_x0000_s1062" connectloc="2"/>
          <o:proxy end="" idref="#_s1042" connectloc="0"/>
        </o:r>
        <o:r id="V:Rule32" type="connector" idref="#_x0000_s1065">
          <o:proxy start="" idref="#_x0000_s1063" connectloc="2"/>
          <o:proxy end="" idref="#_s1044" connectloc="0"/>
        </o:r>
        <o:r id="V:Rule33" type="connector" idref="#_x0000_s1056">
          <o:proxy start="" idref="#_s1048" connectloc="3"/>
          <o:proxy end="" idref="#_s1049" connectloc="1"/>
        </o:r>
        <o:r id="V:Rule34" type="connector" idref="#_s1035">
          <o:proxy start="" idref="#_s1048" connectloc="0"/>
          <o:proxy end="" idref="#_s1045" connectloc="2"/>
        </o:r>
        <o:r id="V:Rule35" type="connector" idref="#_s1034">
          <o:proxy start="" idref="#_s1049" connectloc="0"/>
          <o:proxy end="" idref="#_s1046" connectloc="2"/>
        </o:r>
        <o:r id="V:Rule36" type="connector" idref="#_s1028">
          <o:proxy start="" idref="#_s1067" connectloc="0"/>
          <o:proxy end="" idref="#_s1052" connectloc="2"/>
        </o:r>
        <o:r id="V:Rule37" type="connector" idref="#_s1036">
          <o:proxy start="" idref="#_s1047" connectloc="0"/>
          <o:proxy end="" idref="#_s1044" connectloc="2"/>
        </o:r>
        <o:r id="V:Rule38" type="connector" idref="#_s1030">
          <o:proxy start="" idref="#_s1053" connectloc="0"/>
          <o:proxy end="" idref="#_s1050" connectloc="2"/>
        </o:r>
        <o:r id="V:Rule39" type="connector" idref="#_s1031">
          <o:proxy start="" idref="#_s1052" connectloc="0"/>
          <o:proxy end="" idref="#_s1049" connectloc="2"/>
        </o:r>
        <o:r id="V:Rule40" type="connector" idref="#_s1040">
          <o:proxy start="" idref="#_s1043" connectloc="0"/>
          <o:proxy end="" idref="#_s1068" connectloc="2"/>
        </o:r>
        <o:r id="V:Rule41" type="connector" idref="#_s1039">
          <o:proxy start="" idref="#_s1044" connectloc="0"/>
          <o:proxy end="" idref="#_s1068" connectloc="2"/>
        </o:r>
        <o:r id="V:Rule42" type="connector" idref="#_x0000_s1057">
          <o:proxy start="" idref="#_s1051" connectloc="3"/>
          <o:proxy end="" idref="#_s1052" connectloc="1"/>
        </o:r>
        <o:r id="V:Rule43" type="connector" idref="#_x0000_s1059">
          <o:proxy start="" idref="#_s1046" connectloc="3"/>
          <o:proxy end="" idref="#_s1047" connectloc="1"/>
        </o:r>
        <o:r id="V:Rule44" type="connector" idref="#_s1029">
          <o:proxy start="" idref="#_s1066" connectloc="0"/>
          <o:proxy end="" idref="#_s1052" connectloc="2"/>
        </o:r>
        <o:r id="V:Rule45" type="connector" idref="#_x0000_s1060">
          <o:proxy start="" idref="#_s1049" connectloc="3"/>
          <o:proxy end="" idref="#_s1050" connectloc="1"/>
        </o:r>
        <o:r id="V:Rule46" type="connector" idref="#_s1033">
          <o:proxy start="" idref="#_s1050" connectloc="0"/>
          <o:proxy end="" idref="#_s1047" connectloc="2"/>
        </o:r>
        <o:r id="V:Rule47" type="connector" idref="#_s1038">
          <o:proxy start="" idref="#_s1045" connectloc="0"/>
          <o:proxy end="" idref="#_s1042" connectloc="2"/>
        </o:r>
        <o:r id="V:Rule48" type="connector" idref="#_x0000_s1058">
          <o:proxy start="" idref="#_s1043" connectloc="3"/>
          <o:proxy end="" idref="#_s1044"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BD33F7"/>
    <w:rPr>
      <w:sz w:val="24"/>
    </w:rPr>
  </w:style>
  <w:style w:type="paragraph" w:styleId="Heading1">
    <w:name w:val="heading 1"/>
    <w:basedOn w:val="Normal"/>
    <w:next w:val="Normal"/>
    <w:link w:val="Heading1Char"/>
    <w:uiPriority w:val="9"/>
    <w:qFormat/>
    <w:rsid w:val="00C60D4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60D4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C60D4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C60D4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C60D4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C60D4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C60D4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60D4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C60D4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D4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C60D4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C60D4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C60D4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C60D4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C60D4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C60D4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60D4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60D4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60D4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C60D4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C60D4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C60D4B"/>
    <w:rPr>
      <w:rFonts w:asciiTheme="majorHAnsi" w:eastAsiaTheme="majorEastAsia" w:hAnsiTheme="majorHAnsi" w:cstheme="majorBidi"/>
      <w:i/>
      <w:iCs/>
      <w:spacing w:val="13"/>
      <w:sz w:val="24"/>
      <w:szCs w:val="24"/>
    </w:rPr>
  </w:style>
  <w:style w:type="character" w:styleId="Strong">
    <w:name w:val="Strong"/>
    <w:uiPriority w:val="22"/>
    <w:qFormat/>
    <w:rsid w:val="00C60D4B"/>
    <w:rPr>
      <w:b/>
      <w:bCs/>
    </w:rPr>
  </w:style>
  <w:style w:type="character" w:styleId="Emphasis">
    <w:name w:val="Emphasis"/>
    <w:uiPriority w:val="20"/>
    <w:qFormat/>
    <w:rsid w:val="00C60D4B"/>
    <w:rPr>
      <w:b/>
      <w:bCs/>
      <w:i/>
      <w:iCs/>
      <w:spacing w:val="10"/>
      <w:bdr w:val="none" w:sz="0" w:space="0" w:color="auto"/>
      <w:shd w:val="clear" w:color="auto" w:fill="auto"/>
    </w:rPr>
  </w:style>
  <w:style w:type="paragraph" w:styleId="NoSpacing">
    <w:name w:val="No Spacing"/>
    <w:basedOn w:val="Normal"/>
    <w:uiPriority w:val="1"/>
    <w:qFormat/>
    <w:rsid w:val="00C60D4B"/>
    <w:pPr>
      <w:spacing w:after="0" w:line="240" w:lineRule="auto"/>
    </w:pPr>
  </w:style>
  <w:style w:type="paragraph" w:styleId="ListParagraph">
    <w:name w:val="List Paragraph"/>
    <w:basedOn w:val="Normal"/>
    <w:uiPriority w:val="34"/>
    <w:qFormat/>
    <w:rsid w:val="00C60D4B"/>
    <w:pPr>
      <w:ind w:left="720"/>
      <w:contextualSpacing/>
    </w:pPr>
  </w:style>
  <w:style w:type="paragraph" w:styleId="Quote">
    <w:name w:val="Quote"/>
    <w:basedOn w:val="Normal"/>
    <w:next w:val="Normal"/>
    <w:link w:val="QuoteChar"/>
    <w:uiPriority w:val="29"/>
    <w:qFormat/>
    <w:rsid w:val="00C60D4B"/>
    <w:pPr>
      <w:spacing w:before="200" w:after="0"/>
      <w:ind w:left="360" w:right="360"/>
    </w:pPr>
    <w:rPr>
      <w:i/>
      <w:iCs/>
    </w:rPr>
  </w:style>
  <w:style w:type="character" w:customStyle="1" w:styleId="QuoteChar">
    <w:name w:val="Quote Char"/>
    <w:basedOn w:val="DefaultParagraphFont"/>
    <w:link w:val="Quote"/>
    <w:uiPriority w:val="29"/>
    <w:rsid w:val="00C60D4B"/>
    <w:rPr>
      <w:i/>
      <w:iCs/>
    </w:rPr>
  </w:style>
  <w:style w:type="paragraph" w:styleId="IntenseQuote">
    <w:name w:val="Intense Quote"/>
    <w:basedOn w:val="Normal"/>
    <w:next w:val="Normal"/>
    <w:link w:val="IntenseQuoteChar"/>
    <w:uiPriority w:val="30"/>
    <w:qFormat/>
    <w:rsid w:val="00C60D4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C60D4B"/>
    <w:rPr>
      <w:b/>
      <w:bCs/>
      <w:i/>
      <w:iCs/>
    </w:rPr>
  </w:style>
  <w:style w:type="character" w:styleId="SubtleEmphasis">
    <w:name w:val="Subtle Emphasis"/>
    <w:uiPriority w:val="19"/>
    <w:qFormat/>
    <w:rsid w:val="00C60D4B"/>
    <w:rPr>
      <w:i/>
      <w:iCs/>
    </w:rPr>
  </w:style>
  <w:style w:type="character" w:styleId="IntenseEmphasis">
    <w:name w:val="Intense Emphasis"/>
    <w:uiPriority w:val="21"/>
    <w:qFormat/>
    <w:rsid w:val="00C60D4B"/>
    <w:rPr>
      <w:b/>
      <w:bCs/>
    </w:rPr>
  </w:style>
  <w:style w:type="character" w:styleId="SubtleReference">
    <w:name w:val="Subtle Reference"/>
    <w:uiPriority w:val="31"/>
    <w:qFormat/>
    <w:rsid w:val="00C60D4B"/>
    <w:rPr>
      <w:smallCaps/>
    </w:rPr>
  </w:style>
  <w:style w:type="character" w:styleId="IntenseReference">
    <w:name w:val="Intense Reference"/>
    <w:uiPriority w:val="32"/>
    <w:qFormat/>
    <w:rsid w:val="00C60D4B"/>
    <w:rPr>
      <w:smallCaps/>
      <w:spacing w:val="5"/>
      <w:u w:val="single"/>
    </w:rPr>
  </w:style>
  <w:style w:type="character" w:styleId="BookTitle">
    <w:name w:val="Book Title"/>
    <w:uiPriority w:val="33"/>
    <w:qFormat/>
    <w:rsid w:val="00C60D4B"/>
    <w:rPr>
      <w:i/>
      <w:iCs/>
      <w:smallCaps/>
      <w:spacing w:val="5"/>
    </w:rPr>
  </w:style>
  <w:style w:type="paragraph" w:styleId="TOCHeading">
    <w:name w:val="TOC Heading"/>
    <w:basedOn w:val="Heading1"/>
    <w:next w:val="Normal"/>
    <w:uiPriority w:val="39"/>
    <w:semiHidden/>
    <w:unhideWhenUsed/>
    <w:qFormat/>
    <w:rsid w:val="00C60D4B"/>
    <w:pPr>
      <w:outlineLvl w:val="9"/>
    </w:pPr>
  </w:style>
  <w:style w:type="paragraph" w:styleId="BalloonText">
    <w:name w:val="Balloon Text"/>
    <w:basedOn w:val="Normal"/>
    <w:link w:val="BalloonTextChar"/>
    <w:uiPriority w:val="99"/>
    <w:semiHidden/>
    <w:unhideWhenUsed/>
    <w:rsid w:val="00423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029"/>
    <w:rPr>
      <w:rFonts w:ascii="Tahoma" w:hAnsi="Tahoma" w:cs="Tahoma"/>
      <w:sz w:val="16"/>
      <w:szCs w:val="16"/>
    </w:rPr>
  </w:style>
  <w:style w:type="paragraph" w:styleId="Header">
    <w:name w:val="header"/>
    <w:basedOn w:val="Normal"/>
    <w:link w:val="HeaderChar"/>
    <w:uiPriority w:val="99"/>
    <w:semiHidden/>
    <w:unhideWhenUsed/>
    <w:rsid w:val="00F27F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27F82"/>
    <w:rPr>
      <w:sz w:val="24"/>
    </w:rPr>
  </w:style>
  <w:style w:type="paragraph" w:styleId="Footer">
    <w:name w:val="footer"/>
    <w:basedOn w:val="Normal"/>
    <w:link w:val="FooterChar"/>
    <w:uiPriority w:val="99"/>
    <w:semiHidden/>
    <w:unhideWhenUsed/>
    <w:rsid w:val="00F27F8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27F82"/>
    <w:rPr>
      <w:sz w:val="24"/>
    </w:rPr>
  </w:style>
  <w:style w:type="paragraph" w:styleId="FootnoteText">
    <w:name w:val="footnote text"/>
    <w:basedOn w:val="Normal"/>
    <w:link w:val="FootnoteTextChar"/>
    <w:uiPriority w:val="99"/>
    <w:unhideWhenUsed/>
    <w:rsid w:val="005524DE"/>
    <w:pPr>
      <w:spacing w:after="0" w:line="240" w:lineRule="auto"/>
    </w:pPr>
    <w:rPr>
      <w:rFonts w:ascii="Garamond" w:eastAsia="Times New Roman" w:hAnsi="Garamond" w:cs="Times New Roman"/>
      <w:sz w:val="20"/>
      <w:szCs w:val="24"/>
      <w:lang w:bidi="ar-SA"/>
    </w:rPr>
  </w:style>
  <w:style w:type="character" w:customStyle="1" w:styleId="FootnoteTextChar">
    <w:name w:val="Footnote Text Char"/>
    <w:basedOn w:val="DefaultParagraphFont"/>
    <w:link w:val="FootnoteText"/>
    <w:uiPriority w:val="99"/>
    <w:rsid w:val="005524DE"/>
    <w:rPr>
      <w:rFonts w:ascii="Garamond" w:eastAsia="Times New Roman" w:hAnsi="Garamond" w:cs="Times New Roman"/>
      <w:sz w:val="20"/>
      <w:szCs w:val="24"/>
      <w:lang w:bidi="ar-SA"/>
    </w:rPr>
  </w:style>
  <w:style w:type="table" w:styleId="TableGrid">
    <w:name w:val="Table Grid"/>
    <w:basedOn w:val="TableNormal"/>
    <w:rsid w:val="00C57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11E86"/>
    <w:pPr>
      <w:spacing w:after="0" w:line="240" w:lineRule="auto"/>
    </w:pPr>
    <w:rPr>
      <w:rFonts w:ascii="Times New Roman" w:eastAsia="Times New Roman" w:hAnsi="Times New Roman" w:cs="Times New Roman"/>
      <w:szCs w:val="24"/>
      <w:lang w:bidi="ar-SA"/>
    </w:rPr>
  </w:style>
  <w:style w:type="character" w:customStyle="1" w:styleId="style31">
    <w:name w:val="style31"/>
    <w:basedOn w:val="DefaultParagraphFont"/>
    <w:rsid w:val="007D4885"/>
    <w:rPr>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66279">
      <w:bodyDiv w:val="1"/>
      <w:marLeft w:val="0"/>
      <w:marRight w:val="0"/>
      <w:marTop w:val="0"/>
      <w:marBottom w:val="0"/>
      <w:divBdr>
        <w:top w:val="none" w:sz="0" w:space="0" w:color="auto"/>
        <w:left w:val="none" w:sz="0" w:space="0" w:color="auto"/>
        <w:bottom w:val="none" w:sz="0" w:space="0" w:color="auto"/>
        <w:right w:val="none" w:sz="0" w:space="0" w:color="auto"/>
      </w:divBdr>
    </w:div>
    <w:div w:id="572086400">
      <w:bodyDiv w:val="1"/>
      <w:marLeft w:val="0"/>
      <w:marRight w:val="0"/>
      <w:marTop w:val="0"/>
      <w:marBottom w:val="0"/>
      <w:divBdr>
        <w:top w:val="none" w:sz="0" w:space="0" w:color="auto"/>
        <w:left w:val="none" w:sz="0" w:space="0" w:color="auto"/>
        <w:bottom w:val="none" w:sz="0" w:space="0" w:color="auto"/>
        <w:right w:val="none" w:sz="0" w:space="0" w:color="auto"/>
      </w:divBdr>
    </w:div>
    <w:div w:id="593822899">
      <w:bodyDiv w:val="1"/>
      <w:marLeft w:val="0"/>
      <w:marRight w:val="0"/>
      <w:marTop w:val="0"/>
      <w:marBottom w:val="0"/>
      <w:divBdr>
        <w:top w:val="none" w:sz="0" w:space="0" w:color="auto"/>
        <w:left w:val="none" w:sz="0" w:space="0" w:color="auto"/>
        <w:bottom w:val="none" w:sz="0" w:space="0" w:color="auto"/>
        <w:right w:val="none" w:sz="0" w:space="0" w:color="auto"/>
      </w:divBdr>
    </w:div>
    <w:div w:id="670763162">
      <w:bodyDiv w:val="1"/>
      <w:marLeft w:val="0"/>
      <w:marRight w:val="0"/>
      <w:marTop w:val="0"/>
      <w:marBottom w:val="0"/>
      <w:divBdr>
        <w:top w:val="none" w:sz="0" w:space="0" w:color="auto"/>
        <w:left w:val="none" w:sz="0" w:space="0" w:color="auto"/>
        <w:bottom w:val="none" w:sz="0" w:space="0" w:color="auto"/>
        <w:right w:val="none" w:sz="0" w:space="0" w:color="auto"/>
      </w:divBdr>
      <w:divsChild>
        <w:div w:id="203490945">
          <w:marLeft w:val="547"/>
          <w:marRight w:val="0"/>
          <w:marTop w:val="115"/>
          <w:marBottom w:val="0"/>
          <w:divBdr>
            <w:top w:val="none" w:sz="0" w:space="0" w:color="auto"/>
            <w:left w:val="none" w:sz="0" w:space="0" w:color="auto"/>
            <w:bottom w:val="none" w:sz="0" w:space="0" w:color="auto"/>
            <w:right w:val="none" w:sz="0" w:space="0" w:color="auto"/>
          </w:divBdr>
        </w:div>
        <w:div w:id="363410172">
          <w:marLeft w:val="547"/>
          <w:marRight w:val="0"/>
          <w:marTop w:val="115"/>
          <w:marBottom w:val="0"/>
          <w:divBdr>
            <w:top w:val="none" w:sz="0" w:space="0" w:color="auto"/>
            <w:left w:val="none" w:sz="0" w:space="0" w:color="auto"/>
            <w:bottom w:val="none" w:sz="0" w:space="0" w:color="auto"/>
            <w:right w:val="none" w:sz="0" w:space="0" w:color="auto"/>
          </w:divBdr>
        </w:div>
        <w:div w:id="332150237">
          <w:marLeft w:val="547"/>
          <w:marRight w:val="0"/>
          <w:marTop w:val="115"/>
          <w:marBottom w:val="0"/>
          <w:divBdr>
            <w:top w:val="none" w:sz="0" w:space="0" w:color="auto"/>
            <w:left w:val="none" w:sz="0" w:space="0" w:color="auto"/>
            <w:bottom w:val="none" w:sz="0" w:space="0" w:color="auto"/>
            <w:right w:val="none" w:sz="0" w:space="0" w:color="auto"/>
          </w:divBdr>
        </w:div>
        <w:div w:id="1838761229">
          <w:marLeft w:val="547"/>
          <w:marRight w:val="0"/>
          <w:marTop w:val="115"/>
          <w:marBottom w:val="0"/>
          <w:divBdr>
            <w:top w:val="none" w:sz="0" w:space="0" w:color="auto"/>
            <w:left w:val="none" w:sz="0" w:space="0" w:color="auto"/>
            <w:bottom w:val="none" w:sz="0" w:space="0" w:color="auto"/>
            <w:right w:val="none" w:sz="0" w:space="0" w:color="auto"/>
          </w:divBdr>
        </w:div>
      </w:divsChild>
    </w:div>
    <w:div w:id="780808556">
      <w:bodyDiv w:val="1"/>
      <w:marLeft w:val="0"/>
      <w:marRight w:val="0"/>
      <w:marTop w:val="0"/>
      <w:marBottom w:val="0"/>
      <w:divBdr>
        <w:top w:val="none" w:sz="0" w:space="0" w:color="auto"/>
        <w:left w:val="none" w:sz="0" w:space="0" w:color="auto"/>
        <w:bottom w:val="none" w:sz="0" w:space="0" w:color="auto"/>
        <w:right w:val="none" w:sz="0" w:space="0" w:color="auto"/>
      </w:divBdr>
      <w:divsChild>
        <w:div w:id="1775128183">
          <w:marLeft w:val="547"/>
          <w:marRight w:val="0"/>
          <w:marTop w:val="96"/>
          <w:marBottom w:val="0"/>
          <w:divBdr>
            <w:top w:val="none" w:sz="0" w:space="0" w:color="auto"/>
            <w:left w:val="none" w:sz="0" w:space="0" w:color="auto"/>
            <w:bottom w:val="none" w:sz="0" w:space="0" w:color="auto"/>
            <w:right w:val="none" w:sz="0" w:space="0" w:color="auto"/>
          </w:divBdr>
        </w:div>
        <w:div w:id="1209298630">
          <w:marLeft w:val="547"/>
          <w:marRight w:val="0"/>
          <w:marTop w:val="96"/>
          <w:marBottom w:val="0"/>
          <w:divBdr>
            <w:top w:val="none" w:sz="0" w:space="0" w:color="auto"/>
            <w:left w:val="none" w:sz="0" w:space="0" w:color="auto"/>
            <w:bottom w:val="none" w:sz="0" w:space="0" w:color="auto"/>
            <w:right w:val="none" w:sz="0" w:space="0" w:color="auto"/>
          </w:divBdr>
        </w:div>
        <w:div w:id="1364016635">
          <w:marLeft w:val="547"/>
          <w:marRight w:val="0"/>
          <w:marTop w:val="96"/>
          <w:marBottom w:val="0"/>
          <w:divBdr>
            <w:top w:val="none" w:sz="0" w:space="0" w:color="auto"/>
            <w:left w:val="none" w:sz="0" w:space="0" w:color="auto"/>
            <w:bottom w:val="none" w:sz="0" w:space="0" w:color="auto"/>
            <w:right w:val="none" w:sz="0" w:space="0" w:color="auto"/>
          </w:divBdr>
        </w:div>
        <w:div w:id="1395200496">
          <w:marLeft w:val="547"/>
          <w:marRight w:val="0"/>
          <w:marTop w:val="96"/>
          <w:marBottom w:val="0"/>
          <w:divBdr>
            <w:top w:val="none" w:sz="0" w:space="0" w:color="auto"/>
            <w:left w:val="none" w:sz="0" w:space="0" w:color="auto"/>
            <w:bottom w:val="none" w:sz="0" w:space="0" w:color="auto"/>
            <w:right w:val="none" w:sz="0" w:space="0" w:color="auto"/>
          </w:divBdr>
        </w:div>
      </w:divsChild>
    </w:div>
    <w:div w:id="839850477">
      <w:bodyDiv w:val="1"/>
      <w:marLeft w:val="0"/>
      <w:marRight w:val="0"/>
      <w:marTop w:val="0"/>
      <w:marBottom w:val="0"/>
      <w:divBdr>
        <w:top w:val="none" w:sz="0" w:space="0" w:color="auto"/>
        <w:left w:val="none" w:sz="0" w:space="0" w:color="auto"/>
        <w:bottom w:val="none" w:sz="0" w:space="0" w:color="auto"/>
        <w:right w:val="none" w:sz="0" w:space="0" w:color="auto"/>
      </w:divBdr>
    </w:div>
    <w:div w:id="926307437">
      <w:bodyDiv w:val="1"/>
      <w:marLeft w:val="0"/>
      <w:marRight w:val="0"/>
      <w:marTop w:val="0"/>
      <w:marBottom w:val="0"/>
      <w:divBdr>
        <w:top w:val="none" w:sz="0" w:space="0" w:color="auto"/>
        <w:left w:val="none" w:sz="0" w:space="0" w:color="auto"/>
        <w:bottom w:val="none" w:sz="0" w:space="0" w:color="auto"/>
        <w:right w:val="none" w:sz="0" w:space="0" w:color="auto"/>
      </w:divBdr>
      <w:divsChild>
        <w:div w:id="759108677">
          <w:marLeft w:val="547"/>
          <w:marRight w:val="0"/>
          <w:marTop w:val="86"/>
          <w:marBottom w:val="0"/>
          <w:divBdr>
            <w:top w:val="none" w:sz="0" w:space="0" w:color="auto"/>
            <w:left w:val="none" w:sz="0" w:space="0" w:color="auto"/>
            <w:bottom w:val="none" w:sz="0" w:space="0" w:color="auto"/>
            <w:right w:val="none" w:sz="0" w:space="0" w:color="auto"/>
          </w:divBdr>
        </w:div>
        <w:div w:id="927539319">
          <w:marLeft w:val="1166"/>
          <w:marRight w:val="0"/>
          <w:marTop w:val="67"/>
          <w:marBottom w:val="0"/>
          <w:divBdr>
            <w:top w:val="none" w:sz="0" w:space="0" w:color="auto"/>
            <w:left w:val="none" w:sz="0" w:space="0" w:color="auto"/>
            <w:bottom w:val="none" w:sz="0" w:space="0" w:color="auto"/>
            <w:right w:val="none" w:sz="0" w:space="0" w:color="auto"/>
          </w:divBdr>
        </w:div>
        <w:div w:id="273292878">
          <w:marLeft w:val="1166"/>
          <w:marRight w:val="0"/>
          <w:marTop w:val="67"/>
          <w:marBottom w:val="0"/>
          <w:divBdr>
            <w:top w:val="none" w:sz="0" w:space="0" w:color="auto"/>
            <w:left w:val="none" w:sz="0" w:space="0" w:color="auto"/>
            <w:bottom w:val="none" w:sz="0" w:space="0" w:color="auto"/>
            <w:right w:val="none" w:sz="0" w:space="0" w:color="auto"/>
          </w:divBdr>
        </w:div>
        <w:div w:id="351997674">
          <w:marLeft w:val="1166"/>
          <w:marRight w:val="0"/>
          <w:marTop w:val="67"/>
          <w:marBottom w:val="0"/>
          <w:divBdr>
            <w:top w:val="none" w:sz="0" w:space="0" w:color="auto"/>
            <w:left w:val="none" w:sz="0" w:space="0" w:color="auto"/>
            <w:bottom w:val="none" w:sz="0" w:space="0" w:color="auto"/>
            <w:right w:val="none" w:sz="0" w:space="0" w:color="auto"/>
          </w:divBdr>
        </w:div>
        <w:div w:id="680552765">
          <w:marLeft w:val="1166"/>
          <w:marRight w:val="0"/>
          <w:marTop w:val="67"/>
          <w:marBottom w:val="0"/>
          <w:divBdr>
            <w:top w:val="none" w:sz="0" w:space="0" w:color="auto"/>
            <w:left w:val="none" w:sz="0" w:space="0" w:color="auto"/>
            <w:bottom w:val="none" w:sz="0" w:space="0" w:color="auto"/>
            <w:right w:val="none" w:sz="0" w:space="0" w:color="auto"/>
          </w:divBdr>
        </w:div>
        <w:div w:id="58483163">
          <w:marLeft w:val="547"/>
          <w:marRight w:val="0"/>
          <w:marTop w:val="86"/>
          <w:marBottom w:val="0"/>
          <w:divBdr>
            <w:top w:val="none" w:sz="0" w:space="0" w:color="auto"/>
            <w:left w:val="none" w:sz="0" w:space="0" w:color="auto"/>
            <w:bottom w:val="none" w:sz="0" w:space="0" w:color="auto"/>
            <w:right w:val="none" w:sz="0" w:space="0" w:color="auto"/>
          </w:divBdr>
        </w:div>
        <w:div w:id="1158498162">
          <w:marLeft w:val="1166"/>
          <w:marRight w:val="0"/>
          <w:marTop w:val="67"/>
          <w:marBottom w:val="0"/>
          <w:divBdr>
            <w:top w:val="none" w:sz="0" w:space="0" w:color="auto"/>
            <w:left w:val="none" w:sz="0" w:space="0" w:color="auto"/>
            <w:bottom w:val="none" w:sz="0" w:space="0" w:color="auto"/>
            <w:right w:val="none" w:sz="0" w:space="0" w:color="auto"/>
          </w:divBdr>
        </w:div>
        <w:div w:id="2097699972">
          <w:marLeft w:val="1166"/>
          <w:marRight w:val="0"/>
          <w:marTop w:val="67"/>
          <w:marBottom w:val="0"/>
          <w:divBdr>
            <w:top w:val="none" w:sz="0" w:space="0" w:color="auto"/>
            <w:left w:val="none" w:sz="0" w:space="0" w:color="auto"/>
            <w:bottom w:val="none" w:sz="0" w:space="0" w:color="auto"/>
            <w:right w:val="none" w:sz="0" w:space="0" w:color="auto"/>
          </w:divBdr>
        </w:div>
        <w:div w:id="1276450847">
          <w:marLeft w:val="1166"/>
          <w:marRight w:val="0"/>
          <w:marTop w:val="67"/>
          <w:marBottom w:val="0"/>
          <w:divBdr>
            <w:top w:val="none" w:sz="0" w:space="0" w:color="auto"/>
            <w:left w:val="none" w:sz="0" w:space="0" w:color="auto"/>
            <w:bottom w:val="none" w:sz="0" w:space="0" w:color="auto"/>
            <w:right w:val="none" w:sz="0" w:space="0" w:color="auto"/>
          </w:divBdr>
        </w:div>
        <w:div w:id="1846700314">
          <w:marLeft w:val="547"/>
          <w:marRight w:val="0"/>
          <w:marTop w:val="86"/>
          <w:marBottom w:val="0"/>
          <w:divBdr>
            <w:top w:val="none" w:sz="0" w:space="0" w:color="auto"/>
            <w:left w:val="none" w:sz="0" w:space="0" w:color="auto"/>
            <w:bottom w:val="none" w:sz="0" w:space="0" w:color="auto"/>
            <w:right w:val="none" w:sz="0" w:space="0" w:color="auto"/>
          </w:divBdr>
        </w:div>
        <w:div w:id="619341729">
          <w:marLeft w:val="1166"/>
          <w:marRight w:val="0"/>
          <w:marTop w:val="67"/>
          <w:marBottom w:val="0"/>
          <w:divBdr>
            <w:top w:val="none" w:sz="0" w:space="0" w:color="auto"/>
            <w:left w:val="none" w:sz="0" w:space="0" w:color="auto"/>
            <w:bottom w:val="none" w:sz="0" w:space="0" w:color="auto"/>
            <w:right w:val="none" w:sz="0" w:space="0" w:color="auto"/>
          </w:divBdr>
        </w:div>
        <w:div w:id="650331195">
          <w:marLeft w:val="1166"/>
          <w:marRight w:val="0"/>
          <w:marTop w:val="67"/>
          <w:marBottom w:val="0"/>
          <w:divBdr>
            <w:top w:val="none" w:sz="0" w:space="0" w:color="auto"/>
            <w:left w:val="none" w:sz="0" w:space="0" w:color="auto"/>
            <w:bottom w:val="none" w:sz="0" w:space="0" w:color="auto"/>
            <w:right w:val="none" w:sz="0" w:space="0" w:color="auto"/>
          </w:divBdr>
        </w:div>
      </w:divsChild>
    </w:div>
    <w:div w:id="946304752">
      <w:bodyDiv w:val="1"/>
      <w:marLeft w:val="0"/>
      <w:marRight w:val="0"/>
      <w:marTop w:val="0"/>
      <w:marBottom w:val="0"/>
      <w:divBdr>
        <w:top w:val="none" w:sz="0" w:space="0" w:color="auto"/>
        <w:left w:val="none" w:sz="0" w:space="0" w:color="auto"/>
        <w:bottom w:val="none" w:sz="0" w:space="0" w:color="auto"/>
        <w:right w:val="none" w:sz="0" w:space="0" w:color="auto"/>
      </w:divBdr>
      <w:divsChild>
        <w:div w:id="1002584693">
          <w:marLeft w:val="0"/>
          <w:marRight w:val="0"/>
          <w:marTop w:val="0"/>
          <w:marBottom w:val="0"/>
          <w:divBdr>
            <w:top w:val="none" w:sz="0" w:space="0" w:color="auto"/>
            <w:left w:val="none" w:sz="0" w:space="0" w:color="auto"/>
            <w:bottom w:val="none" w:sz="0" w:space="0" w:color="auto"/>
            <w:right w:val="none" w:sz="0" w:space="0" w:color="auto"/>
          </w:divBdr>
          <w:divsChild>
            <w:div w:id="10110906">
              <w:marLeft w:val="0"/>
              <w:marRight w:val="0"/>
              <w:marTop w:val="0"/>
              <w:marBottom w:val="0"/>
              <w:divBdr>
                <w:top w:val="none" w:sz="0" w:space="0" w:color="auto"/>
                <w:left w:val="none" w:sz="0" w:space="0" w:color="auto"/>
                <w:bottom w:val="none" w:sz="0" w:space="0" w:color="auto"/>
                <w:right w:val="none" w:sz="0" w:space="0" w:color="auto"/>
              </w:divBdr>
              <w:divsChild>
                <w:div w:id="1142189297">
                  <w:marLeft w:val="0"/>
                  <w:marRight w:val="0"/>
                  <w:marTop w:val="0"/>
                  <w:marBottom w:val="0"/>
                  <w:divBdr>
                    <w:top w:val="none" w:sz="0" w:space="0" w:color="auto"/>
                    <w:left w:val="none" w:sz="0" w:space="0" w:color="auto"/>
                    <w:bottom w:val="none" w:sz="0" w:space="0" w:color="auto"/>
                    <w:right w:val="none" w:sz="0" w:space="0" w:color="auto"/>
                  </w:divBdr>
                  <w:divsChild>
                    <w:div w:id="427123560">
                      <w:marLeft w:val="0"/>
                      <w:marRight w:val="0"/>
                      <w:marTop w:val="0"/>
                      <w:marBottom w:val="0"/>
                      <w:divBdr>
                        <w:top w:val="none" w:sz="0" w:space="0" w:color="auto"/>
                        <w:left w:val="none" w:sz="0" w:space="0" w:color="auto"/>
                        <w:bottom w:val="none" w:sz="0" w:space="0" w:color="auto"/>
                        <w:right w:val="none" w:sz="0" w:space="0" w:color="auto"/>
                      </w:divBdr>
                      <w:divsChild>
                        <w:div w:id="1838882932">
                          <w:marLeft w:val="0"/>
                          <w:marRight w:val="0"/>
                          <w:marTop w:val="0"/>
                          <w:marBottom w:val="0"/>
                          <w:divBdr>
                            <w:top w:val="none" w:sz="0" w:space="0" w:color="auto"/>
                            <w:left w:val="none" w:sz="0" w:space="0" w:color="auto"/>
                            <w:bottom w:val="none" w:sz="0" w:space="0" w:color="auto"/>
                            <w:right w:val="none" w:sz="0" w:space="0" w:color="auto"/>
                          </w:divBdr>
                          <w:divsChild>
                            <w:div w:id="579678388">
                              <w:marLeft w:val="0"/>
                              <w:marRight w:val="0"/>
                              <w:marTop w:val="0"/>
                              <w:marBottom w:val="0"/>
                              <w:divBdr>
                                <w:top w:val="none" w:sz="0" w:space="0" w:color="auto"/>
                                <w:left w:val="none" w:sz="0" w:space="0" w:color="auto"/>
                                <w:bottom w:val="none" w:sz="0" w:space="0" w:color="auto"/>
                                <w:right w:val="none" w:sz="0" w:space="0" w:color="auto"/>
                              </w:divBdr>
                              <w:divsChild>
                                <w:div w:id="677344699">
                                  <w:marLeft w:val="0"/>
                                  <w:marRight w:val="0"/>
                                  <w:marTop w:val="0"/>
                                  <w:marBottom w:val="0"/>
                                  <w:divBdr>
                                    <w:top w:val="none" w:sz="0" w:space="0" w:color="auto"/>
                                    <w:left w:val="none" w:sz="0" w:space="0" w:color="auto"/>
                                    <w:bottom w:val="none" w:sz="0" w:space="0" w:color="auto"/>
                                    <w:right w:val="none" w:sz="0" w:space="0" w:color="auto"/>
                                  </w:divBdr>
                                  <w:divsChild>
                                    <w:div w:id="856887672">
                                      <w:marLeft w:val="0"/>
                                      <w:marRight w:val="0"/>
                                      <w:marTop w:val="0"/>
                                      <w:marBottom w:val="0"/>
                                      <w:divBdr>
                                        <w:top w:val="none" w:sz="0" w:space="0" w:color="auto"/>
                                        <w:left w:val="none" w:sz="0" w:space="0" w:color="auto"/>
                                        <w:bottom w:val="none" w:sz="0" w:space="0" w:color="auto"/>
                                        <w:right w:val="none" w:sz="0" w:space="0" w:color="auto"/>
                                      </w:divBdr>
                                      <w:divsChild>
                                        <w:div w:id="650334545">
                                          <w:marLeft w:val="0"/>
                                          <w:marRight w:val="0"/>
                                          <w:marTop w:val="0"/>
                                          <w:marBottom w:val="0"/>
                                          <w:divBdr>
                                            <w:top w:val="none" w:sz="0" w:space="0" w:color="auto"/>
                                            <w:left w:val="none" w:sz="0" w:space="0" w:color="auto"/>
                                            <w:bottom w:val="none" w:sz="0" w:space="0" w:color="auto"/>
                                            <w:right w:val="none" w:sz="0" w:space="0" w:color="auto"/>
                                          </w:divBdr>
                                          <w:divsChild>
                                            <w:div w:id="18216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4743701">
      <w:bodyDiv w:val="1"/>
      <w:marLeft w:val="0"/>
      <w:marRight w:val="0"/>
      <w:marTop w:val="0"/>
      <w:marBottom w:val="0"/>
      <w:divBdr>
        <w:top w:val="none" w:sz="0" w:space="0" w:color="auto"/>
        <w:left w:val="none" w:sz="0" w:space="0" w:color="auto"/>
        <w:bottom w:val="none" w:sz="0" w:space="0" w:color="auto"/>
        <w:right w:val="none" w:sz="0" w:space="0" w:color="auto"/>
      </w:divBdr>
    </w:div>
    <w:div w:id="1169560386">
      <w:bodyDiv w:val="1"/>
      <w:marLeft w:val="0"/>
      <w:marRight w:val="0"/>
      <w:marTop w:val="0"/>
      <w:marBottom w:val="0"/>
      <w:divBdr>
        <w:top w:val="none" w:sz="0" w:space="0" w:color="auto"/>
        <w:left w:val="none" w:sz="0" w:space="0" w:color="auto"/>
        <w:bottom w:val="none" w:sz="0" w:space="0" w:color="auto"/>
        <w:right w:val="none" w:sz="0" w:space="0" w:color="auto"/>
      </w:divBdr>
      <w:divsChild>
        <w:div w:id="347755211">
          <w:marLeft w:val="1166"/>
          <w:marRight w:val="0"/>
          <w:marTop w:val="96"/>
          <w:marBottom w:val="0"/>
          <w:divBdr>
            <w:top w:val="none" w:sz="0" w:space="0" w:color="auto"/>
            <w:left w:val="none" w:sz="0" w:space="0" w:color="auto"/>
            <w:bottom w:val="none" w:sz="0" w:space="0" w:color="auto"/>
            <w:right w:val="none" w:sz="0" w:space="0" w:color="auto"/>
          </w:divBdr>
        </w:div>
        <w:div w:id="1284925123">
          <w:marLeft w:val="1166"/>
          <w:marRight w:val="0"/>
          <w:marTop w:val="96"/>
          <w:marBottom w:val="0"/>
          <w:divBdr>
            <w:top w:val="none" w:sz="0" w:space="0" w:color="auto"/>
            <w:left w:val="none" w:sz="0" w:space="0" w:color="auto"/>
            <w:bottom w:val="none" w:sz="0" w:space="0" w:color="auto"/>
            <w:right w:val="none" w:sz="0" w:space="0" w:color="auto"/>
          </w:divBdr>
        </w:div>
        <w:div w:id="2022924565">
          <w:marLeft w:val="1166"/>
          <w:marRight w:val="0"/>
          <w:marTop w:val="96"/>
          <w:marBottom w:val="0"/>
          <w:divBdr>
            <w:top w:val="none" w:sz="0" w:space="0" w:color="auto"/>
            <w:left w:val="none" w:sz="0" w:space="0" w:color="auto"/>
            <w:bottom w:val="none" w:sz="0" w:space="0" w:color="auto"/>
            <w:right w:val="none" w:sz="0" w:space="0" w:color="auto"/>
          </w:divBdr>
        </w:div>
        <w:div w:id="295795377">
          <w:marLeft w:val="1166"/>
          <w:marRight w:val="0"/>
          <w:marTop w:val="96"/>
          <w:marBottom w:val="0"/>
          <w:divBdr>
            <w:top w:val="none" w:sz="0" w:space="0" w:color="auto"/>
            <w:left w:val="none" w:sz="0" w:space="0" w:color="auto"/>
            <w:bottom w:val="none" w:sz="0" w:space="0" w:color="auto"/>
            <w:right w:val="none" w:sz="0" w:space="0" w:color="auto"/>
          </w:divBdr>
        </w:div>
        <w:div w:id="1281453629">
          <w:marLeft w:val="1166"/>
          <w:marRight w:val="0"/>
          <w:marTop w:val="96"/>
          <w:marBottom w:val="0"/>
          <w:divBdr>
            <w:top w:val="none" w:sz="0" w:space="0" w:color="auto"/>
            <w:left w:val="none" w:sz="0" w:space="0" w:color="auto"/>
            <w:bottom w:val="none" w:sz="0" w:space="0" w:color="auto"/>
            <w:right w:val="none" w:sz="0" w:space="0" w:color="auto"/>
          </w:divBdr>
        </w:div>
      </w:divsChild>
    </w:div>
    <w:div w:id="1190987981">
      <w:bodyDiv w:val="1"/>
      <w:marLeft w:val="0"/>
      <w:marRight w:val="0"/>
      <w:marTop w:val="0"/>
      <w:marBottom w:val="0"/>
      <w:divBdr>
        <w:top w:val="none" w:sz="0" w:space="0" w:color="auto"/>
        <w:left w:val="none" w:sz="0" w:space="0" w:color="auto"/>
        <w:bottom w:val="none" w:sz="0" w:space="0" w:color="auto"/>
        <w:right w:val="none" w:sz="0" w:space="0" w:color="auto"/>
      </w:divBdr>
      <w:divsChild>
        <w:div w:id="1091202457">
          <w:marLeft w:val="965"/>
          <w:marRight w:val="0"/>
          <w:marTop w:val="96"/>
          <w:marBottom w:val="0"/>
          <w:divBdr>
            <w:top w:val="none" w:sz="0" w:space="0" w:color="auto"/>
            <w:left w:val="none" w:sz="0" w:space="0" w:color="auto"/>
            <w:bottom w:val="none" w:sz="0" w:space="0" w:color="auto"/>
            <w:right w:val="none" w:sz="0" w:space="0" w:color="auto"/>
          </w:divBdr>
        </w:div>
        <w:div w:id="835613910">
          <w:marLeft w:val="965"/>
          <w:marRight w:val="0"/>
          <w:marTop w:val="96"/>
          <w:marBottom w:val="0"/>
          <w:divBdr>
            <w:top w:val="none" w:sz="0" w:space="0" w:color="auto"/>
            <w:left w:val="none" w:sz="0" w:space="0" w:color="auto"/>
            <w:bottom w:val="none" w:sz="0" w:space="0" w:color="auto"/>
            <w:right w:val="none" w:sz="0" w:space="0" w:color="auto"/>
          </w:divBdr>
        </w:div>
        <w:div w:id="1387922341">
          <w:marLeft w:val="965"/>
          <w:marRight w:val="0"/>
          <w:marTop w:val="96"/>
          <w:marBottom w:val="0"/>
          <w:divBdr>
            <w:top w:val="none" w:sz="0" w:space="0" w:color="auto"/>
            <w:left w:val="none" w:sz="0" w:space="0" w:color="auto"/>
            <w:bottom w:val="none" w:sz="0" w:space="0" w:color="auto"/>
            <w:right w:val="none" w:sz="0" w:space="0" w:color="auto"/>
          </w:divBdr>
        </w:div>
      </w:divsChild>
    </w:div>
    <w:div w:id="1361399973">
      <w:bodyDiv w:val="1"/>
      <w:marLeft w:val="0"/>
      <w:marRight w:val="0"/>
      <w:marTop w:val="0"/>
      <w:marBottom w:val="0"/>
      <w:divBdr>
        <w:top w:val="none" w:sz="0" w:space="0" w:color="auto"/>
        <w:left w:val="none" w:sz="0" w:space="0" w:color="auto"/>
        <w:bottom w:val="none" w:sz="0" w:space="0" w:color="auto"/>
        <w:right w:val="none" w:sz="0" w:space="0" w:color="auto"/>
      </w:divBdr>
      <w:divsChild>
        <w:div w:id="104423532">
          <w:marLeft w:val="965"/>
          <w:marRight w:val="0"/>
          <w:marTop w:val="96"/>
          <w:marBottom w:val="0"/>
          <w:divBdr>
            <w:top w:val="none" w:sz="0" w:space="0" w:color="auto"/>
            <w:left w:val="none" w:sz="0" w:space="0" w:color="auto"/>
            <w:bottom w:val="none" w:sz="0" w:space="0" w:color="auto"/>
            <w:right w:val="none" w:sz="0" w:space="0" w:color="auto"/>
          </w:divBdr>
        </w:div>
        <w:div w:id="755788067">
          <w:marLeft w:val="965"/>
          <w:marRight w:val="0"/>
          <w:marTop w:val="96"/>
          <w:marBottom w:val="0"/>
          <w:divBdr>
            <w:top w:val="none" w:sz="0" w:space="0" w:color="auto"/>
            <w:left w:val="none" w:sz="0" w:space="0" w:color="auto"/>
            <w:bottom w:val="none" w:sz="0" w:space="0" w:color="auto"/>
            <w:right w:val="none" w:sz="0" w:space="0" w:color="auto"/>
          </w:divBdr>
        </w:div>
        <w:div w:id="221795483">
          <w:marLeft w:val="965"/>
          <w:marRight w:val="0"/>
          <w:marTop w:val="96"/>
          <w:marBottom w:val="0"/>
          <w:divBdr>
            <w:top w:val="none" w:sz="0" w:space="0" w:color="auto"/>
            <w:left w:val="none" w:sz="0" w:space="0" w:color="auto"/>
            <w:bottom w:val="none" w:sz="0" w:space="0" w:color="auto"/>
            <w:right w:val="none" w:sz="0" w:space="0" w:color="auto"/>
          </w:divBdr>
        </w:div>
      </w:divsChild>
    </w:div>
    <w:div w:id="1426875543">
      <w:bodyDiv w:val="1"/>
      <w:marLeft w:val="0"/>
      <w:marRight w:val="0"/>
      <w:marTop w:val="0"/>
      <w:marBottom w:val="0"/>
      <w:divBdr>
        <w:top w:val="none" w:sz="0" w:space="0" w:color="auto"/>
        <w:left w:val="none" w:sz="0" w:space="0" w:color="auto"/>
        <w:bottom w:val="none" w:sz="0" w:space="0" w:color="auto"/>
        <w:right w:val="none" w:sz="0" w:space="0" w:color="auto"/>
      </w:divBdr>
      <w:divsChild>
        <w:div w:id="1692612029">
          <w:marLeft w:val="806"/>
          <w:marRight w:val="0"/>
          <w:marTop w:val="134"/>
          <w:marBottom w:val="0"/>
          <w:divBdr>
            <w:top w:val="none" w:sz="0" w:space="0" w:color="auto"/>
            <w:left w:val="none" w:sz="0" w:space="0" w:color="auto"/>
            <w:bottom w:val="none" w:sz="0" w:space="0" w:color="auto"/>
            <w:right w:val="none" w:sz="0" w:space="0" w:color="auto"/>
          </w:divBdr>
        </w:div>
        <w:div w:id="821120403">
          <w:marLeft w:val="806"/>
          <w:marRight w:val="0"/>
          <w:marTop w:val="134"/>
          <w:marBottom w:val="0"/>
          <w:divBdr>
            <w:top w:val="none" w:sz="0" w:space="0" w:color="auto"/>
            <w:left w:val="none" w:sz="0" w:space="0" w:color="auto"/>
            <w:bottom w:val="none" w:sz="0" w:space="0" w:color="auto"/>
            <w:right w:val="none" w:sz="0" w:space="0" w:color="auto"/>
          </w:divBdr>
        </w:div>
        <w:div w:id="641498413">
          <w:marLeft w:val="806"/>
          <w:marRight w:val="0"/>
          <w:marTop w:val="134"/>
          <w:marBottom w:val="0"/>
          <w:divBdr>
            <w:top w:val="none" w:sz="0" w:space="0" w:color="auto"/>
            <w:left w:val="none" w:sz="0" w:space="0" w:color="auto"/>
            <w:bottom w:val="none" w:sz="0" w:space="0" w:color="auto"/>
            <w:right w:val="none" w:sz="0" w:space="0" w:color="auto"/>
          </w:divBdr>
        </w:div>
      </w:divsChild>
    </w:div>
    <w:div w:id="1547327456">
      <w:bodyDiv w:val="1"/>
      <w:marLeft w:val="0"/>
      <w:marRight w:val="0"/>
      <w:marTop w:val="0"/>
      <w:marBottom w:val="0"/>
      <w:divBdr>
        <w:top w:val="none" w:sz="0" w:space="0" w:color="auto"/>
        <w:left w:val="none" w:sz="0" w:space="0" w:color="auto"/>
        <w:bottom w:val="none" w:sz="0" w:space="0" w:color="auto"/>
        <w:right w:val="none" w:sz="0" w:space="0" w:color="auto"/>
      </w:divBdr>
      <w:divsChild>
        <w:div w:id="1779059334">
          <w:marLeft w:val="547"/>
          <w:marRight w:val="0"/>
          <w:marTop w:val="96"/>
          <w:marBottom w:val="0"/>
          <w:divBdr>
            <w:top w:val="none" w:sz="0" w:space="0" w:color="auto"/>
            <w:left w:val="none" w:sz="0" w:space="0" w:color="auto"/>
            <w:bottom w:val="none" w:sz="0" w:space="0" w:color="auto"/>
            <w:right w:val="none" w:sz="0" w:space="0" w:color="auto"/>
          </w:divBdr>
        </w:div>
        <w:div w:id="629828538">
          <w:marLeft w:val="547"/>
          <w:marRight w:val="0"/>
          <w:marTop w:val="96"/>
          <w:marBottom w:val="0"/>
          <w:divBdr>
            <w:top w:val="none" w:sz="0" w:space="0" w:color="auto"/>
            <w:left w:val="none" w:sz="0" w:space="0" w:color="auto"/>
            <w:bottom w:val="none" w:sz="0" w:space="0" w:color="auto"/>
            <w:right w:val="none" w:sz="0" w:space="0" w:color="auto"/>
          </w:divBdr>
        </w:div>
        <w:div w:id="1575359749">
          <w:marLeft w:val="547"/>
          <w:marRight w:val="0"/>
          <w:marTop w:val="96"/>
          <w:marBottom w:val="0"/>
          <w:divBdr>
            <w:top w:val="none" w:sz="0" w:space="0" w:color="auto"/>
            <w:left w:val="none" w:sz="0" w:space="0" w:color="auto"/>
            <w:bottom w:val="none" w:sz="0" w:space="0" w:color="auto"/>
            <w:right w:val="none" w:sz="0" w:space="0" w:color="auto"/>
          </w:divBdr>
        </w:div>
        <w:div w:id="2120024966">
          <w:marLeft w:val="1584"/>
          <w:marRight w:val="0"/>
          <w:marTop w:val="96"/>
          <w:marBottom w:val="0"/>
          <w:divBdr>
            <w:top w:val="none" w:sz="0" w:space="0" w:color="auto"/>
            <w:left w:val="none" w:sz="0" w:space="0" w:color="auto"/>
            <w:bottom w:val="none" w:sz="0" w:space="0" w:color="auto"/>
            <w:right w:val="none" w:sz="0" w:space="0" w:color="auto"/>
          </w:divBdr>
        </w:div>
        <w:div w:id="894705138">
          <w:marLeft w:val="1584"/>
          <w:marRight w:val="0"/>
          <w:marTop w:val="96"/>
          <w:marBottom w:val="0"/>
          <w:divBdr>
            <w:top w:val="none" w:sz="0" w:space="0" w:color="auto"/>
            <w:left w:val="none" w:sz="0" w:space="0" w:color="auto"/>
            <w:bottom w:val="none" w:sz="0" w:space="0" w:color="auto"/>
            <w:right w:val="none" w:sz="0" w:space="0" w:color="auto"/>
          </w:divBdr>
        </w:div>
        <w:div w:id="1564218223">
          <w:marLeft w:val="1584"/>
          <w:marRight w:val="0"/>
          <w:marTop w:val="96"/>
          <w:marBottom w:val="0"/>
          <w:divBdr>
            <w:top w:val="none" w:sz="0" w:space="0" w:color="auto"/>
            <w:left w:val="none" w:sz="0" w:space="0" w:color="auto"/>
            <w:bottom w:val="none" w:sz="0" w:space="0" w:color="auto"/>
            <w:right w:val="none" w:sz="0" w:space="0" w:color="auto"/>
          </w:divBdr>
        </w:div>
        <w:div w:id="89739208">
          <w:marLeft w:val="1584"/>
          <w:marRight w:val="0"/>
          <w:marTop w:val="96"/>
          <w:marBottom w:val="0"/>
          <w:divBdr>
            <w:top w:val="none" w:sz="0" w:space="0" w:color="auto"/>
            <w:left w:val="none" w:sz="0" w:space="0" w:color="auto"/>
            <w:bottom w:val="none" w:sz="0" w:space="0" w:color="auto"/>
            <w:right w:val="none" w:sz="0" w:space="0" w:color="auto"/>
          </w:divBdr>
        </w:div>
        <w:div w:id="1083835894">
          <w:marLeft w:val="547"/>
          <w:marRight w:val="0"/>
          <w:marTop w:val="96"/>
          <w:marBottom w:val="0"/>
          <w:divBdr>
            <w:top w:val="none" w:sz="0" w:space="0" w:color="auto"/>
            <w:left w:val="none" w:sz="0" w:space="0" w:color="auto"/>
            <w:bottom w:val="none" w:sz="0" w:space="0" w:color="auto"/>
            <w:right w:val="none" w:sz="0" w:space="0" w:color="auto"/>
          </w:divBdr>
        </w:div>
        <w:div w:id="787898457">
          <w:marLeft w:val="547"/>
          <w:marRight w:val="0"/>
          <w:marTop w:val="96"/>
          <w:marBottom w:val="0"/>
          <w:divBdr>
            <w:top w:val="none" w:sz="0" w:space="0" w:color="auto"/>
            <w:left w:val="none" w:sz="0" w:space="0" w:color="auto"/>
            <w:bottom w:val="none" w:sz="0" w:space="0" w:color="auto"/>
            <w:right w:val="none" w:sz="0" w:space="0" w:color="auto"/>
          </w:divBdr>
        </w:div>
      </w:divsChild>
    </w:div>
    <w:div w:id="1915819911">
      <w:bodyDiv w:val="1"/>
      <w:marLeft w:val="0"/>
      <w:marRight w:val="0"/>
      <w:marTop w:val="0"/>
      <w:marBottom w:val="0"/>
      <w:divBdr>
        <w:top w:val="none" w:sz="0" w:space="0" w:color="auto"/>
        <w:left w:val="none" w:sz="0" w:space="0" w:color="auto"/>
        <w:bottom w:val="none" w:sz="0" w:space="0" w:color="auto"/>
        <w:right w:val="none" w:sz="0" w:space="0" w:color="auto"/>
      </w:divBdr>
      <w:divsChild>
        <w:div w:id="642931370">
          <w:marLeft w:val="965"/>
          <w:marRight w:val="0"/>
          <w:marTop w:val="134"/>
          <w:marBottom w:val="0"/>
          <w:divBdr>
            <w:top w:val="none" w:sz="0" w:space="0" w:color="auto"/>
            <w:left w:val="none" w:sz="0" w:space="0" w:color="auto"/>
            <w:bottom w:val="none" w:sz="0" w:space="0" w:color="auto"/>
            <w:right w:val="none" w:sz="0" w:space="0" w:color="auto"/>
          </w:divBdr>
        </w:div>
        <w:div w:id="1012151473">
          <w:marLeft w:val="965"/>
          <w:marRight w:val="0"/>
          <w:marTop w:val="134"/>
          <w:marBottom w:val="0"/>
          <w:divBdr>
            <w:top w:val="none" w:sz="0" w:space="0" w:color="auto"/>
            <w:left w:val="none" w:sz="0" w:space="0" w:color="auto"/>
            <w:bottom w:val="none" w:sz="0" w:space="0" w:color="auto"/>
            <w:right w:val="none" w:sz="0" w:space="0" w:color="auto"/>
          </w:divBdr>
        </w:div>
        <w:div w:id="75716643">
          <w:marLeft w:val="965"/>
          <w:marRight w:val="0"/>
          <w:marTop w:val="134"/>
          <w:marBottom w:val="0"/>
          <w:divBdr>
            <w:top w:val="none" w:sz="0" w:space="0" w:color="auto"/>
            <w:left w:val="none" w:sz="0" w:space="0" w:color="auto"/>
            <w:bottom w:val="none" w:sz="0" w:space="0" w:color="auto"/>
            <w:right w:val="none" w:sz="0" w:space="0" w:color="auto"/>
          </w:divBdr>
        </w:div>
        <w:div w:id="1806044067">
          <w:marLeft w:val="965"/>
          <w:marRight w:val="0"/>
          <w:marTop w:val="134"/>
          <w:marBottom w:val="0"/>
          <w:divBdr>
            <w:top w:val="none" w:sz="0" w:space="0" w:color="auto"/>
            <w:left w:val="none" w:sz="0" w:space="0" w:color="auto"/>
            <w:bottom w:val="none" w:sz="0" w:space="0" w:color="auto"/>
            <w:right w:val="none" w:sz="0" w:space="0" w:color="auto"/>
          </w:divBdr>
        </w:div>
      </w:divsChild>
    </w:div>
    <w:div w:id="193319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diagramQuickStyle" Target="diagrams/quickStyle1.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diagramColors" Target="diagrams/colors2.xml"/><Relationship Id="rId32" Type="http://schemas.microsoft.com/office/2007/relationships/diagramDrawing" Target="diagrams/drawing3.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diagramQuickStyle" Target="diagrams/quickStyle2.xml"/><Relationship Id="rId28" Type="http://schemas.openxmlformats.org/officeDocument/2006/relationships/diagramData" Target="diagrams/data3.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diagramColors" Target="diagrams/colors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diagramLayout" Target="diagrams/layout2.xml"/><Relationship Id="rId27" Type="http://schemas.openxmlformats.org/officeDocument/2006/relationships/footer" Target="footer7.xml"/><Relationship Id="rId30" Type="http://schemas.openxmlformats.org/officeDocument/2006/relationships/diagramQuickStyle" Target="diagrams/quickStyle3.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C5955C-27EF-4CAE-BDE4-7E55277A518D}" type="doc">
      <dgm:prSet loTypeId="urn:microsoft.com/office/officeart/2005/8/layout/hierarchy4" loCatId="relationship" qsTypeId="urn:microsoft.com/office/officeart/2005/8/quickstyle/3d2" qsCatId="3D" csTypeId="urn:microsoft.com/office/officeart/2005/8/colors/accent6_4" csCatId="accent6" phldr="1"/>
      <dgm:spPr/>
    </dgm:pt>
    <dgm:pt modelId="{31A8E843-7543-4B93-A2E4-D86157E4AD7F}">
      <dgm:prSet phldrT="[Text]" custT="1"/>
      <dgm:spPr/>
      <dgm:t>
        <a:bodyPr/>
        <a:lstStyle/>
        <a:p>
          <a:pPr algn="ctr"/>
          <a:r>
            <a:rPr lang="en-US" sz="2400"/>
            <a:t>Professional Learning Communities</a:t>
          </a:r>
        </a:p>
      </dgm:t>
    </dgm:pt>
    <dgm:pt modelId="{4468A2F9-F81C-4BCC-83E5-51EA958C05DB}" type="parTrans" cxnId="{5B739676-6442-489D-B5DE-30BDBEB36802}">
      <dgm:prSet/>
      <dgm:spPr/>
      <dgm:t>
        <a:bodyPr/>
        <a:lstStyle/>
        <a:p>
          <a:pPr algn="ctr"/>
          <a:endParaRPr lang="en-US"/>
        </a:p>
      </dgm:t>
    </dgm:pt>
    <dgm:pt modelId="{8ECE6101-527D-4B0B-AB5B-267DA6951151}" type="sibTrans" cxnId="{5B739676-6442-489D-B5DE-30BDBEB36802}">
      <dgm:prSet/>
      <dgm:spPr/>
      <dgm:t>
        <a:bodyPr/>
        <a:lstStyle/>
        <a:p>
          <a:pPr algn="ctr"/>
          <a:endParaRPr lang="en-US"/>
        </a:p>
      </dgm:t>
    </dgm:pt>
    <dgm:pt modelId="{92544CAD-1CD1-4888-866A-C2D39F21FFF8}" type="pres">
      <dgm:prSet presAssocID="{F5C5955C-27EF-4CAE-BDE4-7E55277A518D}" presName="Name0" presStyleCnt="0">
        <dgm:presLayoutVars>
          <dgm:chPref val="1"/>
          <dgm:dir/>
          <dgm:animOne val="branch"/>
          <dgm:animLvl val="lvl"/>
          <dgm:resizeHandles/>
        </dgm:presLayoutVars>
      </dgm:prSet>
      <dgm:spPr/>
    </dgm:pt>
    <dgm:pt modelId="{FE944427-8100-43FA-B21A-607567CECF5F}" type="pres">
      <dgm:prSet presAssocID="{31A8E843-7543-4B93-A2E4-D86157E4AD7F}" presName="vertOne" presStyleCnt="0"/>
      <dgm:spPr/>
    </dgm:pt>
    <dgm:pt modelId="{F56D5494-44DC-49C3-B485-4A69F544B99D}" type="pres">
      <dgm:prSet presAssocID="{31A8E843-7543-4B93-A2E4-D86157E4AD7F}" presName="txOne" presStyleLbl="node0" presStyleIdx="0" presStyleCnt="1" custScaleX="89977" custScaleY="30737" custLinFactY="-100000" custLinFactNeighborX="-8545" custLinFactNeighborY="-174412">
        <dgm:presLayoutVars>
          <dgm:chPref val="3"/>
        </dgm:presLayoutVars>
      </dgm:prSet>
      <dgm:spPr/>
      <dgm:t>
        <a:bodyPr/>
        <a:lstStyle/>
        <a:p>
          <a:endParaRPr lang="en-US"/>
        </a:p>
      </dgm:t>
    </dgm:pt>
    <dgm:pt modelId="{9625892B-494B-4552-9EEA-5F56770C6755}" type="pres">
      <dgm:prSet presAssocID="{31A8E843-7543-4B93-A2E4-D86157E4AD7F}" presName="horzOne" presStyleCnt="0"/>
      <dgm:spPr/>
    </dgm:pt>
  </dgm:ptLst>
  <dgm:cxnLst>
    <dgm:cxn modelId="{B904AD6D-E597-4433-9BF3-4A615DA45DAB}" type="presOf" srcId="{31A8E843-7543-4B93-A2E4-D86157E4AD7F}" destId="{F56D5494-44DC-49C3-B485-4A69F544B99D}" srcOrd="0" destOrd="0" presId="urn:microsoft.com/office/officeart/2005/8/layout/hierarchy4"/>
    <dgm:cxn modelId="{5B739676-6442-489D-B5DE-30BDBEB36802}" srcId="{F5C5955C-27EF-4CAE-BDE4-7E55277A518D}" destId="{31A8E843-7543-4B93-A2E4-D86157E4AD7F}" srcOrd="0" destOrd="0" parTransId="{4468A2F9-F81C-4BCC-83E5-51EA958C05DB}" sibTransId="{8ECE6101-527D-4B0B-AB5B-267DA6951151}"/>
    <dgm:cxn modelId="{BCA5F6C5-9AA5-48B1-8075-93ADC8C63792}" type="presOf" srcId="{F5C5955C-27EF-4CAE-BDE4-7E55277A518D}" destId="{92544CAD-1CD1-4888-866A-C2D39F21FFF8}" srcOrd="0" destOrd="0" presId="urn:microsoft.com/office/officeart/2005/8/layout/hierarchy4"/>
    <dgm:cxn modelId="{23DBAFDA-2B2A-4CA8-AD7E-820B8275070E}" type="presParOf" srcId="{92544CAD-1CD1-4888-866A-C2D39F21FFF8}" destId="{FE944427-8100-43FA-B21A-607567CECF5F}" srcOrd="0" destOrd="0" presId="urn:microsoft.com/office/officeart/2005/8/layout/hierarchy4"/>
    <dgm:cxn modelId="{DFD02F77-0D57-4A4C-835E-3CB29C07688D}" type="presParOf" srcId="{FE944427-8100-43FA-B21A-607567CECF5F}" destId="{F56D5494-44DC-49C3-B485-4A69F544B99D}" srcOrd="0" destOrd="0" presId="urn:microsoft.com/office/officeart/2005/8/layout/hierarchy4"/>
    <dgm:cxn modelId="{FAEEEB7D-B9C9-4DD8-AA64-9C15712A62EC}" type="presParOf" srcId="{FE944427-8100-43FA-B21A-607567CECF5F}" destId="{9625892B-494B-4552-9EEA-5F56770C6755}" srcOrd="1" destOrd="0" presId="urn:microsoft.com/office/officeart/2005/8/layout/hierarchy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AEBCD4-C510-462B-A305-8B17D00B3A34}" type="doc">
      <dgm:prSet loTypeId="urn:microsoft.com/office/officeart/2005/8/layout/hProcess4" loCatId="process" qsTypeId="urn:microsoft.com/office/officeart/2005/8/quickstyle/3d1" qsCatId="3D" csTypeId="urn:microsoft.com/office/officeart/2005/8/colors/accent6_2" csCatId="accent6" phldr="1"/>
      <dgm:spPr/>
      <dgm:t>
        <a:bodyPr/>
        <a:lstStyle/>
        <a:p>
          <a:endParaRPr lang="en-US"/>
        </a:p>
      </dgm:t>
    </dgm:pt>
    <dgm:pt modelId="{4E6A6B12-9BF6-4011-9A80-F1E72A08DECC}">
      <dgm:prSet phldrT="[Text]"/>
      <dgm:spPr/>
      <dgm:t>
        <a:bodyPr/>
        <a:lstStyle/>
        <a:p>
          <a:r>
            <a:rPr lang="en-US"/>
            <a:t>What students need to learn</a:t>
          </a:r>
        </a:p>
      </dgm:t>
    </dgm:pt>
    <dgm:pt modelId="{9913968C-B77F-4DB7-85DF-788FC002B78D}" type="parTrans" cxnId="{52039DB2-2389-4208-B638-B4B18A99D8CA}">
      <dgm:prSet/>
      <dgm:spPr/>
      <dgm:t>
        <a:bodyPr/>
        <a:lstStyle/>
        <a:p>
          <a:endParaRPr lang="en-US"/>
        </a:p>
      </dgm:t>
    </dgm:pt>
    <dgm:pt modelId="{6E663274-430C-46F2-8DA2-F67C5FFCFF53}" type="sibTrans" cxnId="{52039DB2-2389-4208-B638-B4B18A99D8CA}">
      <dgm:prSet/>
      <dgm:spPr/>
      <dgm:t>
        <a:bodyPr/>
        <a:lstStyle/>
        <a:p>
          <a:endParaRPr lang="en-US"/>
        </a:p>
      </dgm:t>
    </dgm:pt>
    <dgm:pt modelId="{6241D85D-17B6-4108-82D9-9CC36F5BE228}">
      <dgm:prSet phldrT="[Text]"/>
      <dgm:spPr/>
      <dgm:t>
        <a:bodyPr/>
        <a:lstStyle/>
        <a:p>
          <a:r>
            <a:rPr lang="en-US"/>
            <a:t>What instruction we provide</a:t>
          </a:r>
        </a:p>
      </dgm:t>
    </dgm:pt>
    <dgm:pt modelId="{6F8B1330-6AB4-4D63-B8A5-95F2EAF892E3}" type="parTrans" cxnId="{8DDF56AB-A447-4583-88C9-E574309AD99C}">
      <dgm:prSet/>
      <dgm:spPr/>
      <dgm:t>
        <a:bodyPr/>
        <a:lstStyle/>
        <a:p>
          <a:endParaRPr lang="en-US"/>
        </a:p>
      </dgm:t>
    </dgm:pt>
    <dgm:pt modelId="{62CFEBC5-3FA5-4191-BE4A-2C8D959FC894}" type="sibTrans" cxnId="{8DDF56AB-A447-4583-88C9-E574309AD99C}">
      <dgm:prSet/>
      <dgm:spPr/>
      <dgm:t>
        <a:bodyPr/>
        <a:lstStyle/>
        <a:p>
          <a:endParaRPr lang="en-US"/>
        </a:p>
      </dgm:t>
    </dgm:pt>
    <dgm:pt modelId="{C2DB6AB8-C703-4E8E-A553-88AD31A09D6B}">
      <dgm:prSet phldrT="[Text]" custT="1"/>
      <dgm:spPr/>
      <dgm:t>
        <a:bodyPr/>
        <a:lstStyle/>
        <a:p>
          <a:r>
            <a:rPr lang="en-US" sz="900" b="1"/>
            <a:t>Lesson Development</a:t>
          </a:r>
        </a:p>
      </dgm:t>
    </dgm:pt>
    <dgm:pt modelId="{5DDD4A91-DF73-4579-B109-DC749A0AE47B}" type="parTrans" cxnId="{CBC3DD8D-612B-40CE-A222-D78AA94E607F}">
      <dgm:prSet/>
      <dgm:spPr/>
      <dgm:t>
        <a:bodyPr/>
        <a:lstStyle/>
        <a:p>
          <a:endParaRPr lang="en-US"/>
        </a:p>
      </dgm:t>
    </dgm:pt>
    <dgm:pt modelId="{CC8977FB-48D2-4632-833E-981FAB9630C9}" type="sibTrans" cxnId="{CBC3DD8D-612B-40CE-A222-D78AA94E607F}">
      <dgm:prSet/>
      <dgm:spPr/>
      <dgm:t>
        <a:bodyPr/>
        <a:lstStyle/>
        <a:p>
          <a:endParaRPr lang="en-US"/>
        </a:p>
      </dgm:t>
    </dgm:pt>
    <dgm:pt modelId="{9264146E-D37A-42DB-8D4C-623116DF8B0E}">
      <dgm:prSet phldrT="[Text]" custT="1"/>
      <dgm:spPr/>
      <dgm:t>
        <a:bodyPr/>
        <a:lstStyle/>
        <a:p>
          <a:r>
            <a:rPr lang="en-US" sz="900" b="1"/>
            <a:t>Common Formative Assessment Implementation</a:t>
          </a:r>
        </a:p>
      </dgm:t>
    </dgm:pt>
    <dgm:pt modelId="{1BB3A96A-B403-49A0-9702-F043E0A12507}" type="parTrans" cxnId="{A60C3DA0-BDA6-4595-972A-0D400596D61D}">
      <dgm:prSet/>
      <dgm:spPr/>
      <dgm:t>
        <a:bodyPr/>
        <a:lstStyle/>
        <a:p>
          <a:endParaRPr lang="en-US"/>
        </a:p>
      </dgm:t>
    </dgm:pt>
    <dgm:pt modelId="{A2EE110C-E1A0-4EF8-BEF3-BD29D8705A3E}" type="sibTrans" cxnId="{A60C3DA0-BDA6-4595-972A-0D400596D61D}">
      <dgm:prSet/>
      <dgm:spPr/>
      <dgm:t>
        <a:bodyPr/>
        <a:lstStyle/>
        <a:p>
          <a:endParaRPr lang="en-US"/>
        </a:p>
      </dgm:t>
    </dgm:pt>
    <dgm:pt modelId="{F8C1491F-2ACC-43F8-ABE3-B8723E73B85F}">
      <dgm:prSet phldrT="[Text]"/>
      <dgm:spPr/>
      <dgm:t>
        <a:bodyPr/>
        <a:lstStyle/>
        <a:p>
          <a:r>
            <a:rPr lang="en-US"/>
            <a:t>How are students performing</a:t>
          </a:r>
        </a:p>
      </dgm:t>
    </dgm:pt>
    <dgm:pt modelId="{EFCF856D-FEE9-4F8C-9DA2-6F58016770C9}" type="parTrans" cxnId="{0B838407-691F-4E4A-B0E8-A9D8C5E7D6AE}">
      <dgm:prSet/>
      <dgm:spPr/>
      <dgm:t>
        <a:bodyPr/>
        <a:lstStyle/>
        <a:p>
          <a:endParaRPr lang="en-US"/>
        </a:p>
      </dgm:t>
    </dgm:pt>
    <dgm:pt modelId="{D9075D85-C8DC-4D9B-80CF-0C16EB6683DD}" type="sibTrans" cxnId="{0B838407-691F-4E4A-B0E8-A9D8C5E7D6AE}">
      <dgm:prSet/>
      <dgm:spPr/>
      <dgm:t>
        <a:bodyPr/>
        <a:lstStyle/>
        <a:p>
          <a:endParaRPr lang="en-US"/>
        </a:p>
      </dgm:t>
    </dgm:pt>
    <dgm:pt modelId="{F176E0F2-F4C8-44AB-9958-F0B7831E20BB}">
      <dgm:prSet phldrT="[Text]"/>
      <dgm:spPr/>
      <dgm:t>
        <a:bodyPr/>
        <a:lstStyle/>
        <a:p>
          <a:r>
            <a:rPr lang="en-US"/>
            <a:t>Data Analysis</a:t>
          </a:r>
        </a:p>
      </dgm:t>
    </dgm:pt>
    <dgm:pt modelId="{28E702A0-DCA7-4831-8D71-BE79B1C55856}" type="parTrans" cxnId="{65CF84CA-A7A9-4C37-8DC4-16B2EEE46BD6}">
      <dgm:prSet/>
      <dgm:spPr/>
      <dgm:t>
        <a:bodyPr/>
        <a:lstStyle/>
        <a:p>
          <a:endParaRPr lang="en-US"/>
        </a:p>
      </dgm:t>
    </dgm:pt>
    <dgm:pt modelId="{BB236B0A-BC70-49B5-9B27-B55CE5011B01}" type="sibTrans" cxnId="{65CF84CA-A7A9-4C37-8DC4-16B2EEE46BD6}">
      <dgm:prSet/>
      <dgm:spPr/>
      <dgm:t>
        <a:bodyPr/>
        <a:lstStyle/>
        <a:p>
          <a:endParaRPr lang="en-US"/>
        </a:p>
      </dgm:t>
    </dgm:pt>
    <dgm:pt modelId="{F88D2AFE-4905-463C-A77F-EB839916CCBD}">
      <dgm:prSet/>
      <dgm:spPr/>
      <dgm:t>
        <a:bodyPr/>
        <a:lstStyle/>
        <a:p>
          <a:r>
            <a:rPr lang="en-US"/>
            <a:t>How we know they learned it</a:t>
          </a:r>
        </a:p>
      </dgm:t>
    </dgm:pt>
    <dgm:pt modelId="{968AC6A3-4009-4639-B75E-B7319EBDADD8}" type="parTrans" cxnId="{F2E7D143-52F4-4750-A324-7A88574DAF7E}">
      <dgm:prSet/>
      <dgm:spPr/>
      <dgm:t>
        <a:bodyPr/>
        <a:lstStyle/>
        <a:p>
          <a:endParaRPr lang="en-US"/>
        </a:p>
      </dgm:t>
    </dgm:pt>
    <dgm:pt modelId="{BAD6AA15-EC3C-44FD-B949-CA48FF7650E8}" type="sibTrans" cxnId="{F2E7D143-52F4-4750-A324-7A88574DAF7E}">
      <dgm:prSet/>
      <dgm:spPr/>
      <dgm:t>
        <a:bodyPr/>
        <a:lstStyle/>
        <a:p>
          <a:endParaRPr lang="en-US"/>
        </a:p>
      </dgm:t>
    </dgm:pt>
    <dgm:pt modelId="{95E24C9E-A7E6-4872-8FC9-E219A4041D57}">
      <dgm:prSet phldrT="[Text]" custT="1"/>
      <dgm:spPr/>
      <dgm:t>
        <a:bodyPr/>
        <a:lstStyle/>
        <a:p>
          <a:r>
            <a:rPr lang="en-US" sz="1000" b="1"/>
            <a:t>Standards</a:t>
          </a:r>
        </a:p>
      </dgm:t>
    </dgm:pt>
    <dgm:pt modelId="{24EFEC2E-8A01-4F57-BD49-8187F18692C8}" type="sibTrans" cxnId="{A0662F33-0E5C-4C56-B5AA-AD1A32D24F9C}">
      <dgm:prSet/>
      <dgm:spPr/>
      <dgm:t>
        <a:bodyPr/>
        <a:lstStyle/>
        <a:p>
          <a:endParaRPr lang="en-US"/>
        </a:p>
      </dgm:t>
    </dgm:pt>
    <dgm:pt modelId="{6541D3A0-7651-494B-9337-C05984E328CD}" type="parTrans" cxnId="{A0662F33-0E5C-4C56-B5AA-AD1A32D24F9C}">
      <dgm:prSet/>
      <dgm:spPr/>
      <dgm:t>
        <a:bodyPr/>
        <a:lstStyle/>
        <a:p>
          <a:endParaRPr lang="en-US"/>
        </a:p>
      </dgm:t>
    </dgm:pt>
    <dgm:pt modelId="{22411E45-4B97-4D0A-B5B7-44D2C710DC54}">
      <dgm:prSet phldrT="[Text]" custT="1"/>
      <dgm:spPr/>
      <dgm:t>
        <a:bodyPr/>
        <a:lstStyle/>
        <a:p>
          <a:r>
            <a:rPr lang="en-US" sz="1000" b="1"/>
            <a:t>Essential Learnings</a:t>
          </a:r>
        </a:p>
      </dgm:t>
    </dgm:pt>
    <dgm:pt modelId="{0FCE0877-9D1D-4985-BB90-9D509A0D5CC1}" type="parTrans" cxnId="{1C6C9FED-0C3D-4364-80BA-F297B52435DA}">
      <dgm:prSet/>
      <dgm:spPr/>
      <dgm:t>
        <a:bodyPr/>
        <a:lstStyle/>
        <a:p>
          <a:endParaRPr lang="en-US"/>
        </a:p>
      </dgm:t>
    </dgm:pt>
    <dgm:pt modelId="{2F05BFAE-E37B-4BC0-AFA3-4498CA22DDC9}" type="sibTrans" cxnId="{1C6C9FED-0C3D-4364-80BA-F297B52435DA}">
      <dgm:prSet/>
      <dgm:spPr/>
      <dgm:t>
        <a:bodyPr/>
        <a:lstStyle/>
        <a:p>
          <a:endParaRPr lang="en-US"/>
        </a:p>
      </dgm:t>
    </dgm:pt>
    <dgm:pt modelId="{13CFA1FA-4879-4A7F-AC5B-4ABDA0EE2ADB}">
      <dgm:prSet phldrT="[Text]" custT="1"/>
      <dgm:spPr/>
      <dgm:t>
        <a:bodyPr/>
        <a:lstStyle/>
        <a:p>
          <a:r>
            <a:rPr lang="en-US" sz="1000" b="1"/>
            <a:t>Learning Targets</a:t>
          </a:r>
        </a:p>
      </dgm:t>
    </dgm:pt>
    <dgm:pt modelId="{11ABA550-C5D4-4A23-B255-5CB8C841952D}" type="parTrans" cxnId="{9DDF674F-4ED4-4DB1-93B7-E3051DBD49A3}">
      <dgm:prSet/>
      <dgm:spPr/>
      <dgm:t>
        <a:bodyPr/>
        <a:lstStyle/>
        <a:p>
          <a:endParaRPr lang="en-US"/>
        </a:p>
      </dgm:t>
    </dgm:pt>
    <dgm:pt modelId="{8CD237F9-00AA-42F5-B0A9-7B303572ACA6}" type="sibTrans" cxnId="{9DDF674F-4ED4-4DB1-93B7-E3051DBD49A3}">
      <dgm:prSet/>
      <dgm:spPr/>
      <dgm:t>
        <a:bodyPr/>
        <a:lstStyle/>
        <a:p>
          <a:endParaRPr lang="en-US"/>
        </a:p>
      </dgm:t>
    </dgm:pt>
    <dgm:pt modelId="{C4A62EC3-5336-4EA9-A30B-770086BDC5DF}">
      <dgm:prSet custT="1"/>
      <dgm:spPr/>
      <dgm:t>
        <a:bodyPr/>
        <a:lstStyle/>
        <a:p>
          <a:r>
            <a:rPr lang="en-US" sz="1000" b="1"/>
            <a:t>Common Formative Assessments</a:t>
          </a:r>
        </a:p>
      </dgm:t>
    </dgm:pt>
    <dgm:pt modelId="{E54EB53A-9B1A-4238-A481-77E62C869C04}" type="parTrans" cxnId="{DADC2FC4-4566-489A-80B6-56D24A00B3BB}">
      <dgm:prSet/>
      <dgm:spPr/>
      <dgm:t>
        <a:bodyPr/>
        <a:lstStyle/>
        <a:p>
          <a:endParaRPr lang="en-US"/>
        </a:p>
      </dgm:t>
    </dgm:pt>
    <dgm:pt modelId="{0CA71F52-551B-4A98-8A76-8D1BD0BBD8F6}" type="sibTrans" cxnId="{DADC2FC4-4566-489A-80B6-56D24A00B3BB}">
      <dgm:prSet/>
      <dgm:spPr/>
      <dgm:t>
        <a:bodyPr/>
        <a:lstStyle/>
        <a:p>
          <a:endParaRPr lang="en-US"/>
        </a:p>
      </dgm:t>
    </dgm:pt>
    <dgm:pt modelId="{280D0F86-423F-41CB-857A-6726471E7798}">
      <dgm:prSet custT="1"/>
      <dgm:spPr/>
      <dgm:t>
        <a:bodyPr/>
        <a:lstStyle/>
        <a:p>
          <a:r>
            <a:rPr lang="en-US" sz="1000" b="1"/>
            <a:t>Rubric Creation</a:t>
          </a:r>
          <a:endParaRPr lang="en-US" sz="800" b="1"/>
        </a:p>
      </dgm:t>
    </dgm:pt>
    <dgm:pt modelId="{724223ED-DEC1-40BC-93D8-8801A7EF704E}" type="parTrans" cxnId="{9396D0BA-87FB-42A6-A9B6-6EED39D4B14E}">
      <dgm:prSet/>
      <dgm:spPr/>
      <dgm:t>
        <a:bodyPr/>
        <a:lstStyle/>
        <a:p>
          <a:endParaRPr lang="en-US"/>
        </a:p>
      </dgm:t>
    </dgm:pt>
    <dgm:pt modelId="{2454CF8A-32CA-44B8-BCEE-48D2189C11C8}" type="sibTrans" cxnId="{9396D0BA-87FB-42A6-A9B6-6EED39D4B14E}">
      <dgm:prSet/>
      <dgm:spPr/>
      <dgm:t>
        <a:bodyPr/>
        <a:lstStyle/>
        <a:p>
          <a:endParaRPr lang="en-US"/>
        </a:p>
      </dgm:t>
    </dgm:pt>
    <dgm:pt modelId="{26E23888-B260-484F-B2F4-52093745A01D}">
      <dgm:prSet phldrT="[Text]"/>
      <dgm:spPr/>
      <dgm:t>
        <a:bodyPr/>
        <a:lstStyle/>
        <a:p>
          <a:r>
            <a:rPr lang="en-US"/>
            <a:t>Interventions</a:t>
          </a:r>
        </a:p>
      </dgm:t>
    </dgm:pt>
    <dgm:pt modelId="{00BD6E53-0871-4D2A-AE6B-5A90FC1EAB5E}" type="parTrans" cxnId="{88AC7BE7-1395-4EE1-8E79-C6AD586DC1D9}">
      <dgm:prSet/>
      <dgm:spPr/>
      <dgm:t>
        <a:bodyPr/>
        <a:lstStyle/>
        <a:p>
          <a:endParaRPr lang="en-US"/>
        </a:p>
      </dgm:t>
    </dgm:pt>
    <dgm:pt modelId="{1EB7FE3E-2438-428B-8241-5E650DECB68A}" type="sibTrans" cxnId="{88AC7BE7-1395-4EE1-8E79-C6AD586DC1D9}">
      <dgm:prSet/>
      <dgm:spPr/>
      <dgm:t>
        <a:bodyPr/>
        <a:lstStyle/>
        <a:p>
          <a:endParaRPr lang="en-US"/>
        </a:p>
      </dgm:t>
    </dgm:pt>
    <dgm:pt modelId="{ED52BD90-3F24-4E7D-83D3-0A19B382D88E}">
      <dgm:prSet phldrT="[Text]"/>
      <dgm:spPr/>
      <dgm:t>
        <a:bodyPr/>
        <a:lstStyle/>
        <a:p>
          <a:r>
            <a:rPr lang="en-US"/>
            <a:t>How we respond to student learning</a:t>
          </a:r>
        </a:p>
      </dgm:t>
    </dgm:pt>
    <dgm:pt modelId="{233F9CEA-9EFF-40A8-A7AC-79B1DE3180C9}" type="parTrans" cxnId="{C1C21D84-5343-4B71-A124-9ED2AC6048A3}">
      <dgm:prSet/>
      <dgm:spPr/>
      <dgm:t>
        <a:bodyPr/>
        <a:lstStyle/>
        <a:p>
          <a:endParaRPr lang="en-US"/>
        </a:p>
      </dgm:t>
    </dgm:pt>
    <dgm:pt modelId="{0676BC66-C4C4-4238-9743-C74600DAB3CB}" type="sibTrans" cxnId="{C1C21D84-5343-4B71-A124-9ED2AC6048A3}">
      <dgm:prSet/>
      <dgm:spPr/>
      <dgm:t>
        <a:bodyPr/>
        <a:lstStyle/>
        <a:p>
          <a:endParaRPr lang="en-US"/>
        </a:p>
      </dgm:t>
    </dgm:pt>
    <dgm:pt modelId="{8F2EBE29-366C-4EFB-835C-C96AC41574E1}">
      <dgm:prSet phldrT="[Text]"/>
      <dgm:spPr/>
      <dgm:t>
        <a:bodyPr/>
        <a:lstStyle/>
        <a:p>
          <a:r>
            <a:rPr lang="en-US"/>
            <a:t>Enrichments</a:t>
          </a:r>
        </a:p>
      </dgm:t>
    </dgm:pt>
    <dgm:pt modelId="{6A27D7B5-3FF2-4710-B90C-DBE7FF82D441}" type="parTrans" cxnId="{E80247E2-46DB-4595-B80E-58372F921B87}">
      <dgm:prSet/>
      <dgm:spPr/>
      <dgm:t>
        <a:bodyPr/>
        <a:lstStyle/>
        <a:p>
          <a:endParaRPr lang="en-US"/>
        </a:p>
      </dgm:t>
    </dgm:pt>
    <dgm:pt modelId="{DC861467-B2A1-4FF9-A217-1FA85BF303C9}" type="sibTrans" cxnId="{E80247E2-46DB-4595-B80E-58372F921B87}">
      <dgm:prSet/>
      <dgm:spPr/>
      <dgm:t>
        <a:bodyPr/>
        <a:lstStyle/>
        <a:p>
          <a:endParaRPr lang="en-US"/>
        </a:p>
      </dgm:t>
    </dgm:pt>
    <dgm:pt modelId="{74269EEE-7A73-4B3C-8338-C46CC026890C}" type="pres">
      <dgm:prSet presAssocID="{A1AEBCD4-C510-462B-A305-8B17D00B3A34}" presName="Name0" presStyleCnt="0">
        <dgm:presLayoutVars>
          <dgm:dir/>
          <dgm:animLvl val="lvl"/>
          <dgm:resizeHandles val="exact"/>
        </dgm:presLayoutVars>
      </dgm:prSet>
      <dgm:spPr/>
      <dgm:t>
        <a:bodyPr/>
        <a:lstStyle/>
        <a:p>
          <a:endParaRPr lang="en-US"/>
        </a:p>
      </dgm:t>
    </dgm:pt>
    <dgm:pt modelId="{262DD9DA-B225-4246-AD2A-AAF0A97AF2FF}" type="pres">
      <dgm:prSet presAssocID="{A1AEBCD4-C510-462B-A305-8B17D00B3A34}" presName="tSp" presStyleCnt="0"/>
      <dgm:spPr/>
      <dgm:t>
        <a:bodyPr/>
        <a:lstStyle/>
        <a:p>
          <a:endParaRPr lang="en-US"/>
        </a:p>
      </dgm:t>
    </dgm:pt>
    <dgm:pt modelId="{7EF22431-AB33-4B40-96C4-6B39EC9C794C}" type="pres">
      <dgm:prSet presAssocID="{A1AEBCD4-C510-462B-A305-8B17D00B3A34}" presName="bSp" presStyleCnt="0"/>
      <dgm:spPr/>
      <dgm:t>
        <a:bodyPr/>
        <a:lstStyle/>
        <a:p>
          <a:endParaRPr lang="en-US"/>
        </a:p>
      </dgm:t>
    </dgm:pt>
    <dgm:pt modelId="{125A6482-998C-4ABA-842E-0D32E63648BA}" type="pres">
      <dgm:prSet presAssocID="{A1AEBCD4-C510-462B-A305-8B17D00B3A34}" presName="process" presStyleCnt="0"/>
      <dgm:spPr/>
      <dgm:t>
        <a:bodyPr/>
        <a:lstStyle/>
        <a:p>
          <a:endParaRPr lang="en-US"/>
        </a:p>
      </dgm:t>
    </dgm:pt>
    <dgm:pt modelId="{7354BB91-8A55-4384-AB79-F666E2D5CA82}" type="pres">
      <dgm:prSet presAssocID="{4E6A6B12-9BF6-4011-9A80-F1E72A08DECC}" presName="composite1" presStyleCnt="0"/>
      <dgm:spPr/>
      <dgm:t>
        <a:bodyPr/>
        <a:lstStyle/>
        <a:p>
          <a:endParaRPr lang="en-US"/>
        </a:p>
      </dgm:t>
    </dgm:pt>
    <dgm:pt modelId="{8227FF5B-4E81-40FF-AA12-8254B969B5DF}" type="pres">
      <dgm:prSet presAssocID="{4E6A6B12-9BF6-4011-9A80-F1E72A08DECC}" presName="dummyNode1" presStyleLbl="node1" presStyleIdx="0" presStyleCnt="5"/>
      <dgm:spPr/>
      <dgm:t>
        <a:bodyPr/>
        <a:lstStyle/>
        <a:p>
          <a:endParaRPr lang="en-US"/>
        </a:p>
      </dgm:t>
    </dgm:pt>
    <dgm:pt modelId="{9B926FB5-0CFB-4B12-872A-4730994DA360}" type="pres">
      <dgm:prSet presAssocID="{4E6A6B12-9BF6-4011-9A80-F1E72A08DECC}" presName="childNode1" presStyleLbl="bgAcc1" presStyleIdx="0" presStyleCnt="5">
        <dgm:presLayoutVars>
          <dgm:bulletEnabled val="1"/>
        </dgm:presLayoutVars>
      </dgm:prSet>
      <dgm:spPr/>
      <dgm:t>
        <a:bodyPr/>
        <a:lstStyle/>
        <a:p>
          <a:endParaRPr lang="en-US"/>
        </a:p>
      </dgm:t>
    </dgm:pt>
    <dgm:pt modelId="{27A3A885-7D29-4195-8E59-801C3887D9A7}" type="pres">
      <dgm:prSet presAssocID="{4E6A6B12-9BF6-4011-9A80-F1E72A08DECC}" presName="childNode1tx" presStyleLbl="bgAcc1" presStyleIdx="0" presStyleCnt="5">
        <dgm:presLayoutVars>
          <dgm:bulletEnabled val="1"/>
        </dgm:presLayoutVars>
      </dgm:prSet>
      <dgm:spPr/>
      <dgm:t>
        <a:bodyPr/>
        <a:lstStyle/>
        <a:p>
          <a:endParaRPr lang="en-US"/>
        </a:p>
      </dgm:t>
    </dgm:pt>
    <dgm:pt modelId="{5522D9FF-D1DA-4C6A-BEA0-8A9230C77451}" type="pres">
      <dgm:prSet presAssocID="{4E6A6B12-9BF6-4011-9A80-F1E72A08DECC}" presName="parentNode1" presStyleLbl="node1" presStyleIdx="0" presStyleCnt="5" custLinFactNeighborY="33503">
        <dgm:presLayoutVars>
          <dgm:chMax val="1"/>
          <dgm:bulletEnabled val="1"/>
        </dgm:presLayoutVars>
      </dgm:prSet>
      <dgm:spPr/>
      <dgm:t>
        <a:bodyPr/>
        <a:lstStyle/>
        <a:p>
          <a:endParaRPr lang="en-US"/>
        </a:p>
      </dgm:t>
    </dgm:pt>
    <dgm:pt modelId="{13D72734-B81D-40E0-AB1E-0028F553CDF6}" type="pres">
      <dgm:prSet presAssocID="{4E6A6B12-9BF6-4011-9A80-F1E72A08DECC}" presName="connSite1" presStyleCnt="0"/>
      <dgm:spPr/>
      <dgm:t>
        <a:bodyPr/>
        <a:lstStyle/>
        <a:p>
          <a:endParaRPr lang="en-US"/>
        </a:p>
      </dgm:t>
    </dgm:pt>
    <dgm:pt modelId="{65D91FAB-ABAD-42C9-B891-990B6954C829}" type="pres">
      <dgm:prSet presAssocID="{6E663274-430C-46F2-8DA2-F67C5FFCFF53}" presName="Name9" presStyleLbl="sibTrans2D1" presStyleIdx="0" presStyleCnt="4" custLinFactNeighborX="750" custLinFactNeighborY="1556"/>
      <dgm:spPr/>
      <dgm:t>
        <a:bodyPr/>
        <a:lstStyle/>
        <a:p>
          <a:endParaRPr lang="en-US"/>
        </a:p>
      </dgm:t>
    </dgm:pt>
    <dgm:pt modelId="{A5F71CAF-EAD5-4B8D-B60C-C7D183D4AD1C}" type="pres">
      <dgm:prSet presAssocID="{F88D2AFE-4905-463C-A77F-EB839916CCBD}" presName="composite2" presStyleCnt="0"/>
      <dgm:spPr/>
      <dgm:t>
        <a:bodyPr/>
        <a:lstStyle/>
        <a:p>
          <a:endParaRPr lang="en-US"/>
        </a:p>
      </dgm:t>
    </dgm:pt>
    <dgm:pt modelId="{3CC3D991-5126-4465-B631-577D83E6F9FF}" type="pres">
      <dgm:prSet presAssocID="{F88D2AFE-4905-463C-A77F-EB839916CCBD}" presName="dummyNode2" presStyleLbl="node1" presStyleIdx="0" presStyleCnt="5"/>
      <dgm:spPr/>
      <dgm:t>
        <a:bodyPr/>
        <a:lstStyle/>
        <a:p>
          <a:endParaRPr lang="en-US"/>
        </a:p>
      </dgm:t>
    </dgm:pt>
    <dgm:pt modelId="{41AB7631-C516-4B9E-BA57-6C07DEC851F0}" type="pres">
      <dgm:prSet presAssocID="{F88D2AFE-4905-463C-A77F-EB839916CCBD}" presName="childNode2" presStyleLbl="bgAcc1" presStyleIdx="1" presStyleCnt="5">
        <dgm:presLayoutVars>
          <dgm:bulletEnabled val="1"/>
        </dgm:presLayoutVars>
      </dgm:prSet>
      <dgm:spPr/>
      <dgm:t>
        <a:bodyPr/>
        <a:lstStyle/>
        <a:p>
          <a:endParaRPr lang="en-US"/>
        </a:p>
      </dgm:t>
    </dgm:pt>
    <dgm:pt modelId="{5F9E2D1F-966B-4ADC-84D2-590880683A5B}" type="pres">
      <dgm:prSet presAssocID="{F88D2AFE-4905-463C-A77F-EB839916CCBD}" presName="childNode2tx" presStyleLbl="bgAcc1" presStyleIdx="1" presStyleCnt="5">
        <dgm:presLayoutVars>
          <dgm:bulletEnabled val="1"/>
        </dgm:presLayoutVars>
      </dgm:prSet>
      <dgm:spPr/>
      <dgm:t>
        <a:bodyPr/>
        <a:lstStyle/>
        <a:p>
          <a:endParaRPr lang="en-US"/>
        </a:p>
      </dgm:t>
    </dgm:pt>
    <dgm:pt modelId="{25040710-5DB5-4862-AF5C-4B883FDFB7BF}" type="pres">
      <dgm:prSet presAssocID="{F88D2AFE-4905-463C-A77F-EB839916CCBD}" presName="parentNode2" presStyleLbl="node1" presStyleIdx="1" presStyleCnt="5">
        <dgm:presLayoutVars>
          <dgm:chMax val="0"/>
          <dgm:bulletEnabled val="1"/>
        </dgm:presLayoutVars>
      </dgm:prSet>
      <dgm:spPr/>
      <dgm:t>
        <a:bodyPr/>
        <a:lstStyle/>
        <a:p>
          <a:endParaRPr lang="en-US"/>
        </a:p>
      </dgm:t>
    </dgm:pt>
    <dgm:pt modelId="{14D7B171-5704-4D40-9A26-E1DE9E906C23}" type="pres">
      <dgm:prSet presAssocID="{F88D2AFE-4905-463C-A77F-EB839916CCBD}" presName="connSite2" presStyleCnt="0"/>
      <dgm:spPr/>
      <dgm:t>
        <a:bodyPr/>
        <a:lstStyle/>
        <a:p>
          <a:endParaRPr lang="en-US"/>
        </a:p>
      </dgm:t>
    </dgm:pt>
    <dgm:pt modelId="{9929E19D-E180-4685-8248-186E41C69E9A}" type="pres">
      <dgm:prSet presAssocID="{BAD6AA15-EC3C-44FD-B949-CA48FF7650E8}" presName="Name18" presStyleLbl="sibTrans2D1" presStyleIdx="1" presStyleCnt="4"/>
      <dgm:spPr/>
      <dgm:t>
        <a:bodyPr/>
        <a:lstStyle/>
        <a:p>
          <a:endParaRPr lang="en-US"/>
        </a:p>
      </dgm:t>
    </dgm:pt>
    <dgm:pt modelId="{615170E2-6360-4841-8E5E-5F38CFC1E560}" type="pres">
      <dgm:prSet presAssocID="{6241D85D-17B6-4108-82D9-9CC36F5BE228}" presName="composite1" presStyleCnt="0"/>
      <dgm:spPr/>
      <dgm:t>
        <a:bodyPr/>
        <a:lstStyle/>
        <a:p>
          <a:endParaRPr lang="en-US"/>
        </a:p>
      </dgm:t>
    </dgm:pt>
    <dgm:pt modelId="{8842360D-F1CE-4B31-8EAB-CD464169D580}" type="pres">
      <dgm:prSet presAssocID="{6241D85D-17B6-4108-82D9-9CC36F5BE228}" presName="dummyNode1" presStyleLbl="node1" presStyleIdx="1" presStyleCnt="5"/>
      <dgm:spPr/>
      <dgm:t>
        <a:bodyPr/>
        <a:lstStyle/>
        <a:p>
          <a:endParaRPr lang="en-US"/>
        </a:p>
      </dgm:t>
    </dgm:pt>
    <dgm:pt modelId="{EBC7CDC9-E459-44A3-8D04-D5A41996FE15}" type="pres">
      <dgm:prSet presAssocID="{6241D85D-17B6-4108-82D9-9CC36F5BE228}" presName="childNode1" presStyleLbl="bgAcc1" presStyleIdx="2" presStyleCnt="5">
        <dgm:presLayoutVars>
          <dgm:bulletEnabled val="1"/>
        </dgm:presLayoutVars>
      </dgm:prSet>
      <dgm:spPr/>
      <dgm:t>
        <a:bodyPr/>
        <a:lstStyle/>
        <a:p>
          <a:endParaRPr lang="en-US"/>
        </a:p>
      </dgm:t>
    </dgm:pt>
    <dgm:pt modelId="{00438BDD-24B6-44D2-92C9-293A7ECE4039}" type="pres">
      <dgm:prSet presAssocID="{6241D85D-17B6-4108-82D9-9CC36F5BE228}" presName="childNode1tx" presStyleLbl="bgAcc1" presStyleIdx="2" presStyleCnt="5">
        <dgm:presLayoutVars>
          <dgm:bulletEnabled val="1"/>
        </dgm:presLayoutVars>
      </dgm:prSet>
      <dgm:spPr/>
      <dgm:t>
        <a:bodyPr/>
        <a:lstStyle/>
        <a:p>
          <a:endParaRPr lang="en-US"/>
        </a:p>
      </dgm:t>
    </dgm:pt>
    <dgm:pt modelId="{CD7B4332-5D3A-4253-A947-FE044E8B8180}" type="pres">
      <dgm:prSet presAssocID="{6241D85D-17B6-4108-82D9-9CC36F5BE228}" presName="parentNode1" presStyleLbl="node1" presStyleIdx="2" presStyleCnt="5" custLinFactNeighborX="714" custLinFactNeighborY="37716">
        <dgm:presLayoutVars>
          <dgm:chMax val="1"/>
          <dgm:bulletEnabled val="1"/>
        </dgm:presLayoutVars>
      </dgm:prSet>
      <dgm:spPr/>
      <dgm:t>
        <a:bodyPr/>
        <a:lstStyle/>
        <a:p>
          <a:endParaRPr lang="en-US"/>
        </a:p>
      </dgm:t>
    </dgm:pt>
    <dgm:pt modelId="{DF9793A9-F80F-4FA8-A77B-07C4A1133DCA}" type="pres">
      <dgm:prSet presAssocID="{6241D85D-17B6-4108-82D9-9CC36F5BE228}" presName="connSite1" presStyleCnt="0"/>
      <dgm:spPr/>
      <dgm:t>
        <a:bodyPr/>
        <a:lstStyle/>
        <a:p>
          <a:endParaRPr lang="en-US"/>
        </a:p>
      </dgm:t>
    </dgm:pt>
    <dgm:pt modelId="{8167DCFD-D2DB-4D6C-B457-2BCB29C04284}" type="pres">
      <dgm:prSet presAssocID="{62CFEBC5-3FA5-4191-BE4A-2C8D959FC894}" presName="Name9" presStyleLbl="sibTrans2D1" presStyleIdx="2" presStyleCnt="4"/>
      <dgm:spPr/>
      <dgm:t>
        <a:bodyPr/>
        <a:lstStyle/>
        <a:p>
          <a:endParaRPr lang="en-US"/>
        </a:p>
      </dgm:t>
    </dgm:pt>
    <dgm:pt modelId="{2D986D7F-879F-41D8-9CAC-F8656525EEBA}" type="pres">
      <dgm:prSet presAssocID="{F8C1491F-2ACC-43F8-ABE3-B8723E73B85F}" presName="composite2" presStyleCnt="0"/>
      <dgm:spPr/>
      <dgm:t>
        <a:bodyPr/>
        <a:lstStyle/>
        <a:p>
          <a:endParaRPr lang="en-US"/>
        </a:p>
      </dgm:t>
    </dgm:pt>
    <dgm:pt modelId="{0FB7878C-9788-438D-BB44-EB2C05534551}" type="pres">
      <dgm:prSet presAssocID="{F8C1491F-2ACC-43F8-ABE3-B8723E73B85F}" presName="dummyNode2" presStyleLbl="node1" presStyleIdx="2" presStyleCnt="5"/>
      <dgm:spPr/>
      <dgm:t>
        <a:bodyPr/>
        <a:lstStyle/>
        <a:p>
          <a:endParaRPr lang="en-US"/>
        </a:p>
      </dgm:t>
    </dgm:pt>
    <dgm:pt modelId="{795E35F0-728B-46C8-878D-36EE3AFC83B7}" type="pres">
      <dgm:prSet presAssocID="{F8C1491F-2ACC-43F8-ABE3-B8723E73B85F}" presName="childNode2" presStyleLbl="bgAcc1" presStyleIdx="3" presStyleCnt="5">
        <dgm:presLayoutVars>
          <dgm:bulletEnabled val="1"/>
        </dgm:presLayoutVars>
      </dgm:prSet>
      <dgm:spPr/>
      <dgm:t>
        <a:bodyPr/>
        <a:lstStyle/>
        <a:p>
          <a:endParaRPr lang="en-US"/>
        </a:p>
      </dgm:t>
    </dgm:pt>
    <dgm:pt modelId="{849AE3A0-A6E8-411D-9292-CD4C1C56F4F2}" type="pres">
      <dgm:prSet presAssocID="{F8C1491F-2ACC-43F8-ABE3-B8723E73B85F}" presName="childNode2tx" presStyleLbl="bgAcc1" presStyleIdx="3" presStyleCnt="5">
        <dgm:presLayoutVars>
          <dgm:bulletEnabled val="1"/>
        </dgm:presLayoutVars>
      </dgm:prSet>
      <dgm:spPr/>
      <dgm:t>
        <a:bodyPr/>
        <a:lstStyle/>
        <a:p>
          <a:endParaRPr lang="en-US"/>
        </a:p>
      </dgm:t>
    </dgm:pt>
    <dgm:pt modelId="{0BB0774A-D0F9-402A-9E9E-F04BC77C8292}" type="pres">
      <dgm:prSet presAssocID="{F8C1491F-2ACC-43F8-ABE3-B8723E73B85F}" presName="parentNode2" presStyleLbl="node1" presStyleIdx="3" presStyleCnt="5">
        <dgm:presLayoutVars>
          <dgm:chMax val="0"/>
          <dgm:bulletEnabled val="1"/>
        </dgm:presLayoutVars>
      </dgm:prSet>
      <dgm:spPr/>
      <dgm:t>
        <a:bodyPr/>
        <a:lstStyle/>
        <a:p>
          <a:endParaRPr lang="en-US"/>
        </a:p>
      </dgm:t>
    </dgm:pt>
    <dgm:pt modelId="{9E571D04-4DB4-447B-9C8A-A7985B176C90}" type="pres">
      <dgm:prSet presAssocID="{F8C1491F-2ACC-43F8-ABE3-B8723E73B85F}" presName="connSite2" presStyleCnt="0"/>
      <dgm:spPr/>
      <dgm:t>
        <a:bodyPr/>
        <a:lstStyle/>
        <a:p>
          <a:endParaRPr lang="en-US"/>
        </a:p>
      </dgm:t>
    </dgm:pt>
    <dgm:pt modelId="{64D281EF-DA1D-4476-949E-1F08570280FC}" type="pres">
      <dgm:prSet presAssocID="{D9075D85-C8DC-4D9B-80CF-0C16EB6683DD}" presName="Name18" presStyleLbl="sibTrans2D1" presStyleIdx="3" presStyleCnt="4"/>
      <dgm:spPr/>
      <dgm:t>
        <a:bodyPr/>
        <a:lstStyle/>
        <a:p>
          <a:endParaRPr lang="en-US"/>
        </a:p>
      </dgm:t>
    </dgm:pt>
    <dgm:pt modelId="{36BD77F8-2811-45E0-8E8B-6B2CA7BC8A4B}" type="pres">
      <dgm:prSet presAssocID="{ED52BD90-3F24-4E7D-83D3-0A19B382D88E}" presName="composite1" presStyleCnt="0"/>
      <dgm:spPr/>
      <dgm:t>
        <a:bodyPr/>
        <a:lstStyle/>
        <a:p>
          <a:endParaRPr lang="en-US"/>
        </a:p>
      </dgm:t>
    </dgm:pt>
    <dgm:pt modelId="{466D10C6-1F17-40F5-8E61-9138A0BBD4B9}" type="pres">
      <dgm:prSet presAssocID="{ED52BD90-3F24-4E7D-83D3-0A19B382D88E}" presName="dummyNode1" presStyleLbl="node1" presStyleIdx="3" presStyleCnt="5"/>
      <dgm:spPr/>
      <dgm:t>
        <a:bodyPr/>
        <a:lstStyle/>
        <a:p>
          <a:endParaRPr lang="en-US"/>
        </a:p>
      </dgm:t>
    </dgm:pt>
    <dgm:pt modelId="{0FDA2ED4-B895-440D-ADB9-26DD317E617C}" type="pres">
      <dgm:prSet presAssocID="{ED52BD90-3F24-4E7D-83D3-0A19B382D88E}" presName="childNode1" presStyleLbl="bgAcc1" presStyleIdx="4" presStyleCnt="5">
        <dgm:presLayoutVars>
          <dgm:bulletEnabled val="1"/>
        </dgm:presLayoutVars>
      </dgm:prSet>
      <dgm:spPr/>
      <dgm:t>
        <a:bodyPr/>
        <a:lstStyle/>
        <a:p>
          <a:endParaRPr lang="en-US"/>
        </a:p>
      </dgm:t>
    </dgm:pt>
    <dgm:pt modelId="{33383F89-7FF7-4402-88EB-25E0575E3936}" type="pres">
      <dgm:prSet presAssocID="{ED52BD90-3F24-4E7D-83D3-0A19B382D88E}" presName="childNode1tx" presStyleLbl="bgAcc1" presStyleIdx="4" presStyleCnt="5">
        <dgm:presLayoutVars>
          <dgm:bulletEnabled val="1"/>
        </dgm:presLayoutVars>
      </dgm:prSet>
      <dgm:spPr/>
      <dgm:t>
        <a:bodyPr/>
        <a:lstStyle/>
        <a:p>
          <a:endParaRPr lang="en-US"/>
        </a:p>
      </dgm:t>
    </dgm:pt>
    <dgm:pt modelId="{7BC541C3-822B-49D5-B4D6-D59AA58C9A7B}" type="pres">
      <dgm:prSet presAssocID="{ED52BD90-3F24-4E7D-83D3-0A19B382D88E}" presName="parentNode1" presStyleLbl="node1" presStyleIdx="4" presStyleCnt="5">
        <dgm:presLayoutVars>
          <dgm:chMax val="1"/>
          <dgm:bulletEnabled val="1"/>
        </dgm:presLayoutVars>
      </dgm:prSet>
      <dgm:spPr/>
      <dgm:t>
        <a:bodyPr/>
        <a:lstStyle/>
        <a:p>
          <a:endParaRPr lang="en-US"/>
        </a:p>
      </dgm:t>
    </dgm:pt>
    <dgm:pt modelId="{A0E7BFEC-4334-479B-A44D-C22614393ADD}" type="pres">
      <dgm:prSet presAssocID="{ED52BD90-3F24-4E7D-83D3-0A19B382D88E}" presName="connSite1" presStyleCnt="0"/>
      <dgm:spPr/>
      <dgm:t>
        <a:bodyPr/>
        <a:lstStyle/>
        <a:p>
          <a:endParaRPr lang="en-US"/>
        </a:p>
      </dgm:t>
    </dgm:pt>
  </dgm:ptLst>
  <dgm:cxnLst>
    <dgm:cxn modelId="{FC35089E-9A91-448E-A666-164BDA57E242}" type="presOf" srcId="{95E24C9E-A7E6-4872-8FC9-E219A4041D57}" destId="{9B926FB5-0CFB-4B12-872A-4730994DA360}" srcOrd="0" destOrd="0" presId="urn:microsoft.com/office/officeart/2005/8/layout/hProcess4"/>
    <dgm:cxn modelId="{0B838407-691F-4E4A-B0E8-A9D8C5E7D6AE}" srcId="{A1AEBCD4-C510-462B-A305-8B17D00B3A34}" destId="{F8C1491F-2ACC-43F8-ABE3-B8723E73B85F}" srcOrd="3" destOrd="0" parTransId="{EFCF856D-FEE9-4F8C-9DA2-6F58016770C9}" sibTransId="{D9075D85-C8DC-4D9B-80CF-0C16EB6683DD}"/>
    <dgm:cxn modelId="{9DDF674F-4ED4-4DB1-93B7-E3051DBD49A3}" srcId="{4E6A6B12-9BF6-4011-9A80-F1E72A08DECC}" destId="{13CFA1FA-4879-4A7F-AC5B-4ABDA0EE2ADB}" srcOrd="2" destOrd="0" parTransId="{11ABA550-C5D4-4A23-B255-5CB8C841952D}" sibTransId="{8CD237F9-00AA-42F5-B0A9-7B303572ACA6}"/>
    <dgm:cxn modelId="{21DE3AD1-A6F4-46D1-B742-029FE1C85836}" type="presOf" srcId="{C2DB6AB8-C703-4E8E-A553-88AD31A09D6B}" destId="{00438BDD-24B6-44D2-92C9-293A7ECE4039}" srcOrd="1" destOrd="0" presId="urn:microsoft.com/office/officeart/2005/8/layout/hProcess4"/>
    <dgm:cxn modelId="{DFE4D938-8BD2-47DD-9972-F7909B5C437E}" type="presOf" srcId="{8F2EBE29-366C-4EFB-835C-C96AC41574E1}" destId="{0FDA2ED4-B895-440D-ADB9-26DD317E617C}" srcOrd="0" destOrd="1" presId="urn:microsoft.com/office/officeart/2005/8/layout/hProcess4"/>
    <dgm:cxn modelId="{91773278-C5F6-4F58-ADA2-7AB2BAD9DB0D}" type="presOf" srcId="{C4A62EC3-5336-4EA9-A30B-770086BDC5DF}" destId="{41AB7631-C516-4B9E-BA57-6C07DEC851F0}" srcOrd="0" destOrd="0" presId="urn:microsoft.com/office/officeart/2005/8/layout/hProcess4"/>
    <dgm:cxn modelId="{67E372C1-55CF-422F-84EB-F11C091DF531}" type="presOf" srcId="{F176E0F2-F4C8-44AB-9958-F0B7831E20BB}" destId="{849AE3A0-A6E8-411D-9292-CD4C1C56F4F2}" srcOrd="1" destOrd="0" presId="urn:microsoft.com/office/officeart/2005/8/layout/hProcess4"/>
    <dgm:cxn modelId="{0FFECFFF-E3C8-4365-B65B-A704339BBED3}" type="presOf" srcId="{BAD6AA15-EC3C-44FD-B949-CA48FF7650E8}" destId="{9929E19D-E180-4685-8248-186E41C69E9A}" srcOrd="0" destOrd="0" presId="urn:microsoft.com/office/officeart/2005/8/layout/hProcess4"/>
    <dgm:cxn modelId="{35AE8D3A-753D-42A1-8634-9F3BCC4AFE97}" type="presOf" srcId="{22411E45-4B97-4D0A-B5B7-44D2C710DC54}" destId="{9B926FB5-0CFB-4B12-872A-4730994DA360}" srcOrd="0" destOrd="1" presId="urn:microsoft.com/office/officeart/2005/8/layout/hProcess4"/>
    <dgm:cxn modelId="{C1C21D84-5343-4B71-A124-9ED2AC6048A3}" srcId="{A1AEBCD4-C510-462B-A305-8B17D00B3A34}" destId="{ED52BD90-3F24-4E7D-83D3-0A19B382D88E}" srcOrd="4" destOrd="0" parTransId="{233F9CEA-9EFF-40A8-A7AC-79B1DE3180C9}" sibTransId="{0676BC66-C4C4-4238-9743-C74600DAB3CB}"/>
    <dgm:cxn modelId="{A0662F33-0E5C-4C56-B5AA-AD1A32D24F9C}" srcId="{4E6A6B12-9BF6-4011-9A80-F1E72A08DECC}" destId="{95E24C9E-A7E6-4872-8FC9-E219A4041D57}" srcOrd="0" destOrd="0" parTransId="{6541D3A0-7651-494B-9337-C05984E328CD}" sibTransId="{24EFEC2E-8A01-4F57-BD49-8187F18692C8}"/>
    <dgm:cxn modelId="{CBC3DD8D-612B-40CE-A222-D78AA94E607F}" srcId="{6241D85D-17B6-4108-82D9-9CC36F5BE228}" destId="{C2DB6AB8-C703-4E8E-A553-88AD31A09D6B}" srcOrd="0" destOrd="0" parTransId="{5DDD4A91-DF73-4579-B109-DC749A0AE47B}" sibTransId="{CC8977FB-48D2-4632-833E-981FAB9630C9}"/>
    <dgm:cxn modelId="{E80247E2-46DB-4595-B80E-58372F921B87}" srcId="{ED52BD90-3F24-4E7D-83D3-0A19B382D88E}" destId="{8F2EBE29-366C-4EFB-835C-C96AC41574E1}" srcOrd="1" destOrd="0" parTransId="{6A27D7B5-3FF2-4710-B90C-DBE7FF82D441}" sibTransId="{DC861467-B2A1-4FF9-A217-1FA85BF303C9}"/>
    <dgm:cxn modelId="{9F97964E-2ED0-4D26-957A-7F48FD5A31FF}" type="presOf" srcId="{22411E45-4B97-4D0A-B5B7-44D2C710DC54}" destId="{27A3A885-7D29-4195-8E59-801C3887D9A7}" srcOrd="1" destOrd="1" presId="urn:microsoft.com/office/officeart/2005/8/layout/hProcess4"/>
    <dgm:cxn modelId="{39F9252F-8E40-461F-AAF6-84546C61F02F}" type="presOf" srcId="{95E24C9E-A7E6-4872-8FC9-E219A4041D57}" destId="{27A3A885-7D29-4195-8E59-801C3887D9A7}" srcOrd="1" destOrd="0" presId="urn:microsoft.com/office/officeart/2005/8/layout/hProcess4"/>
    <dgm:cxn modelId="{5F6AC176-4519-4990-A078-9A52A973C098}" type="presOf" srcId="{62CFEBC5-3FA5-4191-BE4A-2C8D959FC894}" destId="{8167DCFD-D2DB-4D6C-B457-2BCB29C04284}" srcOrd="0" destOrd="0" presId="urn:microsoft.com/office/officeart/2005/8/layout/hProcess4"/>
    <dgm:cxn modelId="{F2E7D143-52F4-4750-A324-7A88574DAF7E}" srcId="{A1AEBCD4-C510-462B-A305-8B17D00B3A34}" destId="{F88D2AFE-4905-463C-A77F-EB839916CCBD}" srcOrd="1" destOrd="0" parTransId="{968AC6A3-4009-4639-B75E-B7319EBDADD8}" sibTransId="{BAD6AA15-EC3C-44FD-B949-CA48FF7650E8}"/>
    <dgm:cxn modelId="{D063091C-EB20-457D-9DC0-B12312460A38}" type="presOf" srcId="{C4A62EC3-5336-4EA9-A30B-770086BDC5DF}" destId="{5F9E2D1F-966B-4ADC-84D2-590880683A5B}" srcOrd="1" destOrd="0" presId="urn:microsoft.com/office/officeart/2005/8/layout/hProcess4"/>
    <dgm:cxn modelId="{CE5EF70B-102E-41B8-B197-F4CE035C3B2B}" type="presOf" srcId="{6241D85D-17B6-4108-82D9-9CC36F5BE228}" destId="{CD7B4332-5D3A-4253-A947-FE044E8B8180}" srcOrd="0" destOrd="0" presId="urn:microsoft.com/office/officeart/2005/8/layout/hProcess4"/>
    <dgm:cxn modelId="{52039DB2-2389-4208-B638-B4B18A99D8CA}" srcId="{A1AEBCD4-C510-462B-A305-8B17D00B3A34}" destId="{4E6A6B12-9BF6-4011-9A80-F1E72A08DECC}" srcOrd="0" destOrd="0" parTransId="{9913968C-B77F-4DB7-85DF-788FC002B78D}" sibTransId="{6E663274-430C-46F2-8DA2-F67C5FFCFF53}"/>
    <dgm:cxn modelId="{FFED2927-9110-4813-A659-837F8557060B}" type="presOf" srcId="{280D0F86-423F-41CB-857A-6726471E7798}" destId="{41AB7631-C516-4B9E-BA57-6C07DEC851F0}" srcOrd="0" destOrd="1" presId="urn:microsoft.com/office/officeart/2005/8/layout/hProcess4"/>
    <dgm:cxn modelId="{A60C3DA0-BDA6-4595-972A-0D400596D61D}" srcId="{6241D85D-17B6-4108-82D9-9CC36F5BE228}" destId="{9264146E-D37A-42DB-8D4C-623116DF8B0E}" srcOrd="1" destOrd="0" parTransId="{1BB3A96A-B403-49A0-9702-F043E0A12507}" sibTransId="{A2EE110C-E1A0-4EF8-BEF3-BD29D8705A3E}"/>
    <dgm:cxn modelId="{CF3FE9FB-1AC9-4ABF-83FD-86C8C42BA105}" type="presOf" srcId="{F8C1491F-2ACC-43F8-ABE3-B8723E73B85F}" destId="{0BB0774A-D0F9-402A-9E9E-F04BC77C8292}" srcOrd="0" destOrd="0" presId="urn:microsoft.com/office/officeart/2005/8/layout/hProcess4"/>
    <dgm:cxn modelId="{5D62A3B8-13BE-46FF-A7CF-FC8D0E5F643B}" type="presOf" srcId="{D9075D85-C8DC-4D9B-80CF-0C16EB6683DD}" destId="{64D281EF-DA1D-4476-949E-1F08570280FC}" srcOrd="0" destOrd="0" presId="urn:microsoft.com/office/officeart/2005/8/layout/hProcess4"/>
    <dgm:cxn modelId="{5BDD5093-74FE-4B35-8564-E2A490391A59}" type="presOf" srcId="{ED52BD90-3F24-4E7D-83D3-0A19B382D88E}" destId="{7BC541C3-822B-49D5-B4D6-D59AA58C9A7B}" srcOrd="0" destOrd="0" presId="urn:microsoft.com/office/officeart/2005/8/layout/hProcess4"/>
    <dgm:cxn modelId="{68582465-A689-4B0F-9AC7-F6A2077743E4}" type="presOf" srcId="{F88D2AFE-4905-463C-A77F-EB839916CCBD}" destId="{25040710-5DB5-4862-AF5C-4B883FDFB7BF}" srcOrd="0" destOrd="0" presId="urn:microsoft.com/office/officeart/2005/8/layout/hProcess4"/>
    <dgm:cxn modelId="{1C6C9FED-0C3D-4364-80BA-F297B52435DA}" srcId="{4E6A6B12-9BF6-4011-9A80-F1E72A08DECC}" destId="{22411E45-4B97-4D0A-B5B7-44D2C710DC54}" srcOrd="1" destOrd="0" parTransId="{0FCE0877-9D1D-4985-BB90-9D509A0D5CC1}" sibTransId="{2F05BFAE-E37B-4BC0-AFA3-4498CA22DDC9}"/>
    <dgm:cxn modelId="{6E976527-D815-48B7-B994-0E2F3C877829}" type="presOf" srcId="{6E663274-430C-46F2-8DA2-F67C5FFCFF53}" destId="{65D91FAB-ABAD-42C9-B891-990B6954C829}" srcOrd="0" destOrd="0" presId="urn:microsoft.com/office/officeart/2005/8/layout/hProcess4"/>
    <dgm:cxn modelId="{AF9B6767-FC04-49FA-8CAB-FD6A90EC5011}" type="presOf" srcId="{13CFA1FA-4879-4A7F-AC5B-4ABDA0EE2ADB}" destId="{9B926FB5-0CFB-4B12-872A-4730994DA360}" srcOrd="0" destOrd="2" presId="urn:microsoft.com/office/officeart/2005/8/layout/hProcess4"/>
    <dgm:cxn modelId="{75DD01C0-010E-43D4-B18D-CA96077D25C1}" type="presOf" srcId="{A1AEBCD4-C510-462B-A305-8B17D00B3A34}" destId="{74269EEE-7A73-4B3C-8338-C46CC026890C}" srcOrd="0" destOrd="0" presId="urn:microsoft.com/office/officeart/2005/8/layout/hProcess4"/>
    <dgm:cxn modelId="{8DDF56AB-A447-4583-88C9-E574309AD99C}" srcId="{A1AEBCD4-C510-462B-A305-8B17D00B3A34}" destId="{6241D85D-17B6-4108-82D9-9CC36F5BE228}" srcOrd="2" destOrd="0" parTransId="{6F8B1330-6AB4-4D63-B8A5-95F2EAF892E3}" sibTransId="{62CFEBC5-3FA5-4191-BE4A-2C8D959FC894}"/>
    <dgm:cxn modelId="{9396D0BA-87FB-42A6-A9B6-6EED39D4B14E}" srcId="{F88D2AFE-4905-463C-A77F-EB839916CCBD}" destId="{280D0F86-423F-41CB-857A-6726471E7798}" srcOrd="1" destOrd="0" parTransId="{724223ED-DEC1-40BC-93D8-8801A7EF704E}" sibTransId="{2454CF8A-32CA-44B8-BCEE-48D2189C11C8}"/>
    <dgm:cxn modelId="{7A16E27D-187B-4B8B-A804-9CD4F8C4FC20}" type="presOf" srcId="{26E23888-B260-484F-B2F4-52093745A01D}" destId="{0FDA2ED4-B895-440D-ADB9-26DD317E617C}" srcOrd="0" destOrd="0" presId="urn:microsoft.com/office/officeart/2005/8/layout/hProcess4"/>
    <dgm:cxn modelId="{222938CC-EDEB-4A6B-948A-72DAB31FE326}" type="presOf" srcId="{4E6A6B12-9BF6-4011-9A80-F1E72A08DECC}" destId="{5522D9FF-D1DA-4C6A-BEA0-8A9230C77451}" srcOrd="0" destOrd="0" presId="urn:microsoft.com/office/officeart/2005/8/layout/hProcess4"/>
    <dgm:cxn modelId="{666E3B1A-7A3D-44E6-9C6C-3F2B0EBCDCCD}" type="presOf" srcId="{13CFA1FA-4879-4A7F-AC5B-4ABDA0EE2ADB}" destId="{27A3A885-7D29-4195-8E59-801C3887D9A7}" srcOrd="1" destOrd="2" presId="urn:microsoft.com/office/officeart/2005/8/layout/hProcess4"/>
    <dgm:cxn modelId="{98CFAAD5-C2E0-47C6-A180-07ACBAC051D7}" type="presOf" srcId="{8F2EBE29-366C-4EFB-835C-C96AC41574E1}" destId="{33383F89-7FF7-4402-88EB-25E0575E3936}" srcOrd="1" destOrd="1" presId="urn:microsoft.com/office/officeart/2005/8/layout/hProcess4"/>
    <dgm:cxn modelId="{E62DBA28-E579-4ACF-9417-7A093068E939}" type="presOf" srcId="{9264146E-D37A-42DB-8D4C-623116DF8B0E}" destId="{00438BDD-24B6-44D2-92C9-293A7ECE4039}" srcOrd="1" destOrd="1" presId="urn:microsoft.com/office/officeart/2005/8/layout/hProcess4"/>
    <dgm:cxn modelId="{3BDB57D5-25BC-4322-AA5A-D4D0CAFDA360}" type="presOf" srcId="{9264146E-D37A-42DB-8D4C-623116DF8B0E}" destId="{EBC7CDC9-E459-44A3-8D04-D5A41996FE15}" srcOrd="0" destOrd="1" presId="urn:microsoft.com/office/officeart/2005/8/layout/hProcess4"/>
    <dgm:cxn modelId="{65CF84CA-A7A9-4C37-8DC4-16B2EEE46BD6}" srcId="{F8C1491F-2ACC-43F8-ABE3-B8723E73B85F}" destId="{F176E0F2-F4C8-44AB-9958-F0B7831E20BB}" srcOrd="0" destOrd="0" parTransId="{28E702A0-DCA7-4831-8D71-BE79B1C55856}" sibTransId="{BB236B0A-BC70-49B5-9B27-B55CE5011B01}"/>
    <dgm:cxn modelId="{DADC2FC4-4566-489A-80B6-56D24A00B3BB}" srcId="{F88D2AFE-4905-463C-A77F-EB839916CCBD}" destId="{C4A62EC3-5336-4EA9-A30B-770086BDC5DF}" srcOrd="0" destOrd="0" parTransId="{E54EB53A-9B1A-4238-A481-77E62C869C04}" sibTransId="{0CA71F52-551B-4A98-8A76-8D1BD0BBD8F6}"/>
    <dgm:cxn modelId="{3672443A-1995-46FD-AA93-89178F8EE33E}" type="presOf" srcId="{F176E0F2-F4C8-44AB-9958-F0B7831E20BB}" destId="{795E35F0-728B-46C8-878D-36EE3AFC83B7}" srcOrd="0" destOrd="0" presId="urn:microsoft.com/office/officeart/2005/8/layout/hProcess4"/>
    <dgm:cxn modelId="{88AC7BE7-1395-4EE1-8E79-C6AD586DC1D9}" srcId="{ED52BD90-3F24-4E7D-83D3-0A19B382D88E}" destId="{26E23888-B260-484F-B2F4-52093745A01D}" srcOrd="0" destOrd="0" parTransId="{00BD6E53-0871-4D2A-AE6B-5A90FC1EAB5E}" sibTransId="{1EB7FE3E-2438-428B-8241-5E650DECB68A}"/>
    <dgm:cxn modelId="{43D961C8-9C04-43A0-8591-A1AC2EBCB1F0}" type="presOf" srcId="{26E23888-B260-484F-B2F4-52093745A01D}" destId="{33383F89-7FF7-4402-88EB-25E0575E3936}" srcOrd="1" destOrd="0" presId="urn:microsoft.com/office/officeart/2005/8/layout/hProcess4"/>
    <dgm:cxn modelId="{0433D2E1-9C56-4EE9-883F-4A433A5CE057}" type="presOf" srcId="{280D0F86-423F-41CB-857A-6726471E7798}" destId="{5F9E2D1F-966B-4ADC-84D2-590880683A5B}" srcOrd="1" destOrd="1" presId="urn:microsoft.com/office/officeart/2005/8/layout/hProcess4"/>
    <dgm:cxn modelId="{8E75DF15-D36D-4C9F-BA4A-A8CD8F8F24E8}" type="presOf" srcId="{C2DB6AB8-C703-4E8E-A553-88AD31A09D6B}" destId="{EBC7CDC9-E459-44A3-8D04-D5A41996FE15}" srcOrd="0" destOrd="0" presId="urn:microsoft.com/office/officeart/2005/8/layout/hProcess4"/>
    <dgm:cxn modelId="{5A84D97F-AFBD-4C8A-A0BD-D696CE42E834}" type="presParOf" srcId="{74269EEE-7A73-4B3C-8338-C46CC026890C}" destId="{262DD9DA-B225-4246-AD2A-AAF0A97AF2FF}" srcOrd="0" destOrd="0" presId="urn:microsoft.com/office/officeart/2005/8/layout/hProcess4"/>
    <dgm:cxn modelId="{27525F2A-AA70-4A79-8DB9-5056FC12562F}" type="presParOf" srcId="{74269EEE-7A73-4B3C-8338-C46CC026890C}" destId="{7EF22431-AB33-4B40-96C4-6B39EC9C794C}" srcOrd="1" destOrd="0" presId="urn:microsoft.com/office/officeart/2005/8/layout/hProcess4"/>
    <dgm:cxn modelId="{423F417B-95ED-4BA7-8CB3-26C04C4CDE40}" type="presParOf" srcId="{74269EEE-7A73-4B3C-8338-C46CC026890C}" destId="{125A6482-998C-4ABA-842E-0D32E63648BA}" srcOrd="2" destOrd="0" presId="urn:microsoft.com/office/officeart/2005/8/layout/hProcess4"/>
    <dgm:cxn modelId="{8608DB08-52A4-4C06-917F-1643924AA3D3}" type="presParOf" srcId="{125A6482-998C-4ABA-842E-0D32E63648BA}" destId="{7354BB91-8A55-4384-AB79-F666E2D5CA82}" srcOrd="0" destOrd="0" presId="urn:microsoft.com/office/officeart/2005/8/layout/hProcess4"/>
    <dgm:cxn modelId="{261D1101-4CA9-4B81-BD0D-0D5F17431831}" type="presParOf" srcId="{7354BB91-8A55-4384-AB79-F666E2D5CA82}" destId="{8227FF5B-4E81-40FF-AA12-8254B969B5DF}" srcOrd="0" destOrd="0" presId="urn:microsoft.com/office/officeart/2005/8/layout/hProcess4"/>
    <dgm:cxn modelId="{0F9B4298-DD5E-4913-965B-39E40BD1F693}" type="presParOf" srcId="{7354BB91-8A55-4384-AB79-F666E2D5CA82}" destId="{9B926FB5-0CFB-4B12-872A-4730994DA360}" srcOrd="1" destOrd="0" presId="urn:microsoft.com/office/officeart/2005/8/layout/hProcess4"/>
    <dgm:cxn modelId="{D9C1470F-606E-411A-9E9B-395404952371}" type="presParOf" srcId="{7354BB91-8A55-4384-AB79-F666E2D5CA82}" destId="{27A3A885-7D29-4195-8E59-801C3887D9A7}" srcOrd="2" destOrd="0" presId="urn:microsoft.com/office/officeart/2005/8/layout/hProcess4"/>
    <dgm:cxn modelId="{9D9CE997-856D-4900-A39D-C5D326EBA6A8}" type="presParOf" srcId="{7354BB91-8A55-4384-AB79-F666E2D5CA82}" destId="{5522D9FF-D1DA-4C6A-BEA0-8A9230C77451}" srcOrd="3" destOrd="0" presId="urn:microsoft.com/office/officeart/2005/8/layout/hProcess4"/>
    <dgm:cxn modelId="{3016B553-9113-460B-A587-B05FDEA83A6A}" type="presParOf" srcId="{7354BB91-8A55-4384-AB79-F666E2D5CA82}" destId="{13D72734-B81D-40E0-AB1E-0028F553CDF6}" srcOrd="4" destOrd="0" presId="urn:microsoft.com/office/officeart/2005/8/layout/hProcess4"/>
    <dgm:cxn modelId="{8FCBC76E-B6A6-4E75-825F-C5CB1A50122C}" type="presParOf" srcId="{125A6482-998C-4ABA-842E-0D32E63648BA}" destId="{65D91FAB-ABAD-42C9-B891-990B6954C829}" srcOrd="1" destOrd="0" presId="urn:microsoft.com/office/officeart/2005/8/layout/hProcess4"/>
    <dgm:cxn modelId="{E5DAAFE6-25D3-4241-B323-53D3986B1F40}" type="presParOf" srcId="{125A6482-998C-4ABA-842E-0D32E63648BA}" destId="{A5F71CAF-EAD5-4B8D-B60C-C7D183D4AD1C}" srcOrd="2" destOrd="0" presId="urn:microsoft.com/office/officeart/2005/8/layout/hProcess4"/>
    <dgm:cxn modelId="{5D2B7B80-7B24-4C56-8620-3F848BB1ADED}" type="presParOf" srcId="{A5F71CAF-EAD5-4B8D-B60C-C7D183D4AD1C}" destId="{3CC3D991-5126-4465-B631-577D83E6F9FF}" srcOrd="0" destOrd="0" presId="urn:microsoft.com/office/officeart/2005/8/layout/hProcess4"/>
    <dgm:cxn modelId="{0E279329-EBF3-4F5C-85EC-4713F412C157}" type="presParOf" srcId="{A5F71CAF-EAD5-4B8D-B60C-C7D183D4AD1C}" destId="{41AB7631-C516-4B9E-BA57-6C07DEC851F0}" srcOrd="1" destOrd="0" presId="urn:microsoft.com/office/officeart/2005/8/layout/hProcess4"/>
    <dgm:cxn modelId="{8F2DD841-3A80-497F-8506-59425708749E}" type="presParOf" srcId="{A5F71CAF-EAD5-4B8D-B60C-C7D183D4AD1C}" destId="{5F9E2D1F-966B-4ADC-84D2-590880683A5B}" srcOrd="2" destOrd="0" presId="urn:microsoft.com/office/officeart/2005/8/layout/hProcess4"/>
    <dgm:cxn modelId="{1049721B-5880-4F65-BA3A-AFB54C6E4BAD}" type="presParOf" srcId="{A5F71CAF-EAD5-4B8D-B60C-C7D183D4AD1C}" destId="{25040710-5DB5-4862-AF5C-4B883FDFB7BF}" srcOrd="3" destOrd="0" presId="urn:microsoft.com/office/officeart/2005/8/layout/hProcess4"/>
    <dgm:cxn modelId="{FBE2A3EA-8981-46D3-850F-78E0E339A3BE}" type="presParOf" srcId="{A5F71CAF-EAD5-4B8D-B60C-C7D183D4AD1C}" destId="{14D7B171-5704-4D40-9A26-E1DE9E906C23}" srcOrd="4" destOrd="0" presId="urn:microsoft.com/office/officeart/2005/8/layout/hProcess4"/>
    <dgm:cxn modelId="{57B49845-8A4C-4D02-A533-D4524F2A9406}" type="presParOf" srcId="{125A6482-998C-4ABA-842E-0D32E63648BA}" destId="{9929E19D-E180-4685-8248-186E41C69E9A}" srcOrd="3" destOrd="0" presId="urn:microsoft.com/office/officeart/2005/8/layout/hProcess4"/>
    <dgm:cxn modelId="{BFD1CE5E-6163-4E70-8ACA-EB6DE5667CAA}" type="presParOf" srcId="{125A6482-998C-4ABA-842E-0D32E63648BA}" destId="{615170E2-6360-4841-8E5E-5F38CFC1E560}" srcOrd="4" destOrd="0" presId="urn:microsoft.com/office/officeart/2005/8/layout/hProcess4"/>
    <dgm:cxn modelId="{8F01695E-A946-4939-BABE-BBAE00DD1498}" type="presParOf" srcId="{615170E2-6360-4841-8E5E-5F38CFC1E560}" destId="{8842360D-F1CE-4B31-8EAB-CD464169D580}" srcOrd="0" destOrd="0" presId="urn:microsoft.com/office/officeart/2005/8/layout/hProcess4"/>
    <dgm:cxn modelId="{EAE1BB85-DDCA-4648-A891-65BE4773F434}" type="presParOf" srcId="{615170E2-6360-4841-8E5E-5F38CFC1E560}" destId="{EBC7CDC9-E459-44A3-8D04-D5A41996FE15}" srcOrd="1" destOrd="0" presId="urn:microsoft.com/office/officeart/2005/8/layout/hProcess4"/>
    <dgm:cxn modelId="{A4D4A0F1-3362-424A-9318-7DDBEA5D6C63}" type="presParOf" srcId="{615170E2-6360-4841-8E5E-5F38CFC1E560}" destId="{00438BDD-24B6-44D2-92C9-293A7ECE4039}" srcOrd="2" destOrd="0" presId="urn:microsoft.com/office/officeart/2005/8/layout/hProcess4"/>
    <dgm:cxn modelId="{68C5B4BA-0BFD-47D2-91DC-FD4D595AA337}" type="presParOf" srcId="{615170E2-6360-4841-8E5E-5F38CFC1E560}" destId="{CD7B4332-5D3A-4253-A947-FE044E8B8180}" srcOrd="3" destOrd="0" presId="urn:microsoft.com/office/officeart/2005/8/layout/hProcess4"/>
    <dgm:cxn modelId="{7EF39668-0E81-41AB-AE72-8E016CF09904}" type="presParOf" srcId="{615170E2-6360-4841-8E5E-5F38CFC1E560}" destId="{DF9793A9-F80F-4FA8-A77B-07C4A1133DCA}" srcOrd="4" destOrd="0" presId="urn:microsoft.com/office/officeart/2005/8/layout/hProcess4"/>
    <dgm:cxn modelId="{CEDDE9C2-2FF2-40C4-BE2C-B5FA0B38C147}" type="presParOf" srcId="{125A6482-998C-4ABA-842E-0D32E63648BA}" destId="{8167DCFD-D2DB-4D6C-B457-2BCB29C04284}" srcOrd="5" destOrd="0" presId="urn:microsoft.com/office/officeart/2005/8/layout/hProcess4"/>
    <dgm:cxn modelId="{66DA7CA1-E803-4BC8-B630-859587893626}" type="presParOf" srcId="{125A6482-998C-4ABA-842E-0D32E63648BA}" destId="{2D986D7F-879F-41D8-9CAC-F8656525EEBA}" srcOrd="6" destOrd="0" presId="urn:microsoft.com/office/officeart/2005/8/layout/hProcess4"/>
    <dgm:cxn modelId="{0776010D-8C6C-4430-8FDF-C0915086D3C9}" type="presParOf" srcId="{2D986D7F-879F-41D8-9CAC-F8656525EEBA}" destId="{0FB7878C-9788-438D-BB44-EB2C05534551}" srcOrd="0" destOrd="0" presId="urn:microsoft.com/office/officeart/2005/8/layout/hProcess4"/>
    <dgm:cxn modelId="{6A7C9264-B151-473F-AF07-E4B4EA8D9302}" type="presParOf" srcId="{2D986D7F-879F-41D8-9CAC-F8656525EEBA}" destId="{795E35F0-728B-46C8-878D-36EE3AFC83B7}" srcOrd="1" destOrd="0" presId="urn:microsoft.com/office/officeart/2005/8/layout/hProcess4"/>
    <dgm:cxn modelId="{418C4C8C-320E-4E95-ADE9-BF06A44D0D8F}" type="presParOf" srcId="{2D986D7F-879F-41D8-9CAC-F8656525EEBA}" destId="{849AE3A0-A6E8-411D-9292-CD4C1C56F4F2}" srcOrd="2" destOrd="0" presId="urn:microsoft.com/office/officeart/2005/8/layout/hProcess4"/>
    <dgm:cxn modelId="{22BC0143-460C-4366-96FE-08743A437A10}" type="presParOf" srcId="{2D986D7F-879F-41D8-9CAC-F8656525EEBA}" destId="{0BB0774A-D0F9-402A-9E9E-F04BC77C8292}" srcOrd="3" destOrd="0" presId="urn:microsoft.com/office/officeart/2005/8/layout/hProcess4"/>
    <dgm:cxn modelId="{D1CF94E7-6C68-476E-B64D-F8F8D6DFC521}" type="presParOf" srcId="{2D986D7F-879F-41D8-9CAC-F8656525EEBA}" destId="{9E571D04-4DB4-447B-9C8A-A7985B176C90}" srcOrd="4" destOrd="0" presId="urn:microsoft.com/office/officeart/2005/8/layout/hProcess4"/>
    <dgm:cxn modelId="{34D00879-FEFC-4990-9BD2-088E8281C1D0}" type="presParOf" srcId="{125A6482-998C-4ABA-842E-0D32E63648BA}" destId="{64D281EF-DA1D-4476-949E-1F08570280FC}" srcOrd="7" destOrd="0" presId="urn:microsoft.com/office/officeart/2005/8/layout/hProcess4"/>
    <dgm:cxn modelId="{D5F71878-D9A9-4FB2-9A9B-2DA5CD8D4BA6}" type="presParOf" srcId="{125A6482-998C-4ABA-842E-0D32E63648BA}" destId="{36BD77F8-2811-45E0-8E8B-6B2CA7BC8A4B}" srcOrd="8" destOrd="0" presId="urn:microsoft.com/office/officeart/2005/8/layout/hProcess4"/>
    <dgm:cxn modelId="{57377204-D9F0-4CE5-9FEF-48C54BCE963D}" type="presParOf" srcId="{36BD77F8-2811-45E0-8E8B-6B2CA7BC8A4B}" destId="{466D10C6-1F17-40F5-8E61-9138A0BBD4B9}" srcOrd="0" destOrd="0" presId="urn:microsoft.com/office/officeart/2005/8/layout/hProcess4"/>
    <dgm:cxn modelId="{AD41A12F-1751-459F-B250-067A46871722}" type="presParOf" srcId="{36BD77F8-2811-45E0-8E8B-6B2CA7BC8A4B}" destId="{0FDA2ED4-B895-440D-ADB9-26DD317E617C}" srcOrd="1" destOrd="0" presId="urn:microsoft.com/office/officeart/2005/8/layout/hProcess4"/>
    <dgm:cxn modelId="{958D2106-42D0-4557-81C4-A99415F8E6DB}" type="presParOf" srcId="{36BD77F8-2811-45E0-8E8B-6B2CA7BC8A4B}" destId="{33383F89-7FF7-4402-88EB-25E0575E3936}" srcOrd="2" destOrd="0" presId="urn:microsoft.com/office/officeart/2005/8/layout/hProcess4"/>
    <dgm:cxn modelId="{D155C983-529B-409B-9C93-B27B72E6A3EC}" type="presParOf" srcId="{36BD77F8-2811-45E0-8E8B-6B2CA7BC8A4B}" destId="{7BC541C3-822B-49D5-B4D6-D59AA58C9A7B}" srcOrd="3" destOrd="0" presId="urn:microsoft.com/office/officeart/2005/8/layout/hProcess4"/>
    <dgm:cxn modelId="{77C68AC9-455E-4484-B2F4-613E648C066D}" type="presParOf" srcId="{36BD77F8-2811-45E0-8E8B-6B2CA7BC8A4B}" destId="{A0E7BFEC-4334-479B-A44D-C22614393ADD}" srcOrd="4" destOrd="0" presId="urn:microsoft.com/office/officeart/2005/8/layout/h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EB8506-2F96-49E4-9589-76EC3DF0835C}" type="doc">
      <dgm:prSet loTypeId="urn:microsoft.com/office/officeart/2005/8/layout/cycle6" loCatId="relationship" qsTypeId="urn:microsoft.com/office/officeart/2005/8/quickstyle/simple1" qsCatId="simple" csTypeId="urn:microsoft.com/office/officeart/2005/8/colors/accent6_2" csCatId="accent6" phldr="1"/>
      <dgm:spPr/>
      <dgm:t>
        <a:bodyPr/>
        <a:lstStyle/>
        <a:p>
          <a:endParaRPr lang="en-US"/>
        </a:p>
      </dgm:t>
    </dgm:pt>
    <dgm:pt modelId="{79302422-1E88-47D3-A9A1-297590A9D88E}">
      <dgm:prSet phldrT="[Text]"/>
      <dgm:spPr/>
      <dgm:t>
        <a:bodyPr/>
        <a:lstStyle/>
        <a:p>
          <a:pPr algn="ctr"/>
          <a:r>
            <a:rPr lang="en-US"/>
            <a:t>Content Integration</a:t>
          </a:r>
        </a:p>
      </dgm:t>
    </dgm:pt>
    <dgm:pt modelId="{7090B547-0268-4BE5-9B31-C0B532965D43}" type="parTrans" cxnId="{C4297025-29BB-489D-8ABE-E0147D229C0D}">
      <dgm:prSet/>
      <dgm:spPr/>
      <dgm:t>
        <a:bodyPr/>
        <a:lstStyle/>
        <a:p>
          <a:pPr algn="ctr"/>
          <a:endParaRPr lang="en-US"/>
        </a:p>
      </dgm:t>
    </dgm:pt>
    <dgm:pt modelId="{4E7D3D4A-7BE8-42ED-A9A0-C759D6A1F8F0}" type="sibTrans" cxnId="{C4297025-29BB-489D-8ABE-E0147D229C0D}">
      <dgm:prSet/>
      <dgm:spPr/>
      <dgm:t>
        <a:bodyPr/>
        <a:lstStyle/>
        <a:p>
          <a:pPr algn="ctr"/>
          <a:endParaRPr lang="en-US"/>
        </a:p>
      </dgm:t>
    </dgm:pt>
    <dgm:pt modelId="{D5D730C7-454F-44A7-ABA5-ABA97B4B3513}">
      <dgm:prSet phldrT="[Text]"/>
      <dgm:spPr/>
      <dgm:t>
        <a:bodyPr/>
        <a:lstStyle/>
        <a:p>
          <a:pPr algn="ctr"/>
          <a:r>
            <a:rPr lang="en-US"/>
            <a:t>Human Relations Focus</a:t>
          </a:r>
        </a:p>
      </dgm:t>
    </dgm:pt>
    <dgm:pt modelId="{99960FF2-3D57-4636-983B-5812C14A1C7D}" type="parTrans" cxnId="{A9DCF68A-BBB8-4348-AC87-219FA5F3A723}">
      <dgm:prSet/>
      <dgm:spPr/>
      <dgm:t>
        <a:bodyPr/>
        <a:lstStyle/>
        <a:p>
          <a:pPr algn="ctr"/>
          <a:endParaRPr lang="en-US"/>
        </a:p>
      </dgm:t>
    </dgm:pt>
    <dgm:pt modelId="{82D2F102-9696-475D-B157-D385C08A7341}" type="sibTrans" cxnId="{A9DCF68A-BBB8-4348-AC87-219FA5F3A723}">
      <dgm:prSet/>
      <dgm:spPr/>
      <dgm:t>
        <a:bodyPr/>
        <a:lstStyle/>
        <a:p>
          <a:pPr algn="ctr"/>
          <a:endParaRPr lang="en-US"/>
        </a:p>
      </dgm:t>
    </dgm:pt>
    <dgm:pt modelId="{E56E82EA-1803-4088-810A-A7F1115C61BB}">
      <dgm:prSet phldrT="[Text]"/>
      <dgm:spPr/>
      <dgm:t>
        <a:bodyPr/>
        <a:lstStyle/>
        <a:p>
          <a:pPr algn="ctr"/>
          <a:r>
            <a:rPr lang="en-US"/>
            <a:t>Equity Pedagogy</a:t>
          </a:r>
        </a:p>
      </dgm:t>
    </dgm:pt>
    <dgm:pt modelId="{DF3DD9D3-1720-42E4-9ACF-311CC15C80DB}" type="parTrans" cxnId="{438C309B-3564-42E8-A52C-8F186BBEACA7}">
      <dgm:prSet/>
      <dgm:spPr/>
      <dgm:t>
        <a:bodyPr/>
        <a:lstStyle/>
        <a:p>
          <a:pPr algn="ctr"/>
          <a:endParaRPr lang="en-US"/>
        </a:p>
      </dgm:t>
    </dgm:pt>
    <dgm:pt modelId="{1D9AB902-D412-40E6-9E6E-A4EA7D764889}" type="sibTrans" cxnId="{438C309B-3564-42E8-A52C-8F186BBEACA7}">
      <dgm:prSet/>
      <dgm:spPr/>
      <dgm:t>
        <a:bodyPr/>
        <a:lstStyle/>
        <a:p>
          <a:pPr algn="ctr"/>
          <a:endParaRPr lang="en-US"/>
        </a:p>
      </dgm:t>
    </dgm:pt>
    <dgm:pt modelId="{DEAC1C60-3947-4B32-8458-0354BDAC4354}">
      <dgm:prSet phldrT="[Text]"/>
      <dgm:spPr/>
      <dgm:t>
        <a:bodyPr/>
        <a:lstStyle/>
        <a:p>
          <a:pPr algn="ctr"/>
          <a:r>
            <a:rPr lang="en-US"/>
            <a:t>Relationships for Learning</a:t>
          </a:r>
        </a:p>
      </dgm:t>
    </dgm:pt>
    <dgm:pt modelId="{5FF0DA4E-F3EA-477D-9A63-E45CF18D9711}" type="parTrans" cxnId="{E2CF2977-116B-4698-9E9B-10EAAAB064CB}">
      <dgm:prSet/>
      <dgm:spPr/>
      <dgm:t>
        <a:bodyPr/>
        <a:lstStyle/>
        <a:p>
          <a:pPr algn="ctr"/>
          <a:endParaRPr lang="en-US"/>
        </a:p>
      </dgm:t>
    </dgm:pt>
    <dgm:pt modelId="{3B052EF7-2771-434D-AA1F-DB19A16B6DE0}" type="sibTrans" cxnId="{E2CF2977-116B-4698-9E9B-10EAAAB064CB}">
      <dgm:prSet/>
      <dgm:spPr/>
      <dgm:t>
        <a:bodyPr/>
        <a:lstStyle/>
        <a:p>
          <a:pPr algn="ctr"/>
          <a:endParaRPr lang="en-US"/>
        </a:p>
      </dgm:t>
    </dgm:pt>
    <dgm:pt modelId="{F9F265CC-6A1D-45B2-92F7-07560C74E86D}">
      <dgm:prSet phldrT="[Text]"/>
      <dgm:spPr/>
      <dgm:t>
        <a:bodyPr/>
        <a:lstStyle/>
        <a:p>
          <a:pPr algn="ctr">
            <a:spcAft>
              <a:spcPts val="0"/>
            </a:spcAft>
          </a:pPr>
          <a:r>
            <a:rPr lang="en-US"/>
            <a:t>Knowledge </a:t>
          </a:r>
        </a:p>
        <a:p>
          <a:pPr algn="ctr">
            <a:spcAft>
              <a:spcPct val="35000"/>
            </a:spcAft>
          </a:pPr>
          <a:r>
            <a:rPr lang="en-US"/>
            <a:t>Co-Construction</a:t>
          </a:r>
        </a:p>
      </dgm:t>
    </dgm:pt>
    <dgm:pt modelId="{E3B4B096-6439-443A-A2F5-650B8C51E394}" type="parTrans" cxnId="{7574D17C-9B72-40FA-9156-55064726A825}">
      <dgm:prSet/>
      <dgm:spPr/>
      <dgm:t>
        <a:bodyPr/>
        <a:lstStyle/>
        <a:p>
          <a:pPr algn="ctr"/>
          <a:endParaRPr lang="en-US"/>
        </a:p>
      </dgm:t>
    </dgm:pt>
    <dgm:pt modelId="{FEE4FEC5-CCED-4804-8DC3-4C078A92EB39}" type="sibTrans" cxnId="{7574D17C-9B72-40FA-9156-55064726A825}">
      <dgm:prSet/>
      <dgm:spPr/>
      <dgm:t>
        <a:bodyPr/>
        <a:lstStyle/>
        <a:p>
          <a:pPr algn="ctr"/>
          <a:endParaRPr lang="en-US"/>
        </a:p>
      </dgm:t>
    </dgm:pt>
    <dgm:pt modelId="{75A6EB49-648A-4969-8598-CF9A06E05E1E}">
      <dgm:prSet/>
      <dgm:spPr/>
      <dgm:t>
        <a:bodyPr/>
        <a:lstStyle/>
        <a:p>
          <a:pPr algn="ctr"/>
          <a:r>
            <a:rPr lang="en-US"/>
            <a:t>Empowering School Culture and Structure</a:t>
          </a:r>
        </a:p>
      </dgm:t>
    </dgm:pt>
    <dgm:pt modelId="{B64FCF53-2067-458C-9C80-B96EB302655A}" type="parTrans" cxnId="{970E233C-E879-4A3A-8AEA-B0A1AD001F5B}">
      <dgm:prSet/>
      <dgm:spPr/>
      <dgm:t>
        <a:bodyPr/>
        <a:lstStyle/>
        <a:p>
          <a:pPr algn="ctr"/>
          <a:endParaRPr lang="en-US"/>
        </a:p>
      </dgm:t>
    </dgm:pt>
    <dgm:pt modelId="{906D0320-534A-45A8-AA85-EC9EA21B8C3E}" type="sibTrans" cxnId="{970E233C-E879-4A3A-8AEA-B0A1AD001F5B}">
      <dgm:prSet/>
      <dgm:spPr/>
      <dgm:t>
        <a:bodyPr/>
        <a:lstStyle/>
        <a:p>
          <a:pPr algn="ctr"/>
          <a:endParaRPr lang="en-US"/>
        </a:p>
      </dgm:t>
    </dgm:pt>
    <dgm:pt modelId="{6F22AE02-D177-4092-9263-A98C0B02CEB1}" type="pres">
      <dgm:prSet presAssocID="{80EB8506-2F96-49E4-9589-76EC3DF0835C}" presName="cycle" presStyleCnt="0">
        <dgm:presLayoutVars>
          <dgm:dir val="rev"/>
          <dgm:resizeHandles val="exact"/>
        </dgm:presLayoutVars>
      </dgm:prSet>
      <dgm:spPr/>
      <dgm:t>
        <a:bodyPr/>
        <a:lstStyle/>
        <a:p>
          <a:endParaRPr lang="en-US"/>
        </a:p>
      </dgm:t>
    </dgm:pt>
    <dgm:pt modelId="{656814C6-D11D-4E50-ADFE-A1586E735F56}" type="pres">
      <dgm:prSet presAssocID="{79302422-1E88-47D3-A9A1-297590A9D88E}" presName="node" presStyleLbl="node1" presStyleIdx="0" presStyleCnt="6">
        <dgm:presLayoutVars>
          <dgm:bulletEnabled val="1"/>
        </dgm:presLayoutVars>
      </dgm:prSet>
      <dgm:spPr>
        <a:prstGeom prst="ellipse">
          <a:avLst/>
        </a:prstGeom>
      </dgm:spPr>
      <dgm:t>
        <a:bodyPr/>
        <a:lstStyle/>
        <a:p>
          <a:endParaRPr lang="en-US"/>
        </a:p>
      </dgm:t>
    </dgm:pt>
    <dgm:pt modelId="{08DAEAE4-F895-4138-B4CD-55B69F7D3882}" type="pres">
      <dgm:prSet presAssocID="{79302422-1E88-47D3-A9A1-297590A9D88E}" presName="spNode" presStyleCnt="0"/>
      <dgm:spPr/>
    </dgm:pt>
    <dgm:pt modelId="{9232BBB4-C5D4-49DE-BD25-5A9677985881}" type="pres">
      <dgm:prSet presAssocID="{4E7D3D4A-7BE8-42ED-A9A0-C759D6A1F8F0}" presName="sibTrans" presStyleLbl="sibTrans1D1" presStyleIdx="0" presStyleCnt="6"/>
      <dgm:spPr/>
      <dgm:t>
        <a:bodyPr/>
        <a:lstStyle/>
        <a:p>
          <a:endParaRPr lang="en-US"/>
        </a:p>
      </dgm:t>
    </dgm:pt>
    <dgm:pt modelId="{B7C0271C-F475-487F-88FD-087DB7828452}" type="pres">
      <dgm:prSet presAssocID="{D5D730C7-454F-44A7-ABA5-ABA97B4B3513}" presName="node" presStyleLbl="node1" presStyleIdx="1" presStyleCnt="6">
        <dgm:presLayoutVars>
          <dgm:bulletEnabled val="1"/>
        </dgm:presLayoutVars>
      </dgm:prSet>
      <dgm:spPr>
        <a:prstGeom prst="ellipse">
          <a:avLst/>
        </a:prstGeom>
      </dgm:spPr>
      <dgm:t>
        <a:bodyPr/>
        <a:lstStyle/>
        <a:p>
          <a:endParaRPr lang="en-US"/>
        </a:p>
      </dgm:t>
    </dgm:pt>
    <dgm:pt modelId="{ECE44B08-8A41-4DCD-8265-07BACF89EAAD}" type="pres">
      <dgm:prSet presAssocID="{D5D730C7-454F-44A7-ABA5-ABA97B4B3513}" presName="spNode" presStyleCnt="0"/>
      <dgm:spPr/>
    </dgm:pt>
    <dgm:pt modelId="{75BA9260-C720-4167-A46F-1A356E1B5524}" type="pres">
      <dgm:prSet presAssocID="{82D2F102-9696-475D-B157-D385C08A7341}" presName="sibTrans" presStyleLbl="sibTrans1D1" presStyleIdx="1" presStyleCnt="6"/>
      <dgm:spPr/>
      <dgm:t>
        <a:bodyPr/>
        <a:lstStyle/>
        <a:p>
          <a:endParaRPr lang="en-US"/>
        </a:p>
      </dgm:t>
    </dgm:pt>
    <dgm:pt modelId="{83C83135-AAD8-4E0D-B223-4B1732D7C824}" type="pres">
      <dgm:prSet presAssocID="{75A6EB49-648A-4969-8598-CF9A06E05E1E}" presName="node" presStyleLbl="node1" presStyleIdx="2" presStyleCnt="6">
        <dgm:presLayoutVars>
          <dgm:bulletEnabled val="1"/>
        </dgm:presLayoutVars>
      </dgm:prSet>
      <dgm:spPr>
        <a:prstGeom prst="ellipse">
          <a:avLst/>
        </a:prstGeom>
      </dgm:spPr>
      <dgm:t>
        <a:bodyPr/>
        <a:lstStyle/>
        <a:p>
          <a:endParaRPr lang="en-US"/>
        </a:p>
      </dgm:t>
    </dgm:pt>
    <dgm:pt modelId="{C4B17A7B-678C-4F37-ADD6-00CB83FE2273}" type="pres">
      <dgm:prSet presAssocID="{75A6EB49-648A-4969-8598-CF9A06E05E1E}" presName="spNode" presStyleCnt="0"/>
      <dgm:spPr/>
    </dgm:pt>
    <dgm:pt modelId="{EAF2CD7E-22AB-4774-A604-25A9EEF106A9}" type="pres">
      <dgm:prSet presAssocID="{906D0320-534A-45A8-AA85-EC9EA21B8C3E}" presName="sibTrans" presStyleLbl="sibTrans1D1" presStyleIdx="2" presStyleCnt="6"/>
      <dgm:spPr/>
      <dgm:t>
        <a:bodyPr/>
        <a:lstStyle/>
        <a:p>
          <a:endParaRPr lang="en-US"/>
        </a:p>
      </dgm:t>
    </dgm:pt>
    <dgm:pt modelId="{2F5B6650-4242-4434-B5DF-008622BB6826}" type="pres">
      <dgm:prSet presAssocID="{E56E82EA-1803-4088-810A-A7F1115C61BB}" presName="node" presStyleLbl="node1" presStyleIdx="3" presStyleCnt="6">
        <dgm:presLayoutVars>
          <dgm:bulletEnabled val="1"/>
        </dgm:presLayoutVars>
      </dgm:prSet>
      <dgm:spPr>
        <a:prstGeom prst="ellipse">
          <a:avLst/>
        </a:prstGeom>
      </dgm:spPr>
      <dgm:t>
        <a:bodyPr/>
        <a:lstStyle/>
        <a:p>
          <a:endParaRPr lang="en-US"/>
        </a:p>
      </dgm:t>
    </dgm:pt>
    <dgm:pt modelId="{51659A79-F3AB-4288-A568-C39D8457C362}" type="pres">
      <dgm:prSet presAssocID="{E56E82EA-1803-4088-810A-A7F1115C61BB}" presName="spNode" presStyleCnt="0"/>
      <dgm:spPr/>
    </dgm:pt>
    <dgm:pt modelId="{076EFA8E-262B-4D1A-A446-B8C960539C26}" type="pres">
      <dgm:prSet presAssocID="{1D9AB902-D412-40E6-9E6E-A4EA7D764889}" presName="sibTrans" presStyleLbl="sibTrans1D1" presStyleIdx="3" presStyleCnt="6"/>
      <dgm:spPr/>
      <dgm:t>
        <a:bodyPr/>
        <a:lstStyle/>
        <a:p>
          <a:endParaRPr lang="en-US"/>
        </a:p>
      </dgm:t>
    </dgm:pt>
    <dgm:pt modelId="{43F0831A-31C1-490A-AF07-1D38D470F609}" type="pres">
      <dgm:prSet presAssocID="{DEAC1C60-3947-4B32-8458-0354BDAC4354}" presName="node" presStyleLbl="node1" presStyleIdx="4" presStyleCnt="6">
        <dgm:presLayoutVars>
          <dgm:bulletEnabled val="1"/>
        </dgm:presLayoutVars>
      </dgm:prSet>
      <dgm:spPr>
        <a:prstGeom prst="ellipse">
          <a:avLst/>
        </a:prstGeom>
      </dgm:spPr>
      <dgm:t>
        <a:bodyPr/>
        <a:lstStyle/>
        <a:p>
          <a:endParaRPr lang="en-US"/>
        </a:p>
      </dgm:t>
    </dgm:pt>
    <dgm:pt modelId="{F4F8F064-FD1B-4184-9096-B18B78D5B79E}" type="pres">
      <dgm:prSet presAssocID="{DEAC1C60-3947-4B32-8458-0354BDAC4354}" presName="spNode" presStyleCnt="0"/>
      <dgm:spPr/>
    </dgm:pt>
    <dgm:pt modelId="{B338F93A-FAB1-4815-9915-B3A6A5C89D26}" type="pres">
      <dgm:prSet presAssocID="{3B052EF7-2771-434D-AA1F-DB19A16B6DE0}" presName="sibTrans" presStyleLbl="sibTrans1D1" presStyleIdx="4" presStyleCnt="6"/>
      <dgm:spPr/>
      <dgm:t>
        <a:bodyPr/>
        <a:lstStyle/>
        <a:p>
          <a:endParaRPr lang="en-US"/>
        </a:p>
      </dgm:t>
    </dgm:pt>
    <dgm:pt modelId="{C9206F3C-8153-4E6A-9836-23BB23BF24BC}" type="pres">
      <dgm:prSet presAssocID="{F9F265CC-6A1D-45B2-92F7-07560C74E86D}" presName="node" presStyleLbl="node1" presStyleIdx="5" presStyleCnt="6" custScaleX="107101" custScaleY="112340">
        <dgm:presLayoutVars>
          <dgm:bulletEnabled val="1"/>
        </dgm:presLayoutVars>
      </dgm:prSet>
      <dgm:spPr>
        <a:prstGeom prst="ellipse">
          <a:avLst/>
        </a:prstGeom>
      </dgm:spPr>
      <dgm:t>
        <a:bodyPr/>
        <a:lstStyle/>
        <a:p>
          <a:endParaRPr lang="en-US"/>
        </a:p>
      </dgm:t>
    </dgm:pt>
    <dgm:pt modelId="{D65AB13E-888D-4B2A-A373-5FAEF1506E71}" type="pres">
      <dgm:prSet presAssocID="{F9F265CC-6A1D-45B2-92F7-07560C74E86D}" presName="spNode" presStyleCnt="0"/>
      <dgm:spPr/>
    </dgm:pt>
    <dgm:pt modelId="{8E6F6148-6922-45F6-9DBF-F1CF36725BB1}" type="pres">
      <dgm:prSet presAssocID="{FEE4FEC5-CCED-4804-8DC3-4C078A92EB39}" presName="sibTrans" presStyleLbl="sibTrans1D1" presStyleIdx="5" presStyleCnt="6"/>
      <dgm:spPr/>
      <dgm:t>
        <a:bodyPr/>
        <a:lstStyle/>
        <a:p>
          <a:endParaRPr lang="en-US"/>
        </a:p>
      </dgm:t>
    </dgm:pt>
  </dgm:ptLst>
  <dgm:cxnLst>
    <dgm:cxn modelId="{C4297025-29BB-489D-8ABE-E0147D229C0D}" srcId="{80EB8506-2F96-49E4-9589-76EC3DF0835C}" destId="{79302422-1E88-47D3-A9A1-297590A9D88E}" srcOrd="0" destOrd="0" parTransId="{7090B547-0268-4BE5-9B31-C0B532965D43}" sibTransId="{4E7D3D4A-7BE8-42ED-A9A0-C759D6A1F8F0}"/>
    <dgm:cxn modelId="{FE99B290-05E4-4C81-A649-4C5DC1CC56DB}" type="presOf" srcId="{4E7D3D4A-7BE8-42ED-A9A0-C759D6A1F8F0}" destId="{9232BBB4-C5D4-49DE-BD25-5A9677985881}" srcOrd="0" destOrd="0" presId="urn:microsoft.com/office/officeart/2005/8/layout/cycle6"/>
    <dgm:cxn modelId="{E2CF2977-116B-4698-9E9B-10EAAAB064CB}" srcId="{80EB8506-2F96-49E4-9589-76EC3DF0835C}" destId="{DEAC1C60-3947-4B32-8458-0354BDAC4354}" srcOrd="4" destOrd="0" parTransId="{5FF0DA4E-F3EA-477D-9A63-E45CF18D9711}" sibTransId="{3B052EF7-2771-434D-AA1F-DB19A16B6DE0}"/>
    <dgm:cxn modelId="{4E9D2FE1-A1E1-459C-910E-64C70FEB4CEE}" type="presOf" srcId="{D5D730C7-454F-44A7-ABA5-ABA97B4B3513}" destId="{B7C0271C-F475-487F-88FD-087DB7828452}" srcOrd="0" destOrd="0" presId="urn:microsoft.com/office/officeart/2005/8/layout/cycle6"/>
    <dgm:cxn modelId="{7574D17C-9B72-40FA-9156-55064726A825}" srcId="{80EB8506-2F96-49E4-9589-76EC3DF0835C}" destId="{F9F265CC-6A1D-45B2-92F7-07560C74E86D}" srcOrd="5" destOrd="0" parTransId="{E3B4B096-6439-443A-A2F5-650B8C51E394}" sibTransId="{FEE4FEC5-CCED-4804-8DC3-4C078A92EB39}"/>
    <dgm:cxn modelId="{D1F7254F-8FDA-4F48-8829-EA3335EA6419}" type="presOf" srcId="{FEE4FEC5-CCED-4804-8DC3-4C078A92EB39}" destId="{8E6F6148-6922-45F6-9DBF-F1CF36725BB1}" srcOrd="0" destOrd="0" presId="urn:microsoft.com/office/officeart/2005/8/layout/cycle6"/>
    <dgm:cxn modelId="{053120DA-D942-4B62-B349-C62648279AF8}" type="presOf" srcId="{906D0320-534A-45A8-AA85-EC9EA21B8C3E}" destId="{EAF2CD7E-22AB-4774-A604-25A9EEF106A9}" srcOrd="0" destOrd="0" presId="urn:microsoft.com/office/officeart/2005/8/layout/cycle6"/>
    <dgm:cxn modelId="{E752FC0E-C725-434A-A4C7-43F5E7C73C46}" type="presOf" srcId="{1D9AB902-D412-40E6-9E6E-A4EA7D764889}" destId="{076EFA8E-262B-4D1A-A446-B8C960539C26}" srcOrd="0" destOrd="0" presId="urn:microsoft.com/office/officeart/2005/8/layout/cycle6"/>
    <dgm:cxn modelId="{21C70F46-3F57-4356-BEB3-DB8E91A2250D}" type="presOf" srcId="{75A6EB49-648A-4969-8598-CF9A06E05E1E}" destId="{83C83135-AAD8-4E0D-B223-4B1732D7C824}" srcOrd="0" destOrd="0" presId="urn:microsoft.com/office/officeart/2005/8/layout/cycle6"/>
    <dgm:cxn modelId="{4E61D8D1-1C6B-41B1-9520-07F7B893C030}" type="presOf" srcId="{3B052EF7-2771-434D-AA1F-DB19A16B6DE0}" destId="{B338F93A-FAB1-4815-9915-B3A6A5C89D26}" srcOrd="0" destOrd="0" presId="urn:microsoft.com/office/officeart/2005/8/layout/cycle6"/>
    <dgm:cxn modelId="{0B5639E1-1889-44B2-9B18-7DA579A4337A}" type="presOf" srcId="{DEAC1C60-3947-4B32-8458-0354BDAC4354}" destId="{43F0831A-31C1-490A-AF07-1D38D470F609}" srcOrd="0" destOrd="0" presId="urn:microsoft.com/office/officeart/2005/8/layout/cycle6"/>
    <dgm:cxn modelId="{D3B960B0-BEB1-454C-9071-B69C76290A92}" type="presOf" srcId="{82D2F102-9696-475D-B157-D385C08A7341}" destId="{75BA9260-C720-4167-A46F-1A356E1B5524}" srcOrd="0" destOrd="0" presId="urn:microsoft.com/office/officeart/2005/8/layout/cycle6"/>
    <dgm:cxn modelId="{F17AA622-0A5F-41BC-B3D6-726F4CC51A22}" type="presOf" srcId="{79302422-1E88-47D3-A9A1-297590A9D88E}" destId="{656814C6-D11D-4E50-ADFE-A1586E735F56}" srcOrd="0" destOrd="0" presId="urn:microsoft.com/office/officeart/2005/8/layout/cycle6"/>
    <dgm:cxn modelId="{40CF125B-CA84-4B3C-8CDB-C7C49A6AD9EF}" type="presOf" srcId="{E56E82EA-1803-4088-810A-A7F1115C61BB}" destId="{2F5B6650-4242-4434-B5DF-008622BB6826}" srcOrd="0" destOrd="0" presId="urn:microsoft.com/office/officeart/2005/8/layout/cycle6"/>
    <dgm:cxn modelId="{A9DCF68A-BBB8-4348-AC87-219FA5F3A723}" srcId="{80EB8506-2F96-49E4-9589-76EC3DF0835C}" destId="{D5D730C7-454F-44A7-ABA5-ABA97B4B3513}" srcOrd="1" destOrd="0" parTransId="{99960FF2-3D57-4636-983B-5812C14A1C7D}" sibTransId="{82D2F102-9696-475D-B157-D385C08A7341}"/>
    <dgm:cxn modelId="{A0B6EBF1-8513-4CC5-A118-F93216C71848}" type="presOf" srcId="{80EB8506-2F96-49E4-9589-76EC3DF0835C}" destId="{6F22AE02-D177-4092-9263-A98C0B02CEB1}" srcOrd="0" destOrd="0" presId="urn:microsoft.com/office/officeart/2005/8/layout/cycle6"/>
    <dgm:cxn modelId="{438C309B-3564-42E8-A52C-8F186BBEACA7}" srcId="{80EB8506-2F96-49E4-9589-76EC3DF0835C}" destId="{E56E82EA-1803-4088-810A-A7F1115C61BB}" srcOrd="3" destOrd="0" parTransId="{DF3DD9D3-1720-42E4-9ACF-311CC15C80DB}" sibTransId="{1D9AB902-D412-40E6-9E6E-A4EA7D764889}"/>
    <dgm:cxn modelId="{970E233C-E879-4A3A-8AEA-B0A1AD001F5B}" srcId="{80EB8506-2F96-49E4-9589-76EC3DF0835C}" destId="{75A6EB49-648A-4969-8598-CF9A06E05E1E}" srcOrd="2" destOrd="0" parTransId="{B64FCF53-2067-458C-9C80-B96EB302655A}" sibTransId="{906D0320-534A-45A8-AA85-EC9EA21B8C3E}"/>
    <dgm:cxn modelId="{29EC092E-5E74-4D2A-A8B8-6FF6A54A1C6E}" type="presOf" srcId="{F9F265CC-6A1D-45B2-92F7-07560C74E86D}" destId="{C9206F3C-8153-4E6A-9836-23BB23BF24BC}" srcOrd="0" destOrd="0" presId="urn:microsoft.com/office/officeart/2005/8/layout/cycle6"/>
    <dgm:cxn modelId="{488DC9EB-FFD7-4EAA-B86C-11975F00FF4E}" type="presParOf" srcId="{6F22AE02-D177-4092-9263-A98C0B02CEB1}" destId="{656814C6-D11D-4E50-ADFE-A1586E735F56}" srcOrd="0" destOrd="0" presId="urn:microsoft.com/office/officeart/2005/8/layout/cycle6"/>
    <dgm:cxn modelId="{880F8576-98EB-4323-936E-F0829E30497E}" type="presParOf" srcId="{6F22AE02-D177-4092-9263-A98C0B02CEB1}" destId="{08DAEAE4-F895-4138-B4CD-55B69F7D3882}" srcOrd="1" destOrd="0" presId="urn:microsoft.com/office/officeart/2005/8/layout/cycle6"/>
    <dgm:cxn modelId="{C96AC7CE-4C46-44A3-A272-78EFA4B4F201}" type="presParOf" srcId="{6F22AE02-D177-4092-9263-A98C0B02CEB1}" destId="{9232BBB4-C5D4-49DE-BD25-5A9677985881}" srcOrd="2" destOrd="0" presId="urn:microsoft.com/office/officeart/2005/8/layout/cycle6"/>
    <dgm:cxn modelId="{CD59399B-357C-49BF-95FE-98150455BEC7}" type="presParOf" srcId="{6F22AE02-D177-4092-9263-A98C0B02CEB1}" destId="{B7C0271C-F475-487F-88FD-087DB7828452}" srcOrd="3" destOrd="0" presId="urn:microsoft.com/office/officeart/2005/8/layout/cycle6"/>
    <dgm:cxn modelId="{957AA646-46B2-4DD3-B63E-955394D62A44}" type="presParOf" srcId="{6F22AE02-D177-4092-9263-A98C0B02CEB1}" destId="{ECE44B08-8A41-4DCD-8265-07BACF89EAAD}" srcOrd="4" destOrd="0" presId="urn:microsoft.com/office/officeart/2005/8/layout/cycle6"/>
    <dgm:cxn modelId="{3E787D36-81D0-4B8A-9A50-BBDB94227AF4}" type="presParOf" srcId="{6F22AE02-D177-4092-9263-A98C0B02CEB1}" destId="{75BA9260-C720-4167-A46F-1A356E1B5524}" srcOrd="5" destOrd="0" presId="urn:microsoft.com/office/officeart/2005/8/layout/cycle6"/>
    <dgm:cxn modelId="{34738AA7-3B28-4A4F-897E-DEA792C44C24}" type="presParOf" srcId="{6F22AE02-D177-4092-9263-A98C0B02CEB1}" destId="{83C83135-AAD8-4E0D-B223-4B1732D7C824}" srcOrd="6" destOrd="0" presId="urn:microsoft.com/office/officeart/2005/8/layout/cycle6"/>
    <dgm:cxn modelId="{22926F61-3666-4D0C-A1BC-3155CE042927}" type="presParOf" srcId="{6F22AE02-D177-4092-9263-A98C0B02CEB1}" destId="{C4B17A7B-678C-4F37-ADD6-00CB83FE2273}" srcOrd="7" destOrd="0" presId="urn:microsoft.com/office/officeart/2005/8/layout/cycle6"/>
    <dgm:cxn modelId="{8C4BD892-F034-4A84-BD10-1288FD5A0DFC}" type="presParOf" srcId="{6F22AE02-D177-4092-9263-A98C0B02CEB1}" destId="{EAF2CD7E-22AB-4774-A604-25A9EEF106A9}" srcOrd="8" destOrd="0" presId="urn:microsoft.com/office/officeart/2005/8/layout/cycle6"/>
    <dgm:cxn modelId="{88E416DF-6B9B-4C85-B913-DC996B899843}" type="presParOf" srcId="{6F22AE02-D177-4092-9263-A98C0B02CEB1}" destId="{2F5B6650-4242-4434-B5DF-008622BB6826}" srcOrd="9" destOrd="0" presId="urn:microsoft.com/office/officeart/2005/8/layout/cycle6"/>
    <dgm:cxn modelId="{F25FA412-867A-457D-B862-DAFD2CAB9E16}" type="presParOf" srcId="{6F22AE02-D177-4092-9263-A98C0B02CEB1}" destId="{51659A79-F3AB-4288-A568-C39D8457C362}" srcOrd="10" destOrd="0" presId="urn:microsoft.com/office/officeart/2005/8/layout/cycle6"/>
    <dgm:cxn modelId="{70420505-786E-49D6-9349-7E22E998DCFE}" type="presParOf" srcId="{6F22AE02-D177-4092-9263-A98C0B02CEB1}" destId="{076EFA8E-262B-4D1A-A446-B8C960539C26}" srcOrd="11" destOrd="0" presId="urn:microsoft.com/office/officeart/2005/8/layout/cycle6"/>
    <dgm:cxn modelId="{A0C2647B-301F-4D1E-8216-A9D1CBBB90DA}" type="presParOf" srcId="{6F22AE02-D177-4092-9263-A98C0B02CEB1}" destId="{43F0831A-31C1-490A-AF07-1D38D470F609}" srcOrd="12" destOrd="0" presId="urn:microsoft.com/office/officeart/2005/8/layout/cycle6"/>
    <dgm:cxn modelId="{CBBF1CBD-DEE0-4DD9-82E5-3CE5B519533A}" type="presParOf" srcId="{6F22AE02-D177-4092-9263-A98C0B02CEB1}" destId="{F4F8F064-FD1B-4184-9096-B18B78D5B79E}" srcOrd="13" destOrd="0" presId="urn:microsoft.com/office/officeart/2005/8/layout/cycle6"/>
    <dgm:cxn modelId="{454D0DA8-D401-4C0E-BFCD-458A2C97E19A}" type="presParOf" srcId="{6F22AE02-D177-4092-9263-A98C0B02CEB1}" destId="{B338F93A-FAB1-4815-9915-B3A6A5C89D26}" srcOrd="14" destOrd="0" presId="urn:microsoft.com/office/officeart/2005/8/layout/cycle6"/>
    <dgm:cxn modelId="{184E16FD-38CC-48CB-AD79-9D9A9CF951A6}" type="presParOf" srcId="{6F22AE02-D177-4092-9263-A98C0B02CEB1}" destId="{C9206F3C-8153-4E6A-9836-23BB23BF24BC}" srcOrd="15" destOrd="0" presId="urn:microsoft.com/office/officeart/2005/8/layout/cycle6"/>
    <dgm:cxn modelId="{72DEDC05-225D-4371-909E-152D0096267B}" type="presParOf" srcId="{6F22AE02-D177-4092-9263-A98C0B02CEB1}" destId="{D65AB13E-888D-4B2A-A373-5FAEF1506E71}" srcOrd="16" destOrd="0" presId="urn:microsoft.com/office/officeart/2005/8/layout/cycle6"/>
    <dgm:cxn modelId="{7EA9F4F5-FFA1-4F77-B4DD-CCC252999636}" type="presParOf" srcId="{6F22AE02-D177-4092-9263-A98C0B02CEB1}" destId="{8E6F6148-6922-45F6-9DBF-F1CF36725BB1}" srcOrd="17" destOrd="0" presId="urn:microsoft.com/office/officeart/2005/8/layout/cycle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6D5494-44DC-49C3-B485-4A69F544B99D}">
      <dsp:nvSpPr>
        <dsp:cNvPr id="0" name=""/>
        <dsp:cNvSpPr/>
      </dsp:nvSpPr>
      <dsp:spPr>
        <a:xfrm>
          <a:off x="0" y="0"/>
          <a:ext cx="4940239" cy="336685"/>
        </a:xfrm>
        <a:prstGeom prst="roundRect">
          <a:avLst>
            <a:gd name="adj" fmla="val 10000"/>
          </a:avLst>
        </a:prstGeom>
        <a:gradFill rotWithShape="0">
          <a:gsLst>
            <a:gs pos="0">
              <a:schemeClr val="accent6">
                <a:shade val="60000"/>
                <a:hueOff val="0"/>
                <a:satOff val="0"/>
                <a:lumOff val="0"/>
                <a:alphaOff val="0"/>
                <a:shade val="51000"/>
                <a:satMod val="130000"/>
              </a:schemeClr>
            </a:gs>
            <a:gs pos="80000">
              <a:schemeClr val="accent6">
                <a:shade val="60000"/>
                <a:hueOff val="0"/>
                <a:satOff val="0"/>
                <a:lumOff val="0"/>
                <a:alphaOff val="0"/>
                <a:shade val="93000"/>
                <a:satMod val="130000"/>
              </a:schemeClr>
            </a:gs>
            <a:gs pos="100000">
              <a:schemeClr val="accent6">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Professional Learning Communities</a:t>
          </a:r>
        </a:p>
      </dsp:txBody>
      <dsp:txXfrm>
        <a:off x="9861" y="9861"/>
        <a:ext cx="4920517" cy="3169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926FB5-0CFB-4B12-872A-4730994DA360}">
      <dsp:nvSpPr>
        <dsp:cNvPr id="0" name=""/>
        <dsp:cNvSpPr/>
      </dsp:nvSpPr>
      <dsp:spPr>
        <a:xfrm>
          <a:off x="2941" y="783241"/>
          <a:ext cx="1045589" cy="862392"/>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t" anchorCtr="0">
          <a:noAutofit/>
        </a:bodyPr>
        <a:lstStyle/>
        <a:p>
          <a:pPr marL="57150" lvl="1" indent="-57150" algn="l" defTabSz="444500">
            <a:lnSpc>
              <a:spcPct val="90000"/>
            </a:lnSpc>
            <a:spcBef>
              <a:spcPct val="0"/>
            </a:spcBef>
            <a:spcAft>
              <a:spcPct val="15000"/>
            </a:spcAft>
            <a:buChar char="••"/>
          </a:pPr>
          <a:r>
            <a:rPr lang="en-US" sz="1000" b="1" kern="1200"/>
            <a:t>Standards</a:t>
          </a:r>
        </a:p>
        <a:p>
          <a:pPr marL="57150" lvl="1" indent="-57150" algn="l" defTabSz="444500">
            <a:lnSpc>
              <a:spcPct val="90000"/>
            </a:lnSpc>
            <a:spcBef>
              <a:spcPct val="0"/>
            </a:spcBef>
            <a:spcAft>
              <a:spcPct val="15000"/>
            </a:spcAft>
            <a:buChar char="••"/>
          </a:pPr>
          <a:r>
            <a:rPr lang="en-US" sz="1000" b="1" kern="1200"/>
            <a:t>Essential Learnings</a:t>
          </a:r>
        </a:p>
        <a:p>
          <a:pPr marL="57150" lvl="1" indent="-57150" algn="l" defTabSz="444500">
            <a:lnSpc>
              <a:spcPct val="90000"/>
            </a:lnSpc>
            <a:spcBef>
              <a:spcPct val="0"/>
            </a:spcBef>
            <a:spcAft>
              <a:spcPct val="15000"/>
            </a:spcAft>
            <a:buChar char="••"/>
          </a:pPr>
          <a:r>
            <a:rPr lang="en-US" sz="1000" b="1" kern="1200"/>
            <a:t>Learning Targets</a:t>
          </a:r>
        </a:p>
      </dsp:txBody>
      <dsp:txXfrm>
        <a:off x="22787" y="803087"/>
        <a:ext cx="1005897" cy="637902"/>
      </dsp:txXfrm>
    </dsp:sp>
    <dsp:sp modelId="{65D91FAB-ABAD-42C9-B891-990B6954C829}">
      <dsp:nvSpPr>
        <dsp:cNvPr id="0" name=""/>
        <dsp:cNvSpPr/>
      </dsp:nvSpPr>
      <dsp:spPr>
        <a:xfrm>
          <a:off x="538475" y="986597"/>
          <a:ext cx="1279251" cy="1279251"/>
        </a:xfrm>
        <a:prstGeom prst="leftCircularArrow">
          <a:avLst>
            <a:gd name="adj1" fmla="val 4044"/>
            <a:gd name="adj2" fmla="val 508437"/>
            <a:gd name="adj3" fmla="val 1863473"/>
            <a:gd name="adj4" fmla="val 8604014"/>
            <a:gd name="adj5" fmla="val 4719"/>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522D9FF-D1DA-4C6A-BEA0-8A9230C77451}">
      <dsp:nvSpPr>
        <dsp:cNvPr id="0" name=""/>
        <dsp:cNvSpPr/>
      </dsp:nvSpPr>
      <dsp:spPr>
        <a:xfrm>
          <a:off x="235294" y="1584661"/>
          <a:ext cx="929413" cy="369596"/>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What students need to learn</a:t>
          </a:r>
        </a:p>
      </dsp:txBody>
      <dsp:txXfrm>
        <a:off x="246119" y="1595486"/>
        <a:ext cx="907763" cy="347946"/>
      </dsp:txXfrm>
    </dsp:sp>
    <dsp:sp modelId="{41AB7631-C516-4B9E-BA57-6C07DEC851F0}">
      <dsp:nvSpPr>
        <dsp:cNvPr id="0" name=""/>
        <dsp:cNvSpPr/>
      </dsp:nvSpPr>
      <dsp:spPr>
        <a:xfrm>
          <a:off x="1411082" y="783241"/>
          <a:ext cx="1045589" cy="862392"/>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t" anchorCtr="0">
          <a:noAutofit/>
        </a:bodyPr>
        <a:lstStyle/>
        <a:p>
          <a:pPr marL="57150" lvl="1" indent="-57150" algn="l" defTabSz="444500">
            <a:lnSpc>
              <a:spcPct val="90000"/>
            </a:lnSpc>
            <a:spcBef>
              <a:spcPct val="0"/>
            </a:spcBef>
            <a:spcAft>
              <a:spcPct val="15000"/>
            </a:spcAft>
            <a:buChar char="••"/>
          </a:pPr>
          <a:r>
            <a:rPr lang="en-US" sz="1000" b="1" kern="1200"/>
            <a:t>Common Formative Assessments</a:t>
          </a:r>
        </a:p>
        <a:p>
          <a:pPr marL="57150" lvl="1" indent="-57150" algn="l" defTabSz="444500">
            <a:lnSpc>
              <a:spcPct val="90000"/>
            </a:lnSpc>
            <a:spcBef>
              <a:spcPct val="0"/>
            </a:spcBef>
            <a:spcAft>
              <a:spcPct val="15000"/>
            </a:spcAft>
            <a:buChar char="••"/>
          </a:pPr>
          <a:r>
            <a:rPr lang="en-US" sz="1000" b="1" kern="1200"/>
            <a:t>Rubric Creation</a:t>
          </a:r>
          <a:endParaRPr lang="en-US" sz="800" b="1" kern="1200"/>
        </a:p>
      </dsp:txBody>
      <dsp:txXfrm>
        <a:off x="1430928" y="987885"/>
        <a:ext cx="1005897" cy="637902"/>
      </dsp:txXfrm>
    </dsp:sp>
    <dsp:sp modelId="{9929E19D-E180-4685-8248-186E41C69E9A}">
      <dsp:nvSpPr>
        <dsp:cNvPr id="0" name=""/>
        <dsp:cNvSpPr/>
      </dsp:nvSpPr>
      <dsp:spPr>
        <a:xfrm>
          <a:off x="1967829" y="215389"/>
          <a:ext cx="1404135" cy="1404135"/>
        </a:xfrm>
        <a:prstGeom prst="circularArrow">
          <a:avLst>
            <a:gd name="adj1" fmla="val 3685"/>
            <a:gd name="adj2" fmla="val 459216"/>
            <a:gd name="adj3" fmla="val 19365273"/>
            <a:gd name="adj4" fmla="val 12575511"/>
            <a:gd name="adj5" fmla="val 4299"/>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5040710-5DB5-4862-AF5C-4B883FDFB7BF}">
      <dsp:nvSpPr>
        <dsp:cNvPr id="0" name=""/>
        <dsp:cNvSpPr/>
      </dsp:nvSpPr>
      <dsp:spPr>
        <a:xfrm>
          <a:off x="1643436" y="598442"/>
          <a:ext cx="929413" cy="369596"/>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How we know they learned it</a:t>
          </a:r>
        </a:p>
      </dsp:txBody>
      <dsp:txXfrm>
        <a:off x="1654261" y="609267"/>
        <a:ext cx="907763" cy="347946"/>
      </dsp:txXfrm>
    </dsp:sp>
    <dsp:sp modelId="{EBC7CDC9-E459-44A3-8D04-D5A41996FE15}">
      <dsp:nvSpPr>
        <dsp:cNvPr id="0" name=""/>
        <dsp:cNvSpPr/>
      </dsp:nvSpPr>
      <dsp:spPr>
        <a:xfrm>
          <a:off x="2819224" y="783241"/>
          <a:ext cx="1045589" cy="862392"/>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b="1" kern="1200"/>
            <a:t>Lesson Development</a:t>
          </a:r>
        </a:p>
        <a:p>
          <a:pPr marL="57150" lvl="1" indent="-57150" algn="l" defTabSz="400050">
            <a:lnSpc>
              <a:spcPct val="90000"/>
            </a:lnSpc>
            <a:spcBef>
              <a:spcPct val="0"/>
            </a:spcBef>
            <a:spcAft>
              <a:spcPct val="15000"/>
            </a:spcAft>
            <a:buChar char="••"/>
          </a:pPr>
          <a:r>
            <a:rPr lang="en-US" sz="900" b="1" kern="1200"/>
            <a:t>Common Formative Assessment Implementation</a:t>
          </a:r>
        </a:p>
      </dsp:txBody>
      <dsp:txXfrm>
        <a:off x="2839070" y="803087"/>
        <a:ext cx="1005897" cy="637902"/>
      </dsp:txXfrm>
    </dsp:sp>
    <dsp:sp modelId="{8167DCFD-D2DB-4D6C-B457-2BCB29C04284}">
      <dsp:nvSpPr>
        <dsp:cNvPr id="0" name=""/>
        <dsp:cNvSpPr/>
      </dsp:nvSpPr>
      <dsp:spPr>
        <a:xfrm>
          <a:off x="3346680" y="978981"/>
          <a:ext cx="1274012" cy="1274012"/>
        </a:xfrm>
        <a:prstGeom prst="leftCircularArrow">
          <a:avLst>
            <a:gd name="adj1" fmla="val 4061"/>
            <a:gd name="adj2" fmla="val 510734"/>
            <a:gd name="adj3" fmla="val 1810428"/>
            <a:gd name="adj4" fmla="val 8548672"/>
            <a:gd name="adj5" fmla="val 4738"/>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D7B4332-5D3A-4253-A947-FE044E8B8180}">
      <dsp:nvSpPr>
        <dsp:cNvPr id="0" name=""/>
        <dsp:cNvSpPr/>
      </dsp:nvSpPr>
      <dsp:spPr>
        <a:xfrm>
          <a:off x="3058213" y="1600232"/>
          <a:ext cx="929413" cy="369596"/>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What instruction we provide</a:t>
          </a:r>
        </a:p>
      </dsp:txBody>
      <dsp:txXfrm>
        <a:off x="3069038" y="1611057"/>
        <a:ext cx="907763" cy="347946"/>
      </dsp:txXfrm>
    </dsp:sp>
    <dsp:sp modelId="{795E35F0-728B-46C8-878D-36EE3AFC83B7}">
      <dsp:nvSpPr>
        <dsp:cNvPr id="0" name=""/>
        <dsp:cNvSpPr/>
      </dsp:nvSpPr>
      <dsp:spPr>
        <a:xfrm>
          <a:off x="4227365" y="783241"/>
          <a:ext cx="1045589" cy="862392"/>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t>Data Analysis</a:t>
          </a:r>
        </a:p>
      </dsp:txBody>
      <dsp:txXfrm>
        <a:off x="4247211" y="987885"/>
        <a:ext cx="1005897" cy="637902"/>
      </dsp:txXfrm>
    </dsp:sp>
    <dsp:sp modelId="{64D281EF-DA1D-4476-949E-1F08570280FC}">
      <dsp:nvSpPr>
        <dsp:cNvPr id="0" name=""/>
        <dsp:cNvSpPr/>
      </dsp:nvSpPr>
      <dsp:spPr>
        <a:xfrm>
          <a:off x="4784112" y="215389"/>
          <a:ext cx="1404135" cy="1404135"/>
        </a:xfrm>
        <a:prstGeom prst="circularArrow">
          <a:avLst>
            <a:gd name="adj1" fmla="val 3685"/>
            <a:gd name="adj2" fmla="val 459216"/>
            <a:gd name="adj3" fmla="val 19365273"/>
            <a:gd name="adj4" fmla="val 12575511"/>
            <a:gd name="adj5" fmla="val 4299"/>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BB0774A-D0F9-402A-9E9E-F04BC77C8292}">
      <dsp:nvSpPr>
        <dsp:cNvPr id="0" name=""/>
        <dsp:cNvSpPr/>
      </dsp:nvSpPr>
      <dsp:spPr>
        <a:xfrm>
          <a:off x="4459719" y="598442"/>
          <a:ext cx="929413" cy="369596"/>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How are students performing</a:t>
          </a:r>
        </a:p>
      </dsp:txBody>
      <dsp:txXfrm>
        <a:off x="4470544" y="609267"/>
        <a:ext cx="907763" cy="347946"/>
      </dsp:txXfrm>
    </dsp:sp>
    <dsp:sp modelId="{0FDA2ED4-B895-440D-ADB9-26DD317E617C}">
      <dsp:nvSpPr>
        <dsp:cNvPr id="0" name=""/>
        <dsp:cNvSpPr/>
      </dsp:nvSpPr>
      <dsp:spPr>
        <a:xfrm>
          <a:off x="5635507" y="783241"/>
          <a:ext cx="1045589" cy="862392"/>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t>Interventions</a:t>
          </a:r>
        </a:p>
        <a:p>
          <a:pPr marL="114300" lvl="1" indent="-114300" algn="l" defTabSz="533400">
            <a:lnSpc>
              <a:spcPct val="90000"/>
            </a:lnSpc>
            <a:spcBef>
              <a:spcPct val="0"/>
            </a:spcBef>
            <a:spcAft>
              <a:spcPct val="15000"/>
            </a:spcAft>
            <a:buChar char="••"/>
          </a:pPr>
          <a:r>
            <a:rPr lang="en-US" sz="1200" kern="1200"/>
            <a:t>Enrichments</a:t>
          </a:r>
        </a:p>
      </dsp:txBody>
      <dsp:txXfrm>
        <a:off x="5655353" y="803087"/>
        <a:ext cx="1005897" cy="637902"/>
      </dsp:txXfrm>
    </dsp:sp>
    <dsp:sp modelId="{7BC541C3-822B-49D5-B4D6-D59AA58C9A7B}">
      <dsp:nvSpPr>
        <dsp:cNvPr id="0" name=""/>
        <dsp:cNvSpPr/>
      </dsp:nvSpPr>
      <dsp:spPr>
        <a:xfrm>
          <a:off x="5867860" y="1460835"/>
          <a:ext cx="929413" cy="369596"/>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How we respond to student learning</a:t>
          </a:r>
        </a:p>
      </dsp:txBody>
      <dsp:txXfrm>
        <a:off x="5878685" y="1471660"/>
        <a:ext cx="907763" cy="3479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6814C6-D11D-4E50-ADFE-A1586E735F56}">
      <dsp:nvSpPr>
        <dsp:cNvPr id="0" name=""/>
        <dsp:cNvSpPr/>
      </dsp:nvSpPr>
      <dsp:spPr>
        <a:xfrm>
          <a:off x="2397731" y="681"/>
          <a:ext cx="975087" cy="63380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Content Integration</a:t>
          </a:r>
        </a:p>
      </dsp:txBody>
      <dsp:txXfrm>
        <a:off x="2540529" y="93500"/>
        <a:ext cx="689491" cy="448168"/>
      </dsp:txXfrm>
    </dsp:sp>
    <dsp:sp modelId="{9232BBB4-C5D4-49DE-BD25-5A9677985881}">
      <dsp:nvSpPr>
        <dsp:cNvPr id="0" name=""/>
        <dsp:cNvSpPr/>
      </dsp:nvSpPr>
      <dsp:spPr>
        <a:xfrm>
          <a:off x="1391522" y="317585"/>
          <a:ext cx="2987504" cy="2987504"/>
        </a:xfrm>
        <a:custGeom>
          <a:avLst/>
          <a:gdLst/>
          <a:ahLst/>
          <a:cxnLst/>
          <a:rect l="0" t="0" r="0" b="0"/>
          <a:pathLst>
            <a:path>
              <a:moveTo>
                <a:pt x="1960877" y="74918"/>
              </a:moveTo>
              <a:arcTo wR="1493752" hR="1493752" stAng="17293391" swAng="-5440052"/>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7C0271C-F475-487F-88FD-087DB7828452}">
      <dsp:nvSpPr>
        <dsp:cNvPr id="0" name=""/>
        <dsp:cNvSpPr/>
      </dsp:nvSpPr>
      <dsp:spPr>
        <a:xfrm>
          <a:off x="1104103" y="747557"/>
          <a:ext cx="975087" cy="63380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Human Relations Focus</a:t>
          </a:r>
        </a:p>
      </dsp:txBody>
      <dsp:txXfrm>
        <a:off x="1246901" y="840376"/>
        <a:ext cx="689491" cy="448168"/>
      </dsp:txXfrm>
    </dsp:sp>
    <dsp:sp modelId="{75BA9260-C720-4167-A46F-1A356E1B5524}">
      <dsp:nvSpPr>
        <dsp:cNvPr id="0" name=""/>
        <dsp:cNvSpPr/>
      </dsp:nvSpPr>
      <dsp:spPr>
        <a:xfrm>
          <a:off x="1391522" y="317585"/>
          <a:ext cx="2987504" cy="2987504"/>
        </a:xfrm>
        <a:custGeom>
          <a:avLst/>
          <a:gdLst/>
          <a:ahLst/>
          <a:cxnLst/>
          <a:rect l="0" t="0" r="0" b="0"/>
          <a:pathLst>
            <a:path>
              <a:moveTo>
                <a:pt x="430056" y="445016"/>
              </a:moveTo>
              <a:arcTo wR="1493752" hR="1493752" stAng="13475655" swAng="-5351310"/>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3C83135-AAD8-4E0D-B223-4B1732D7C824}">
      <dsp:nvSpPr>
        <dsp:cNvPr id="0" name=""/>
        <dsp:cNvSpPr/>
      </dsp:nvSpPr>
      <dsp:spPr>
        <a:xfrm>
          <a:off x="1104103" y="2241310"/>
          <a:ext cx="975087" cy="63380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Empowering School Culture and Structure</a:t>
          </a:r>
        </a:p>
      </dsp:txBody>
      <dsp:txXfrm>
        <a:off x="1246901" y="2334129"/>
        <a:ext cx="689491" cy="448168"/>
      </dsp:txXfrm>
    </dsp:sp>
    <dsp:sp modelId="{EAF2CD7E-22AB-4774-A604-25A9EEF106A9}">
      <dsp:nvSpPr>
        <dsp:cNvPr id="0" name=""/>
        <dsp:cNvSpPr/>
      </dsp:nvSpPr>
      <dsp:spPr>
        <a:xfrm>
          <a:off x="1391522" y="317585"/>
          <a:ext cx="2987504" cy="2987504"/>
        </a:xfrm>
        <a:custGeom>
          <a:avLst/>
          <a:gdLst/>
          <a:ahLst/>
          <a:cxnLst/>
          <a:rect l="0" t="0" r="0" b="0"/>
          <a:pathLst>
            <a:path>
              <a:moveTo>
                <a:pt x="69572" y="1944316"/>
              </a:moveTo>
              <a:arcTo wR="1493752" hR="1493752" stAng="9746660" swAng="-5440052"/>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F5B6650-4242-4434-B5DF-008622BB6826}">
      <dsp:nvSpPr>
        <dsp:cNvPr id="0" name=""/>
        <dsp:cNvSpPr/>
      </dsp:nvSpPr>
      <dsp:spPr>
        <a:xfrm>
          <a:off x="2397731" y="2988186"/>
          <a:ext cx="975087" cy="63380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Equity Pedagogy</a:t>
          </a:r>
        </a:p>
      </dsp:txBody>
      <dsp:txXfrm>
        <a:off x="2540529" y="3081005"/>
        <a:ext cx="689491" cy="448168"/>
      </dsp:txXfrm>
    </dsp:sp>
    <dsp:sp modelId="{076EFA8E-262B-4D1A-A446-B8C960539C26}">
      <dsp:nvSpPr>
        <dsp:cNvPr id="0" name=""/>
        <dsp:cNvSpPr/>
      </dsp:nvSpPr>
      <dsp:spPr>
        <a:xfrm>
          <a:off x="1391522" y="317585"/>
          <a:ext cx="2987504" cy="2987504"/>
        </a:xfrm>
        <a:custGeom>
          <a:avLst/>
          <a:gdLst/>
          <a:ahLst/>
          <a:cxnLst/>
          <a:rect l="0" t="0" r="0" b="0"/>
          <a:pathLst>
            <a:path>
              <a:moveTo>
                <a:pt x="1026627" y="2912586"/>
              </a:moveTo>
              <a:arcTo wR="1493752" hR="1493752" stAng="6493391" swAng="-5440052"/>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3F0831A-31C1-490A-AF07-1D38D470F609}">
      <dsp:nvSpPr>
        <dsp:cNvPr id="0" name=""/>
        <dsp:cNvSpPr/>
      </dsp:nvSpPr>
      <dsp:spPr>
        <a:xfrm>
          <a:off x="3691358" y="2241310"/>
          <a:ext cx="975087" cy="63380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Relationships for Learning</a:t>
          </a:r>
        </a:p>
      </dsp:txBody>
      <dsp:txXfrm>
        <a:off x="3834156" y="2334129"/>
        <a:ext cx="689491" cy="448168"/>
      </dsp:txXfrm>
    </dsp:sp>
    <dsp:sp modelId="{B338F93A-FAB1-4815-9915-B3A6A5C89D26}">
      <dsp:nvSpPr>
        <dsp:cNvPr id="0" name=""/>
        <dsp:cNvSpPr/>
      </dsp:nvSpPr>
      <dsp:spPr>
        <a:xfrm>
          <a:off x="1391522" y="317585"/>
          <a:ext cx="2987504" cy="2987504"/>
        </a:xfrm>
        <a:custGeom>
          <a:avLst/>
          <a:gdLst/>
          <a:ahLst/>
          <a:cxnLst/>
          <a:rect l="0" t="0" r="0" b="0"/>
          <a:pathLst>
            <a:path>
              <a:moveTo>
                <a:pt x="2557725" y="2542207"/>
              </a:moveTo>
              <a:arcTo wR="1493752" hR="1493752" stAng="2674746" swAng="-5480245"/>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9206F3C-8153-4E6A-9836-23BB23BF24BC}">
      <dsp:nvSpPr>
        <dsp:cNvPr id="0" name=""/>
        <dsp:cNvSpPr/>
      </dsp:nvSpPr>
      <dsp:spPr>
        <a:xfrm>
          <a:off x="3656738" y="708452"/>
          <a:ext cx="1044328" cy="712018"/>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en-US" sz="800" kern="1200"/>
            <a:t>Knowledge </a:t>
          </a:r>
        </a:p>
        <a:p>
          <a:pPr lvl="0" algn="ctr" defTabSz="355600">
            <a:lnSpc>
              <a:spcPct val="90000"/>
            </a:lnSpc>
            <a:spcBef>
              <a:spcPct val="0"/>
            </a:spcBef>
            <a:spcAft>
              <a:spcPct val="35000"/>
            </a:spcAft>
          </a:pPr>
          <a:r>
            <a:rPr lang="en-US" sz="800" kern="1200"/>
            <a:t>Co-Construction</a:t>
          </a:r>
        </a:p>
      </dsp:txBody>
      <dsp:txXfrm>
        <a:off x="3809676" y="812725"/>
        <a:ext cx="738452" cy="503472"/>
      </dsp:txXfrm>
    </dsp:sp>
    <dsp:sp modelId="{8E6F6148-6922-45F6-9DBF-F1CF36725BB1}">
      <dsp:nvSpPr>
        <dsp:cNvPr id="0" name=""/>
        <dsp:cNvSpPr/>
      </dsp:nvSpPr>
      <dsp:spPr>
        <a:xfrm>
          <a:off x="1391522" y="317585"/>
          <a:ext cx="2987504" cy="2987504"/>
        </a:xfrm>
        <a:custGeom>
          <a:avLst/>
          <a:gdLst/>
          <a:ahLst/>
          <a:cxnLst/>
          <a:rect l="0" t="0" r="0" b="0"/>
          <a:pathLst>
            <a:path>
              <a:moveTo>
                <a:pt x="2929594" y="1081860"/>
              </a:moveTo>
              <a:arcTo wR="1493752" hR="1493752" stAng="20639622" swAng="-5532369"/>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DCEB2-E9BA-4C56-B187-D58967BC0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41</Pages>
  <Words>10640</Words>
  <Characters>60649</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ISD #192</Company>
  <LinksUpToDate>false</LinksUpToDate>
  <CharactersWithSpaces>71147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cdrexlerbooth</dc:creator>
  <cp:keywords/>
  <dc:description/>
  <cp:lastModifiedBy>Drexler Booth, Caleb</cp:lastModifiedBy>
  <cp:revision>48</cp:revision>
  <cp:lastPrinted>2012-05-01T21:10:00Z</cp:lastPrinted>
  <dcterms:created xsi:type="dcterms:W3CDTF">2012-02-10T14:26:00Z</dcterms:created>
  <dcterms:modified xsi:type="dcterms:W3CDTF">2012-06-27T18:38:00Z</dcterms:modified>
</cp:coreProperties>
</file>